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0" w:rsidRDefault="00E87EC0" w:rsidP="00E87EC0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97BF9" w:rsidRDefault="00553BC4" w:rsidP="00597BF9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М</w:t>
      </w:r>
      <w:r w:rsidR="00597BF9">
        <w:rPr>
          <w:rFonts w:ascii="Times New Roman" w:hAnsi="Times New Roman" w:cs="Times New Roman"/>
          <w:b/>
          <w:kern w:val="36"/>
          <w:sz w:val="28"/>
          <w:szCs w:val="28"/>
        </w:rPr>
        <w:t>униципальное учреждение дополнительного образования</w:t>
      </w:r>
    </w:p>
    <w:p w:rsidR="00646D02" w:rsidRDefault="00553BC4" w:rsidP="00597BF9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«Дворец творчества детей и молодежи»</w:t>
      </w:r>
    </w:p>
    <w:p w:rsidR="007C48DB" w:rsidRDefault="007C48DB" w:rsidP="007C48DB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Отдел развития и творчества «Парадокс»</w:t>
      </w: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EB6B5E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Конспект занятия </w:t>
      </w: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46D02" w:rsidRDefault="00646D02" w:rsidP="00646D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B6B5E" w:rsidRDefault="00EB6B5E" w:rsidP="00646D02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40"/>
          <w:szCs w:val="40"/>
        </w:rPr>
      </w:pPr>
    </w:p>
    <w:p w:rsidR="00646D02" w:rsidRDefault="00EB6B5E" w:rsidP="00597BF9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>«Уход за руками и ногтями»</w:t>
      </w:r>
    </w:p>
    <w:p w:rsidR="00597BF9" w:rsidRPr="00597BF9" w:rsidRDefault="00597BF9" w:rsidP="00597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40"/>
          <w:u w:val="single"/>
        </w:rPr>
      </w:pPr>
      <w:r>
        <w:rPr>
          <w:rFonts w:ascii="Times New Roman" w:hAnsi="Times New Roman" w:cs="Times New Roman"/>
          <w:kern w:val="36"/>
          <w:sz w:val="28"/>
          <w:szCs w:val="40"/>
        </w:rPr>
        <w:t>(занятие изучения новой темы</w:t>
      </w:r>
      <w:r w:rsidRPr="00597BF9">
        <w:rPr>
          <w:rFonts w:ascii="Times New Roman" w:hAnsi="Times New Roman" w:cs="Times New Roman"/>
          <w:kern w:val="36"/>
          <w:sz w:val="28"/>
          <w:szCs w:val="40"/>
        </w:rPr>
        <w:t>)</w:t>
      </w: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Pr="001A2568" w:rsidRDefault="00646D02" w:rsidP="00646D02">
      <w:pPr>
        <w:ind w:left="4536"/>
        <w:rPr>
          <w:rFonts w:ascii="Times New Roman" w:hAnsi="Times New Roman" w:cs="Times New Roman"/>
          <w:b/>
          <w:sz w:val="32"/>
          <w:szCs w:val="32"/>
        </w:rPr>
      </w:pPr>
      <w:r w:rsidRPr="001A2568">
        <w:rPr>
          <w:rFonts w:ascii="Times New Roman" w:hAnsi="Times New Roman" w:cs="Times New Roman"/>
          <w:b/>
          <w:sz w:val="32"/>
          <w:szCs w:val="32"/>
        </w:rPr>
        <w:t>Автор-составитель:</w:t>
      </w:r>
    </w:p>
    <w:p w:rsidR="00646D02" w:rsidRPr="001A2568" w:rsidRDefault="00EB6B5E" w:rsidP="007C48DB">
      <w:pPr>
        <w:spacing w:after="0" w:line="360" w:lineRule="auto"/>
        <w:ind w:left="453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Санникова Екатерина Александровна</w:t>
      </w:r>
      <w:r w:rsidR="007C48D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46D02" w:rsidRPr="001A2568" w:rsidRDefault="00646D02" w:rsidP="007C48DB">
      <w:pPr>
        <w:spacing w:after="0" w:line="360" w:lineRule="auto"/>
        <w:ind w:left="4536"/>
        <w:rPr>
          <w:rFonts w:ascii="Times New Roman" w:hAnsi="Times New Roman" w:cs="Times New Roman"/>
          <w:sz w:val="32"/>
          <w:szCs w:val="32"/>
        </w:rPr>
      </w:pPr>
      <w:r w:rsidRPr="001A2568">
        <w:rPr>
          <w:rFonts w:ascii="Times New Roman" w:hAnsi="Times New Roman" w:cs="Times New Roman"/>
          <w:sz w:val="32"/>
          <w:szCs w:val="32"/>
        </w:rPr>
        <w:t xml:space="preserve">педагог </w:t>
      </w:r>
      <w:proofErr w:type="gramStart"/>
      <w:r w:rsidRPr="001A2568">
        <w:rPr>
          <w:rFonts w:ascii="Times New Roman" w:hAnsi="Times New Roman" w:cs="Times New Roman"/>
          <w:sz w:val="32"/>
          <w:szCs w:val="32"/>
        </w:rPr>
        <w:t>дополнительного</w:t>
      </w:r>
      <w:proofErr w:type="gramEnd"/>
      <w:r w:rsidRPr="001A25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D02" w:rsidRPr="001A2568" w:rsidRDefault="00646D02" w:rsidP="007C48DB">
      <w:pPr>
        <w:spacing w:after="0" w:line="360" w:lineRule="auto"/>
        <w:ind w:left="4536"/>
        <w:rPr>
          <w:rFonts w:ascii="Times New Roman" w:hAnsi="Times New Roman" w:cs="Times New Roman"/>
          <w:sz w:val="32"/>
          <w:szCs w:val="32"/>
        </w:rPr>
      </w:pPr>
      <w:r w:rsidRPr="001A2568">
        <w:rPr>
          <w:rFonts w:ascii="Times New Roman" w:hAnsi="Times New Roman" w:cs="Times New Roman"/>
          <w:sz w:val="32"/>
          <w:szCs w:val="32"/>
        </w:rPr>
        <w:t>образования</w:t>
      </w: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553BC4" w:rsidRDefault="00553BC4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646D02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46D02" w:rsidRDefault="00553BC4" w:rsidP="00553BC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Орен</w:t>
      </w:r>
      <w:r w:rsidR="000505F7">
        <w:rPr>
          <w:rFonts w:ascii="Times New Roman" w:hAnsi="Times New Roman" w:cs="Times New Roman"/>
          <w:iCs/>
          <w:sz w:val="28"/>
          <w:szCs w:val="28"/>
        </w:rPr>
        <w:t>бург, 2017</w:t>
      </w:r>
    </w:p>
    <w:p w:rsidR="007C48DB" w:rsidRDefault="00E373A0" w:rsidP="0064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D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Цель</w:t>
      </w:r>
      <w:r w:rsidRPr="00646D02">
        <w:rPr>
          <w:rFonts w:ascii="Times New Roman" w:hAnsi="Times New Roman" w:cs="Times New Roman"/>
          <w:b/>
          <w:sz w:val="28"/>
          <w:szCs w:val="28"/>
        </w:rPr>
        <w:t>:</w:t>
      </w:r>
      <w:r w:rsidR="00EB6B5E">
        <w:rPr>
          <w:rFonts w:ascii="Times New Roman" w:hAnsi="Times New Roman" w:cs="Times New Roman"/>
          <w:sz w:val="28"/>
          <w:szCs w:val="28"/>
        </w:rPr>
        <w:t xml:space="preserve"> </w:t>
      </w:r>
      <w:r w:rsidR="00597BF9" w:rsidRPr="00597BF9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597BF9">
        <w:rPr>
          <w:i/>
          <w:sz w:val="28"/>
          <w:szCs w:val="28"/>
        </w:rPr>
        <w:t xml:space="preserve"> </w:t>
      </w:r>
      <w:r w:rsidR="00597BF9" w:rsidRPr="007C48DB">
        <w:rPr>
          <w:rFonts w:ascii="Times New Roman" w:hAnsi="Times New Roman" w:cs="Times New Roman"/>
          <w:sz w:val="28"/>
          <w:szCs w:val="28"/>
        </w:rPr>
        <w:t>и способы их реализации в области ухода за руками и ногтями.</w:t>
      </w:r>
    </w:p>
    <w:p w:rsidR="00646D02" w:rsidRDefault="00E373A0" w:rsidP="00646D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6D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</w:t>
      </w:r>
    </w:p>
    <w:p w:rsidR="007C48DB" w:rsidRDefault="00E373A0" w:rsidP="00EE1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0DE9">
        <w:rPr>
          <w:rFonts w:ascii="Times New Roman" w:hAnsi="Times New Roman" w:cs="Times New Roman"/>
          <w:b/>
          <w:iCs/>
          <w:sz w:val="28"/>
          <w:szCs w:val="28"/>
          <w:u w:val="single"/>
        </w:rPr>
        <w:t>Образовательные</w:t>
      </w:r>
      <w:r w:rsidRPr="00B30DE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850A9" w:rsidRDefault="006A69EF" w:rsidP="005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C0">
        <w:rPr>
          <w:i/>
          <w:sz w:val="28"/>
          <w:szCs w:val="28"/>
        </w:rPr>
        <w:t xml:space="preserve">- </w:t>
      </w:r>
      <w:r w:rsidR="000850A9" w:rsidRPr="00DF33A0">
        <w:rPr>
          <w:rFonts w:ascii="Times New Roman" w:hAnsi="Times New Roman" w:cs="Times New Roman"/>
          <w:sz w:val="28"/>
          <w:szCs w:val="28"/>
        </w:rPr>
        <w:t>п</w:t>
      </w:r>
      <w:r w:rsidR="00597BF9">
        <w:rPr>
          <w:rFonts w:ascii="Times New Roman" w:hAnsi="Times New Roman" w:cs="Times New Roman"/>
          <w:sz w:val="28"/>
          <w:szCs w:val="28"/>
        </w:rPr>
        <w:t>о</w:t>
      </w:r>
      <w:r w:rsidR="000850A9">
        <w:rPr>
          <w:rFonts w:ascii="Times New Roman" w:hAnsi="Times New Roman" w:cs="Times New Roman"/>
          <w:sz w:val="28"/>
          <w:szCs w:val="28"/>
        </w:rPr>
        <w:t>знакомить с необходимой информацией</w:t>
      </w:r>
      <w:r w:rsidR="00597BF9">
        <w:rPr>
          <w:rFonts w:ascii="Times New Roman" w:hAnsi="Times New Roman" w:cs="Times New Roman"/>
          <w:sz w:val="28"/>
          <w:szCs w:val="28"/>
        </w:rPr>
        <w:t xml:space="preserve"> о т</w:t>
      </w:r>
      <w:r w:rsidR="000850A9">
        <w:rPr>
          <w:rFonts w:ascii="Times New Roman" w:hAnsi="Times New Roman" w:cs="Times New Roman"/>
          <w:sz w:val="28"/>
          <w:szCs w:val="28"/>
        </w:rPr>
        <w:t>ехнологиях выполнения маникюра;</w:t>
      </w:r>
    </w:p>
    <w:p w:rsidR="00597BF9" w:rsidRDefault="000850A9" w:rsidP="005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BF9">
        <w:rPr>
          <w:rFonts w:ascii="Times New Roman" w:hAnsi="Times New Roman" w:cs="Times New Roman"/>
          <w:sz w:val="28"/>
          <w:szCs w:val="28"/>
        </w:rPr>
        <w:t>формирование базовых на</w:t>
      </w:r>
      <w:r w:rsidR="00DF33A0">
        <w:rPr>
          <w:rFonts w:ascii="Times New Roman" w:hAnsi="Times New Roman" w:cs="Times New Roman"/>
          <w:sz w:val="28"/>
          <w:szCs w:val="28"/>
        </w:rPr>
        <w:t>выков ухода за руками и ногтями,</w:t>
      </w:r>
      <w:r w:rsidR="00DF33A0" w:rsidRPr="00DF33A0">
        <w:rPr>
          <w:rFonts w:ascii="Times New Roman" w:hAnsi="Times New Roman" w:cs="Times New Roman"/>
          <w:sz w:val="28"/>
          <w:szCs w:val="28"/>
        </w:rPr>
        <w:t xml:space="preserve"> </w:t>
      </w:r>
      <w:r w:rsidR="00DF33A0" w:rsidRPr="007C48DB">
        <w:rPr>
          <w:rFonts w:ascii="Times New Roman" w:hAnsi="Times New Roman" w:cs="Times New Roman"/>
          <w:sz w:val="28"/>
          <w:szCs w:val="28"/>
        </w:rPr>
        <w:t>пра</w:t>
      </w:r>
      <w:r w:rsidR="00DF33A0">
        <w:rPr>
          <w:rFonts w:ascii="Times New Roman" w:hAnsi="Times New Roman" w:cs="Times New Roman"/>
          <w:sz w:val="28"/>
          <w:szCs w:val="28"/>
        </w:rPr>
        <w:t>вильную моторику и пластику рук</w:t>
      </w:r>
      <w:r w:rsidR="00DF33A0">
        <w:rPr>
          <w:rFonts w:ascii="Times New Roman" w:hAnsi="Times New Roman" w:cs="Times New Roman"/>
          <w:sz w:val="28"/>
          <w:szCs w:val="28"/>
        </w:rPr>
        <w:t>.</w:t>
      </w:r>
    </w:p>
    <w:p w:rsidR="007C48DB" w:rsidRDefault="00E373A0" w:rsidP="00646D02">
      <w:pPr>
        <w:spacing w:after="0" w:line="240" w:lineRule="auto"/>
        <w:jc w:val="both"/>
        <w:rPr>
          <w:i/>
          <w:sz w:val="28"/>
          <w:szCs w:val="28"/>
        </w:rPr>
      </w:pPr>
      <w:r w:rsidRPr="00E87EC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E87EC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E11A3" w:rsidRPr="00E87EC0">
        <w:rPr>
          <w:i/>
          <w:sz w:val="28"/>
          <w:szCs w:val="28"/>
        </w:rPr>
        <w:t xml:space="preserve"> </w:t>
      </w:r>
    </w:p>
    <w:p w:rsidR="00DF33A0" w:rsidRDefault="00EE11A3" w:rsidP="0064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DB">
        <w:rPr>
          <w:rFonts w:ascii="Times New Roman" w:hAnsi="Times New Roman" w:cs="Times New Roman"/>
          <w:sz w:val="28"/>
          <w:szCs w:val="28"/>
        </w:rPr>
        <w:t xml:space="preserve">- развивать интересы и способности </w:t>
      </w:r>
      <w:r w:rsidR="007C48DB">
        <w:rPr>
          <w:rFonts w:ascii="Times New Roman" w:hAnsi="Times New Roman" w:cs="Times New Roman"/>
          <w:sz w:val="28"/>
          <w:szCs w:val="28"/>
        </w:rPr>
        <w:t>учащихся</w:t>
      </w:r>
      <w:r w:rsidR="00DF33A0">
        <w:rPr>
          <w:rFonts w:ascii="Times New Roman" w:hAnsi="Times New Roman" w:cs="Times New Roman"/>
          <w:sz w:val="28"/>
          <w:szCs w:val="28"/>
        </w:rPr>
        <w:t>;</w:t>
      </w:r>
    </w:p>
    <w:p w:rsidR="00E373A0" w:rsidRPr="007C48DB" w:rsidRDefault="00DF33A0" w:rsidP="0064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1A3" w:rsidRPr="007C48DB">
        <w:rPr>
          <w:rFonts w:ascii="Times New Roman" w:hAnsi="Times New Roman" w:cs="Times New Roman"/>
          <w:sz w:val="28"/>
          <w:szCs w:val="28"/>
        </w:rPr>
        <w:t>способствовать развитию творческого мышления, внимания и зрительной памяти</w:t>
      </w:r>
      <w:r w:rsidR="007C48DB">
        <w:rPr>
          <w:rFonts w:ascii="Times New Roman" w:hAnsi="Times New Roman" w:cs="Times New Roman"/>
          <w:sz w:val="28"/>
          <w:szCs w:val="28"/>
        </w:rPr>
        <w:t>;</w:t>
      </w:r>
    </w:p>
    <w:p w:rsidR="00E373A0" w:rsidRPr="007C48DB" w:rsidRDefault="00955807" w:rsidP="00EE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DB">
        <w:rPr>
          <w:rFonts w:ascii="Times New Roman" w:hAnsi="Times New Roman" w:cs="Times New Roman"/>
          <w:sz w:val="28"/>
          <w:szCs w:val="28"/>
        </w:rPr>
        <w:t xml:space="preserve">- </w:t>
      </w:r>
      <w:r w:rsidR="007C48DB">
        <w:rPr>
          <w:rFonts w:ascii="Times New Roman" w:hAnsi="Times New Roman" w:cs="Times New Roman"/>
          <w:sz w:val="28"/>
          <w:szCs w:val="28"/>
        </w:rPr>
        <w:t>р</w:t>
      </w:r>
      <w:r w:rsidR="00EE11A3" w:rsidRPr="007C48DB">
        <w:rPr>
          <w:rFonts w:ascii="Times New Roman" w:hAnsi="Times New Roman" w:cs="Times New Roman"/>
          <w:sz w:val="28"/>
          <w:szCs w:val="28"/>
        </w:rPr>
        <w:t>азвивать чувство красоты и гармонии души, через создание гармони</w:t>
      </w:r>
      <w:r w:rsidR="00AC6BA5" w:rsidRPr="007C48DB">
        <w:rPr>
          <w:rFonts w:ascii="Times New Roman" w:hAnsi="Times New Roman" w:cs="Times New Roman"/>
          <w:sz w:val="28"/>
          <w:szCs w:val="28"/>
        </w:rPr>
        <w:t>чных</w:t>
      </w:r>
      <w:r w:rsidR="007C48DB">
        <w:rPr>
          <w:rFonts w:ascii="Times New Roman" w:hAnsi="Times New Roman" w:cs="Times New Roman"/>
          <w:sz w:val="28"/>
          <w:szCs w:val="28"/>
        </w:rPr>
        <w:t xml:space="preserve"> дизайнов на ногтях.</w:t>
      </w:r>
    </w:p>
    <w:p w:rsidR="00F07157" w:rsidRDefault="00E373A0" w:rsidP="00646D02">
      <w:pPr>
        <w:spacing w:after="0" w:line="240" w:lineRule="auto"/>
        <w:jc w:val="both"/>
        <w:rPr>
          <w:i/>
          <w:sz w:val="28"/>
          <w:szCs w:val="28"/>
        </w:rPr>
      </w:pPr>
      <w:r w:rsidRPr="00E87EC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  <w:r w:rsidR="00EE11A3" w:rsidRPr="00E87EC0">
        <w:rPr>
          <w:i/>
          <w:sz w:val="28"/>
          <w:szCs w:val="28"/>
        </w:rPr>
        <w:t xml:space="preserve"> </w:t>
      </w:r>
    </w:p>
    <w:p w:rsidR="00970B76" w:rsidRDefault="00EE11A3" w:rsidP="0064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DB">
        <w:rPr>
          <w:rFonts w:ascii="Times New Roman" w:hAnsi="Times New Roman" w:cs="Times New Roman"/>
          <w:sz w:val="28"/>
          <w:szCs w:val="28"/>
        </w:rPr>
        <w:t xml:space="preserve">- приобщать </w:t>
      </w:r>
      <w:r w:rsidR="00F07157">
        <w:rPr>
          <w:rFonts w:ascii="Times New Roman" w:hAnsi="Times New Roman" w:cs="Times New Roman"/>
          <w:sz w:val="28"/>
          <w:szCs w:val="28"/>
        </w:rPr>
        <w:t>учащихся</w:t>
      </w:r>
      <w:r w:rsidRPr="007C48DB">
        <w:rPr>
          <w:rFonts w:ascii="Times New Roman" w:hAnsi="Times New Roman" w:cs="Times New Roman"/>
          <w:sz w:val="28"/>
          <w:szCs w:val="28"/>
        </w:rPr>
        <w:t xml:space="preserve"> в совместной деятельности со сверстника</w:t>
      </w:r>
      <w:r w:rsidR="00970B76">
        <w:rPr>
          <w:rFonts w:ascii="Times New Roman" w:hAnsi="Times New Roman" w:cs="Times New Roman"/>
          <w:sz w:val="28"/>
          <w:szCs w:val="28"/>
        </w:rPr>
        <w:t>ми к общечеловеческим ценностям;</w:t>
      </w:r>
    </w:p>
    <w:p w:rsidR="00E373A0" w:rsidRPr="00E87EC0" w:rsidRDefault="00970B76" w:rsidP="00646D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1A3" w:rsidRPr="007C48DB">
        <w:rPr>
          <w:rFonts w:ascii="Times New Roman" w:hAnsi="Times New Roman" w:cs="Times New Roman"/>
          <w:sz w:val="28"/>
          <w:szCs w:val="28"/>
        </w:rPr>
        <w:t>формировать потребности в с</w:t>
      </w:r>
      <w:r w:rsidR="00F07157">
        <w:rPr>
          <w:rFonts w:ascii="Times New Roman" w:hAnsi="Times New Roman" w:cs="Times New Roman"/>
          <w:sz w:val="28"/>
          <w:szCs w:val="28"/>
        </w:rPr>
        <w:t>амообразовании и самовоспитании.</w:t>
      </w:r>
    </w:p>
    <w:p w:rsidR="002F1840" w:rsidRDefault="002F1840" w:rsidP="003D0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0DE9" w:rsidRPr="00D7436E" w:rsidRDefault="00D7436E" w:rsidP="003D0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436E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и материалы: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Качественный маникюрный набор со всем</w:t>
      </w:r>
      <w:r w:rsidR="0098358E">
        <w:rPr>
          <w:rFonts w:ascii="Times New Roman" w:hAnsi="Times New Roman" w:cs="Times New Roman"/>
          <w:sz w:val="28"/>
          <w:szCs w:val="28"/>
        </w:rPr>
        <w:t>и необходимыми инструментами; (</w:t>
      </w:r>
      <w:r w:rsidRPr="003D0ED0">
        <w:rPr>
          <w:rFonts w:ascii="Times New Roman" w:hAnsi="Times New Roman" w:cs="Times New Roman"/>
          <w:sz w:val="28"/>
          <w:szCs w:val="28"/>
        </w:rPr>
        <w:t>пилка дл</w:t>
      </w:r>
      <w:r>
        <w:rPr>
          <w:rFonts w:ascii="Times New Roman" w:hAnsi="Times New Roman" w:cs="Times New Roman"/>
          <w:sz w:val="28"/>
          <w:szCs w:val="28"/>
        </w:rPr>
        <w:t>я ногтей, апельсиновые палочки,</w:t>
      </w:r>
      <w:r w:rsidRPr="003D0E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E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E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ED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Специальная ванночка для маникюра;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Морская соль, жидкое мыло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Средство для снятия лака (без ацетона);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Ватные диски, которые будут использоваться со средством для снятия лака;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Средство для смягчения кутикулы (масло, крем, бальзам);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>Крем для рук хорошего качества;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 xml:space="preserve">Прозрачное покрытие для закрепления лака </w:t>
      </w:r>
      <w:proofErr w:type="gramStart"/>
      <w:r w:rsidRPr="003D0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0ED0">
        <w:rPr>
          <w:rFonts w:ascii="Times New Roman" w:hAnsi="Times New Roman" w:cs="Times New Roman"/>
          <w:sz w:val="28"/>
          <w:szCs w:val="28"/>
        </w:rPr>
        <w:t>умная эмаль);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  <w:t xml:space="preserve">Несколько лаков для ногтей, которые стоит подобрать для использования в различных случаях – </w:t>
      </w:r>
      <w:proofErr w:type="gramStart"/>
      <w:r w:rsidRPr="003D0E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0ED0">
        <w:rPr>
          <w:rFonts w:ascii="Times New Roman" w:hAnsi="Times New Roman" w:cs="Times New Roman"/>
          <w:sz w:val="28"/>
          <w:szCs w:val="28"/>
        </w:rPr>
        <w:t xml:space="preserve"> нейтральных матовых до ярких и глянцевых;</w:t>
      </w:r>
    </w:p>
    <w:p w:rsid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0ED0">
        <w:rPr>
          <w:rFonts w:ascii="Times New Roman" w:hAnsi="Times New Roman" w:cs="Times New Roman"/>
          <w:sz w:val="28"/>
          <w:szCs w:val="28"/>
        </w:rPr>
        <w:t>Деликатный</w:t>
      </w:r>
      <w:proofErr w:type="gramEnd"/>
      <w:r w:rsidRPr="003D0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ED0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3D0ED0"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:rsidR="003D0ED0" w:rsidRPr="003D0ED0" w:rsidRDefault="003D0ED0" w:rsidP="003D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A0" w:rsidRPr="007C48DB" w:rsidRDefault="00E373A0" w:rsidP="002F1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DB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7039E3" w:rsidRPr="007C48DB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7039E3" w:rsidRPr="007C48DB" w:rsidRDefault="002F1840" w:rsidP="0064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F1840">
        <w:rPr>
          <w:rFonts w:ascii="Times New Roman" w:hAnsi="Times New Roman" w:cs="Times New Roman"/>
          <w:bCs/>
          <w:sz w:val="28"/>
          <w:szCs w:val="28"/>
        </w:rPr>
        <w:t>Приветствие. Напоминание техники безопасности.</w:t>
      </w:r>
    </w:p>
    <w:p w:rsidR="00967C5F" w:rsidRPr="00FB3BEA" w:rsidRDefault="00967C5F" w:rsidP="0064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BEA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="00FB3BEA" w:rsidRPr="00FB3BEA">
        <w:rPr>
          <w:rFonts w:ascii="Times New Roman" w:hAnsi="Times New Roman" w:cs="Times New Roman"/>
          <w:b/>
          <w:bCs/>
          <w:sz w:val="28"/>
          <w:szCs w:val="28"/>
        </w:rPr>
        <w:t xml:space="preserve"> о красоте</w:t>
      </w:r>
    </w:p>
    <w:p w:rsidR="007039E3" w:rsidRPr="007C48DB" w:rsidRDefault="007039E3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>Как хорошо быть красивой</w:t>
      </w:r>
      <w:r w:rsidR="003871DA" w:rsidRPr="007C4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71DA" w:rsidRPr="007C48DB" w:rsidRDefault="007039E3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>А что значит быть красивой?</w:t>
      </w:r>
      <w:r w:rsidR="0096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1DA" w:rsidRPr="007C48DB">
        <w:rPr>
          <w:rFonts w:ascii="Times New Roman" w:hAnsi="Times New Roman" w:cs="Times New Roman"/>
          <w:bCs/>
          <w:sz w:val="28"/>
          <w:szCs w:val="28"/>
        </w:rPr>
        <w:t>(всем нравиться)</w:t>
      </w:r>
    </w:p>
    <w:p w:rsidR="003871DA" w:rsidRPr="007C48DB" w:rsidRDefault="003871D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 xml:space="preserve">Быть красивой </w:t>
      </w:r>
      <w:r w:rsidR="00967C5F">
        <w:rPr>
          <w:rFonts w:ascii="Times New Roman" w:hAnsi="Times New Roman" w:cs="Times New Roman"/>
          <w:bCs/>
          <w:sz w:val="28"/>
          <w:szCs w:val="28"/>
        </w:rPr>
        <w:t>–</w:t>
      </w:r>
      <w:r w:rsidRPr="007C48DB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967C5F">
        <w:rPr>
          <w:rFonts w:ascii="Times New Roman" w:hAnsi="Times New Roman" w:cs="Times New Roman"/>
          <w:bCs/>
          <w:sz w:val="28"/>
          <w:szCs w:val="28"/>
        </w:rPr>
        <w:t>,</w:t>
      </w:r>
      <w:r w:rsidRPr="007C48DB">
        <w:rPr>
          <w:rFonts w:ascii="Times New Roman" w:hAnsi="Times New Roman" w:cs="Times New Roman"/>
          <w:bCs/>
          <w:sz w:val="28"/>
          <w:szCs w:val="28"/>
        </w:rPr>
        <w:t xml:space="preserve"> прежде всего</w:t>
      </w:r>
      <w:r w:rsidR="005B58B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C48DB">
        <w:rPr>
          <w:rFonts w:ascii="Times New Roman" w:hAnsi="Times New Roman" w:cs="Times New Roman"/>
          <w:bCs/>
          <w:sz w:val="28"/>
          <w:szCs w:val="28"/>
        </w:rPr>
        <w:t xml:space="preserve"> быть уверенной в себе.</w:t>
      </w:r>
    </w:p>
    <w:p w:rsidR="003871DA" w:rsidRPr="007C48DB" w:rsidRDefault="003871D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>Что же такое красота?</w:t>
      </w:r>
      <w:r w:rsidR="0096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8DB">
        <w:rPr>
          <w:rFonts w:ascii="Times New Roman" w:hAnsi="Times New Roman" w:cs="Times New Roman"/>
          <w:bCs/>
          <w:sz w:val="28"/>
          <w:szCs w:val="28"/>
        </w:rPr>
        <w:t>(Это когда человек обаятельный, симпатичный)</w:t>
      </w:r>
    </w:p>
    <w:p w:rsidR="003871DA" w:rsidRPr="007C48DB" w:rsidRDefault="003871D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>Красота -</w:t>
      </w:r>
      <w:r w:rsidR="001E3D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8DB">
        <w:rPr>
          <w:rFonts w:ascii="Times New Roman" w:hAnsi="Times New Roman" w:cs="Times New Roman"/>
          <w:bCs/>
          <w:sz w:val="28"/>
          <w:szCs w:val="28"/>
        </w:rPr>
        <w:t>понятие емкое</w:t>
      </w:r>
      <w:r w:rsidR="00634505" w:rsidRPr="007C4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71DA" w:rsidRPr="007C48DB" w:rsidRDefault="003871D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Красот</w:t>
      </w:r>
      <w:r w:rsidR="00B717D5">
        <w:rPr>
          <w:rFonts w:ascii="Times New Roman" w:hAnsi="Times New Roman" w:cs="Times New Roman"/>
          <w:bCs/>
          <w:sz w:val="28"/>
          <w:szCs w:val="28"/>
        </w:rPr>
        <w:t xml:space="preserve">а бывает внешней и внутренней. </w:t>
      </w:r>
      <w:r w:rsidRPr="007C48DB">
        <w:rPr>
          <w:rFonts w:ascii="Times New Roman" w:hAnsi="Times New Roman" w:cs="Times New Roman"/>
          <w:bCs/>
          <w:sz w:val="28"/>
          <w:szCs w:val="28"/>
        </w:rPr>
        <w:t>Внешнюю красоту мы делаем сами</w:t>
      </w:r>
      <w:r w:rsidR="00634505" w:rsidRPr="007C48DB">
        <w:rPr>
          <w:rFonts w:ascii="Times New Roman" w:hAnsi="Times New Roman" w:cs="Times New Roman"/>
          <w:bCs/>
          <w:sz w:val="28"/>
          <w:szCs w:val="28"/>
        </w:rPr>
        <w:t>, при помощи прически, макияжа и</w:t>
      </w:r>
      <w:r w:rsidR="001E3DAA">
        <w:rPr>
          <w:rFonts w:ascii="Times New Roman" w:hAnsi="Times New Roman" w:cs="Times New Roman"/>
          <w:bCs/>
          <w:sz w:val="28"/>
          <w:szCs w:val="28"/>
        </w:rPr>
        <w:t>,</w:t>
      </w:r>
      <w:r w:rsidR="00634505" w:rsidRPr="007C48DB">
        <w:rPr>
          <w:rFonts w:ascii="Times New Roman" w:hAnsi="Times New Roman" w:cs="Times New Roman"/>
          <w:bCs/>
          <w:sz w:val="28"/>
          <w:szCs w:val="28"/>
        </w:rPr>
        <w:t xml:space="preserve"> конечно же</w:t>
      </w:r>
      <w:r w:rsidR="001E3DA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717D5">
        <w:rPr>
          <w:rFonts w:ascii="Times New Roman" w:hAnsi="Times New Roman" w:cs="Times New Roman"/>
          <w:bCs/>
          <w:sz w:val="28"/>
          <w:szCs w:val="28"/>
        </w:rPr>
        <w:t xml:space="preserve"> маникюра. </w:t>
      </w:r>
      <w:r w:rsidR="00634505" w:rsidRPr="007C48DB">
        <w:rPr>
          <w:rFonts w:ascii="Times New Roman" w:hAnsi="Times New Roman" w:cs="Times New Roman"/>
          <w:bCs/>
          <w:sz w:val="28"/>
          <w:szCs w:val="28"/>
        </w:rPr>
        <w:t>Красоту рук подчеркивают ухоженные ногти. Ухаживать за ногтями, нужно регулярно делать маникюр, который должен быть обязательной процедурой для каждой девушки.</w:t>
      </w:r>
    </w:p>
    <w:p w:rsidR="003871DA" w:rsidRPr="007C48DB" w:rsidRDefault="003871D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9E3" w:rsidRPr="007C48DB" w:rsidRDefault="0013205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DAA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B71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BEA">
        <w:rPr>
          <w:rFonts w:ascii="Times New Roman" w:hAnsi="Times New Roman" w:cs="Times New Roman"/>
          <w:bCs/>
          <w:sz w:val="28"/>
          <w:szCs w:val="28"/>
        </w:rPr>
        <w:t>Т</w:t>
      </w:r>
      <w:r w:rsidR="007039E3" w:rsidRPr="007C48DB">
        <w:rPr>
          <w:rFonts w:ascii="Times New Roman" w:hAnsi="Times New Roman" w:cs="Times New Roman"/>
          <w:bCs/>
          <w:sz w:val="28"/>
          <w:szCs w:val="28"/>
        </w:rPr>
        <w:t>ема нашего зан</w:t>
      </w:r>
      <w:r w:rsidR="001E3DAA">
        <w:rPr>
          <w:rFonts w:ascii="Times New Roman" w:hAnsi="Times New Roman" w:cs="Times New Roman"/>
          <w:bCs/>
          <w:sz w:val="28"/>
          <w:szCs w:val="28"/>
        </w:rPr>
        <w:t xml:space="preserve">ятия </w:t>
      </w:r>
      <w:r w:rsidR="00FB3BEA">
        <w:rPr>
          <w:rFonts w:ascii="Times New Roman" w:hAnsi="Times New Roman" w:cs="Times New Roman"/>
          <w:bCs/>
          <w:sz w:val="28"/>
          <w:szCs w:val="28"/>
        </w:rPr>
        <w:t>сегодня</w:t>
      </w:r>
      <w:r w:rsidR="00FB3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DAA">
        <w:rPr>
          <w:rFonts w:ascii="Times New Roman" w:hAnsi="Times New Roman" w:cs="Times New Roman"/>
          <w:bCs/>
          <w:sz w:val="28"/>
          <w:szCs w:val="28"/>
        </w:rPr>
        <w:t>«Уход за руками и ногтями».</w:t>
      </w:r>
    </w:p>
    <w:p w:rsidR="00FB3BEA" w:rsidRDefault="00FB3BE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BEA" w:rsidRPr="00FB3BEA" w:rsidRDefault="00FB3BEA" w:rsidP="0064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BEA">
        <w:rPr>
          <w:rFonts w:ascii="Times New Roman" w:hAnsi="Times New Roman" w:cs="Times New Roman"/>
          <w:b/>
          <w:bCs/>
          <w:sz w:val="28"/>
          <w:szCs w:val="28"/>
        </w:rPr>
        <w:t xml:space="preserve">Целеполагание. </w:t>
      </w:r>
    </w:p>
    <w:p w:rsidR="00634505" w:rsidRPr="007C48DB" w:rsidRDefault="0013205A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DB">
        <w:rPr>
          <w:rFonts w:ascii="Times New Roman" w:hAnsi="Times New Roman" w:cs="Times New Roman"/>
          <w:bCs/>
          <w:sz w:val="28"/>
          <w:szCs w:val="28"/>
        </w:rPr>
        <w:t>На занятии мы с вами сделаем укрепляющую ванночку для ногтей, сделаем массаж рук и покроем ногти декоративным лаком для ногтей.</w:t>
      </w:r>
    </w:p>
    <w:p w:rsidR="00FB3BEA" w:rsidRDefault="00FB3BEA" w:rsidP="0064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505" w:rsidRPr="001E3DAA" w:rsidRDefault="007E054E" w:rsidP="0064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DAA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454F56" w:rsidRPr="001E3DAA" w:rsidRDefault="00454F56" w:rsidP="001E3DAA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По внешнему виду ногтей можно определить изменения, которые произошли в организме. По этой причине, если ногти стали ломкими или на пластинах появились бороздки, полоски либо изменился их цвет необходимо обратиться к доктору, чтобы исключить вероятность развития каких-либо болезней.</w:t>
      </w:r>
    </w:p>
    <w:p w:rsidR="001E3DAA" w:rsidRDefault="00454F56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DAA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1E3DAA">
        <w:rPr>
          <w:rFonts w:ascii="Times New Roman" w:hAnsi="Times New Roman" w:cs="Times New Roman"/>
          <w:bCs/>
          <w:sz w:val="28"/>
          <w:szCs w:val="28"/>
        </w:rPr>
        <w:t xml:space="preserve"> И так мы начинаем </w:t>
      </w:r>
    </w:p>
    <w:p w:rsidR="00E73E45" w:rsidRDefault="00E73E45" w:rsidP="00646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3E45" w:rsidRDefault="001453BA" w:rsidP="001E3D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Объяснение последовательности выполнения</w:t>
      </w:r>
      <w:r w:rsidR="00E73E45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обработки рук и ногтей:</w:t>
      </w:r>
    </w:p>
    <w:p w:rsidR="001453BA" w:rsidRDefault="00E73E45" w:rsidP="001E3D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69EF" w:rsidRPr="001E3DAA" w:rsidRDefault="006A69EF" w:rsidP="001453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Для начала необходимо обработать руки специальным средством, которое смягчает кожу, подготавливает ногтевую пластину к обработке и убивает микробы;</w:t>
      </w:r>
    </w:p>
    <w:p w:rsidR="006A69EF" w:rsidRPr="001E3DAA" w:rsidRDefault="007E054E" w:rsidP="00794A5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B17C58">
        <w:rPr>
          <w:rFonts w:ascii="Times New Roman" w:eastAsia="Times New Roman" w:hAnsi="Times New Roman" w:cs="Times New Roman"/>
          <w:sz w:val="28"/>
          <w:szCs w:val="28"/>
        </w:rPr>
        <w:t xml:space="preserve"> нужно обработать ногти</w:t>
      </w:r>
      <w:r w:rsidR="006A69EF" w:rsidRPr="001E3DAA">
        <w:rPr>
          <w:rFonts w:ascii="Times New Roman" w:eastAsia="Times New Roman" w:hAnsi="Times New Roman" w:cs="Times New Roman"/>
          <w:sz w:val="28"/>
          <w:szCs w:val="28"/>
        </w:rPr>
        <w:t xml:space="preserve"> пилкой, не доходя до основания пластины;</w:t>
      </w:r>
    </w:p>
    <w:p w:rsidR="006A69EF" w:rsidRPr="001E3DAA" w:rsidRDefault="00837FAB" w:rsidP="007E054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A69EF" w:rsidRPr="001E3DAA">
        <w:rPr>
          <w:rFonts w:ascii="Times New Roman" w:eastAsia="Times New Roman" w:hAnsi="Times New Roman" w:cs="Times New Roman"/>
          <w:sz w:val="28"/>
          <w:szCs w:val="28"/>
        </w:rPr>
        <w:t>ккуратно отодви</w:t>
      </w:r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гаем кутикулу к </w:t>
      </w:r>
      <w:r w:rsidR="006A69EF" w:rsidRPr="001E3DAA">
        <w:rPr>
          <w:rFonts w:ascii="Times New Roman" w:eastAsia="Times New Roman" w:hAnsi="Times New Roman" w:cs="Times New Roman"/>
          <w:sz w:val="28"/>
          <w:szCs w:val="28"/>
        </w:rPr>
        <w:t>основанию ногтевой пластины с помощью специальной деревянной палочки</w:t>
      </w:r>
      <w:r w:rsidR="007039E3" w:rsidRPr="001E3DAA">
        <w:rPr>
          <w:rFonts w:ascii="Times New Roman" w:eastAsia="Times New Roman" w:hAnsi="Times New Roman" w:cs="Times New Roman"/>
          <w:sz w:val="28"/>
          <w:szCs w:val="28"/>
        </w:rPr>
        <w:t xml:space="preserve"> (апельсиновой)</w:t>
      </w:r>
      <w:r w:rsidR="006A69EF" w:rsidRPr="001E3DAA">
        <w:rPr>
          <w:rFonts w:ascii="Times New Roman" w:eastAsia="Times New Roman" w:hAnsi="Times New Roman" w:cs="Times New Roman"/>
          <w:sz w:val="28"/>
          <w:szCs w:val="28"/>
        </w:rPr>
        <w:t>, которая обычно входит в состав стандартного маникюрно</w:t>
      </w:r>
      <w:r w:rsidRPr="001E3DAA">
        <w:rPr>
          <w:rFonts w:ascii="Times New Roman" w:eastAsia="Times New Roman" w:hAnsi="Times New Roman" w:cs="Times New Roman"/>
          <w:sz w:val="28"/>
          <w:szCs w:val="28"/>
        </w:rPr>
        <w:t>го набора.</w:t>
      </w:r>
    </w:p>
    <w:p w:rsidR="006A69EF" w:rsidRPr="001E3DAA" w:rsidRDefault="006A69EF" w:rsidP="001453B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Далее необходимо обработать кутикулу смягчающим средством – это может бы</w:t>
      </w:r>
      <w:r w:rsidR="0013205A" w:rsidRPr="001E3DAA">
        <w:rPr>
          <w:rFonts w:ascii="Times New Roman" w:eastAsia="Times New Roman" w:hAnsi="Times New Roman" w:cs="Times New Roman"/>
          <w:sz w:val="28"/>
          <w:szCs w:val="28"/>
        </w:rPr>
        <w:t>ть масло или бальзам для рук.</w:t>
      </w:r>
    </w:p>
    <w:p w:rsidR="007E054E" w:rsidRPr="001E3DAA" w:rsidRDefault="007E054E" w:rsidP="00794A58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обработали кутикулу и </w:t>
      </w:r>
      <w:proofErr w:type="gramStart"/>
      <w:r w:rsidRPr="001E3DAA">
        <w:rPr>
          <w:rFonts w:ascii="Times New Roman" w:eastAsia="Times New Roman" w:hAnsi="Times New Roman" w:cs="Times New Roman"/>
          <w:sz w:val="28"/>
          <w:szCs w:val="28"/>
        </w:rPr>
        <w:t>сделали</w:t>
      </w:r>
      <w:proofErr w:type="gramEnd"/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 опил ногтей, делаем ванночку для укрепления (с морской солью)</w:t>
      </w:r>
    </w:p>
    <w:p w:rsidR="007E054E" w:rsidRPr="001E3DAA" w:rsidRDefault="007E054E" w:rsidP="007E054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A58">
        <w:rPr>
          <w:rFonts w:ascii="Times New Roman" w:eastAsia="Times New Roman" w:hAnsi="Times New Roman" w:cs="Times New Roman"/>
          <w:sz w:val="28"/>
          <w:szCs w:val="28"/>
        </w:rPr>
        <w:tab/>
      </w:r>
      <w:r w:rsidRPr="001E3DAA">
        <w:rPr>
          <w:rFonts w:ascii="Times New Roman" w:eastAsia="Times New Roman" w:hAnsi="Times New Roman" w:cs="Times New Roman"/>
          <w:sz w:val="28"/>
          <w:szCs w:val="28"/>
        </w:rPr>
        <w:t>В ванночку с водой добавляем 2 столовые ложки морской  соли и 1 столовую ложку жидкого мыла, опускаем руки на 10 минут.</w:t>
      </w:r>
    </w:p>
    <w:p w:rsidR="007E054E" w:rsidRPr="001E3DAA" w:rsidRDefault="007E054E" w:rsidP="007E054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После процедуры вытираем руки бумажным полотенцем.</w:t>
      </w:r>
    </w:p>
    <w:p w:rsidR="006A69EF" w:rsidRDefault="006A69EF" w:rsidP="00794A5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 xml:space="preserve">Маникюр лучше заканчивать легким массажем рук с кремом – это не только приятно, но и положительно влияет на организм, т.к. происходит воздействие на нервные окончания, которые </w:t>
      </w:r>
      <w:r w:rsidR="00B75131">
        <w:rPr>
          <w:rFonts w:ascii="Times New Roman" w:eastAsia="Times New Roman" w:hAnsi="Times New Roman" w:cs="Times New Roman"/>
          <w:sz w:val="28"/>
          <w:szCs w:val="28"/>
        </w:rPr>
        <w:t>находятся на подушечках пальцев.</w:t>
      </w:r>
    </w:p>
    <w:p w:rsidR="00B75131" w:rsidRPr="001E3DAA" w:rsidRDefault="001D6975" w:rsidP="001D697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69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процедуры </w:t>
      </w:r>
      <w:r w:rsidRPr="001D6975">
        <w:rPr>
          <w:rFonts w:ascii="Times New Roman" w:eastAsia="Times New Roman" w:hAnsi="Times New Roman" w:cs="Times New Roman"/>
          <w:sz w:val="28"/>
          <w:szCs w:val="28"/>
        </w:rPr>
        <w:t>обработки рук и ногтей</w:t>
      </w:r>
    </w:p>
    <w:p w:rsidR="001D6975" w:rsidRDefault="001D6975" w:rsidP="001D6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4F56" w:rsidRDefault="00454F56" w:rsidP="001D6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sz w:val="28"/>
          <w:szCs w:val="28"/>
        </w:rPr>
        <w:t>Чтобы кожа рук была приятной на ощупь и хорошо выглядела, за ней необходим регулярный уход.</w:t>
      </w:r>
    </w:p>
    <w:p w:rsidR="001D6975" w:rsidRDefault="001D6975" w:rsidP="001D69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469" w:rsidRDefault="00786469" w:rsidP="001D69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DAA">
        <w:rPr>
          <w:rFonts w:ascii="Times New Roman" w:eastAsia="Times New Roman" w:hAnsi="Times New Roman" w:cs="Times New Roman"/>
          <w:b/>
          <w:sz w:val="28"/>
          <w:szCs w:val="28"/>
        </w:rPr>
        <w:t>Техника выполнения массажа</w:t>
      </w:r>
    </w:p>
    <w:p w:rsidR="001D6975" w:rsidRPr="001E3DAA" w:rsidRDefault="001D6975" w:rsidP="001D69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Я рекомендую следующую технику выполнения массажа кисти, состоящую из 9 нижеописанных этапов. Но сначала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нанесите крем для рук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поможет сделать массаж рук более приятным и полезным.</w:t>
      </w:r>
    </w:p>
    <w:p w:rsidR="0033408E" w:rsidRDefault="0033408E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8E" w:rsidRDefault="0033408E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(показ с одновременным выполнением массажа детьми)</w:t>
      </w:r>
    </w:p>
    <w:p w:rsidR="0033408E" w:rsidRPr="0033408E" w:rsidRDefault="0033408E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 Большая </w:t>
      </w:r>
      <w:r w:rsidR="00CF3FCD" w:rsidRPr="00CF3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“восьмерк</w:t>
      </w:r>
      <w:r w:rsidR="00CF3FCD" w:rsidRPr="00CF3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CF3FCD" w:rsidRPr="00CF3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”.</w:t>
      </w:r>
      <w:r w:rsidR="00CF3FCD"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 Держите кисть ладошкой вверх. Большим пальцем другой руки  проведите по всей ладони “восьмерку”. Повторите движение 5-10 раз.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Массаж пальцев рук и между пальцами.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Большим и указательным пальцем свободной руки захватите мизинец сверху и снизу и легким движением погладьте его от основания до кончика ногтя. Затем захватите его по бокам и сделайте аналогично. Повторите эту процедуру на всех 10 пальчиках. Также большим и указательным пальцами легонько потрите мышцы между всеми пальчиками.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Трясучка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Возьмитесь подушечками указательного и большого пальца за мизинец противоположной руки и потрясите его вверх-вниз несколько раз. Проделайте то же самое с остальными пальцами.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Заборчики.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Разверните руку ладошкой 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кверху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второй рукой тремя средними пальцами проведите надавливающими движениями от места начала роста пальчиков до запястья (как бы рисуя палки забора). 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проведите большим пальцем по нижней части ладоши, немного надавливая, затем по верхней (скрепляя забор).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массаж выполняется в 4 руки, то здесь 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большими пальцами проводить в противоположные стороны. Эти движения можно совершить с обеих сторон руки.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9C7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Бока ладони, ладонь.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Круговыми движениями 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пальцев помассируйте бока ладошки, а затем мягко проведите всеми пальцами по самой ладошке, давая ей расслабиться.</w:t>
      </w:r>
    </w:p>
    <w:p w:rsidR="00F979C7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Подушечки.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Возьмитесь за подушечку пальчика и чуточку сдавливая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ее, сделайте массаж. Это поможет циркуляции крови к ногтю и этим </w:t>
      </w:r>
      <w:hyperlink r:id="rId9" w:tgtFrame="_blank" w:tooltip="Строение ногтя" w:history="1">
        <w:r w:rsidRPr="003D0E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матрикс</w:t>
        </w:r>
      </w:hyperlink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 (часть, отвечающая за формирование нового ногтя) получит необходимые вещества.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Маленькая 8. 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движение делается на внутренней стороне запястья. Просто не отрывая большого пальца (только двигая прилежащую кожу) сделайте массаж в виде </w:t>
      </w:r>
      <w:proofErr w:type="spell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восьмерочки</w:t>
      </w:r>
      <w:proofErr w:type="spell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Елочка, волны. 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волнообразное движение большим пальцем на внутренней части ладошки от одного бока ко второму (на ладони может поместиться 4 волны). Такие же движения можно сделать и с тыльной части руки. А вот для движения “елочка” необходимо 4 руки. Здесь человек, делающий массаж, большими пальцами от запястья и до пальчиков делает движения, напоминающие ветви елки – держа большие пальцы рядом и надавливая, разводит их к бокам ладони. Однако можно попробовать это сделать и самому – “рисуя” ветви по очереди.</w:t>
      </w:r>
    </w:p>
    <w:p w:rsidR="00F979C7" w:rsidRPr="007C48DB" w:rsidRDefault="00F979C7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469" w:rsidRPr="007C48DB" w:rsidRDefault="00786469" w:rsidP="007B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Замочки вверх, по часовой стрелке.</w:t>
      </w: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 Скрепите обе руки в замочек (палец между пальцем) и легонько надавите одной рукой на другую, затем повращайте руками по часовой стрелке (двигая запястьями).</w:t>
      </w:r>
    </w:p>
    <w:p w:rsidR="0033408E" w:rsidRDefault="0033408E" w:rsidP="007B139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F56" w:rsidRPr="007C48DB" w:rsidRDefault="00786469" w:rsidP="007B139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Массаж кистей рук завершен. Такая процедура занимает не более 10 минут, а польза и удовольствие от нее сохраняется </w:t>
      </w:r>
      <w:proofErr w:type="gramStart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долго. На вопрос, когда лучше делать массаж рук я бы сказала, что вечером перед сном, когда больше ничего делать не надо, тем самым не напрягая снова руки. А лучше всего, чтобы делался </w:t>
      </w:r>
      <w:r w:rsidRPr="007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массаж рук после процедуры.</w:t>
      </w:r>
    </w:p>
    <w:p w:rsidR="00915A37" w:rsidRDefault="00915A37" w:rsidP="007E054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A69EF" w:rsidRPr="003D0ED0" w:rsidRDefault="006A69EF" w:rsidP="00915A37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0ED0">
        <w:rPr>
          <w:rFonts w:ascii="Times New Roman" w:eastAsia="Times New Roman" w:hAnsi="Times New Roman" w:cs="Times New Roman"/>
          <w:sz w:val="28"/>
          <w:szCs w:val="28"/>
        </w:rPr>
        <w:t>Перед нанесением лака необходимо обезжирить поверхность ногтевой пластины с помощью специального средства или средства для снятия лака;</w:t>
      </w:r>
    </w:p>
    <w:p w:rsidR="007603AE" w:rsidRPr="003D0ED0" w:rsidRDefault="007603AE" w:rsidP="007603AE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Нанесение лака на ногти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D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процедура не простая.</w:t>
      </w:r>
    </w:p>
    <w:p w:rsidR="00FE320D" w:rsidRDefault="00FE320D" w:rsidP="0069040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409" w:rsidRDefault="00690409" w:rsidP="00BF092C">
      <w:pPr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92C">
        <w:rPr>
          <w:rFonts w:ascii="Times New Roman" w:eastAsia="Times New Roman" w:hAnsi="Times New Roman" w:cs="Times New Roman"/>
          <w:b/>
          <w:sz w:val="28"/>
          <w:szCs w:val="28"/>
        </w:rPr>
        <w:t>Объяснение последовательности выполнения</w:t>
      </w:r>
      <w:r w:rsidR="007603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603AE" w:rsidRPr="00BF092C" w:rsidRDefault="007603AE" w:rsidP="00BF092C">
      <w:pPr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Поэтапное выполнение </w:t>
      </w:r>
      <w:r w:rsidR="0054490B">
        <w:rPr>
          <w:rFonts w:ascii="Times New Roman" w:eastAsia="Times New Roman" w:hAnsi="Times New Roman" w:cs="Times New Roman"/>
          <w:b/>
          <w:sz w:val="28"/>
          <w:szCs w:val="28"/>
        </w:rPr>
        <w:t>маникюра детьми</w:t>
      </w:r>
    </w:p>
    <w:p w:rsidR="00454F56" w:rsidRPr="003D0ED0" w:rsidRDefault="007B1397" w:rsidP="00915A37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Нанесение лака на ногти </w:t>
      </w:r>
      <w:r w:rsidR="00454F56" w:rsidRPr="003D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 разделить на несколько этапов.</w:t>
      </w:r>
    </w:p>
    <w:p w:rsidR="00454F56" w:rsidRPr="007C48DB" w:rsidRDefault="00454F56" w:rsidP="00454F56">
      <w:pPr>
        <w:spacing w:after="27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Этап №</w:t>
      </w:r>
      <w:r w:rsidR="00771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</w:t>
      </w:r>
      <w:r w:rsidR="00771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="003D0E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proofErr w:type="gramEnd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ткройте флакончик с лаком, возьмите на кисточку столько лака</w:t>
      </w:r>
      <w:r w:rsidR="003D0E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756D6F"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чтобы его хватило для завершения одного полного мазка. Лака не должно быть слишком много, т.</w:t>
      </w:r>
      <w:r w:rsidR="00760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к.</w:t>
      </w:r>
      <w:r w:rsidR="00756D6F"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этом случае покрытие будет некачественным. Начиная от корня ногтя у кутикулы, расположи кисточку на ногте таким образом, чтобы она приняла веерообразную форму и покрыла максимальную поверхность ногтя, и сделайте по (возможности) гладкий и ровный мазок.</w:t>
      </w:r>
    </w:p>
    <w:p w:rsidR="00756D6F" w:rsidRPr="007C48DB" w:rsidRDefault="00756D6F" w:rsidP="00454F56">
      <w:pPr>
        <w:spacing w:after="27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Этап №</w:t>
      </w:r>
      <w:r w:rsidR="00771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2</w:t>
      </w:r>
      <w:r w:rsidR="003D0E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End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вумя мазками нанесите лак по бокам от центрального мазка, при этом кисточка должна быть поставлена так, чтобы она частично перекрывала центральный мазок.</w:t>
      </w:r>
    </w:p>
    <w:p w:rsidR="00756D6F" w:rsidRPr="007C48DB" w:rsidRDefault="00756D6F" w:rsidP="00454F56">
      <w:pPr>
        <w:spacing w:after="27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Этап№</w:t>
      </w:r>
      <w:r w:rsidR="00771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3</w:t>
      </w:r>
      <w:r w:rsidR="003D0E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proofErr w:type="gramEnd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анесите второй слой лака на ноготь уже описанным способом. Аккуратно разровняйте лак кисточкой на конце ногтя</w:t>
      </w:r>
      <w:r w:rsidR="006B15B1"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B15B1" w:rsidRPr="007C48DB" w:rsidRDefault="006B15B1" w:rsidP="00454F56">
      <w:pPr>
        <w:spacing w:after="27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Этап №</w:t>
      </w:r>
      <w:r w:rsidR="00771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4</w:t>
      </w:r>
      <w:r w:rsidR="003D0E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осле того как покрыли все ногти, нанесите еще один слой. Это предохранит лак от стирания на кончиках ногтей и сделает его цвет более насыщенным.</w:t>
      </w:r>
    </w:p>
    <w:p w:rsidR="006B15B1" w:rsidRDefault="00AC6BA5" w:rsidP="00606226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Посл</w:t>
      </w:r>
      <w:r w:rsidR="006B15B1"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 того как нанесли лак на ногти, постарайтесь некоторое время посидеть спокойно, чтобы дать лаку высохнуть</w:t>
      </w:r>
      <w:r w:rsidR="006B15B1" w:rsidRPr="007C48DB">
        <w:rPr>
          <w:rFonts w:ascii="Times New Roman" w:eastAsia="Times New Roman" w:hAnsi="Times New Roman" w:cs="Times New Roman"/>
          <w:color w:val="0D44A0"/>
          <w:sz w:val="28"/>
          <w:szCs w:val="28"/>
          <w:u w:val="single"/>
          <w:bdr w:val="none" w:sz="0" w:space="0" w:color="auto" w:frame="1"/>
        </w:rPr>
        <w:t>.</w:t>
      </w:r>
      <w:r w:rsidR="006B15B1" w:rsidRPr="007C4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21047" w:rsidRPr="00021047" w:rsidRDefault="00021047" w:rsidP="00021047">
      <w:pPr>
        <w:spacing w:after="27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210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Просмотр выполненного детьми маникюра. Анализ и самоанализ.</w:t>
      </w:r>
    </w:p>
    <w:p w:rsidR="00021047" w:rsidRDefault="00021047" w:rsidP="00021047">
      <w:pPr>
        <w:spacing w:after="27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Вопросы для анализа работ детей:</w:t>
      </w:r>
    </w:p>
    <w:p w:rsidR="00021047" w:rsidRDefault="00021047" w:rsidP="00021047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кого получился самый аккуратный маникюр?</w:t>
      </w:r>
    </w:p>
    <w:p w:rsidR="00021047" w:rsidRDefault="00021047" w:rsidP="00021047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кого самый яркий маникюр?</w:t>
      </w:r>
    </w:p>
    <w:p w:rsidR="00021047" w:rsidRDefault="00021047" w:rsidP="00021047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 кого в маникюре использованы нейтральные цвета? </w:t>
      </w:r>
    </w:p>
    <w:p w:rsidR="00021047" w:rsidRDefault="00021047" w:rsidP="00021047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 каких случаев можно использовать выполненный вами маникюр?</w:t>
      </w:r>
    </w:p>
    <w:p w:rsidR="00E26C71" w:rsidRDefault="00E26C71" w:rsidP="00606226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для закрепления:</w:t>
      </w:r>
      <w:bookmarkStart w:id="0" w:name="_GoBack"/>
      <w:bookmarkEnd w:id="0"/>
    </w:p>
    <w:p w:rsidR="00E26C71" w:rsidRDefault="00E26C71" w:rsidP="00606226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1047" w:rsidRPr="00021047" w:rsidRDefault="00021047" w:rsidP="00606226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04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занятия: </w:t>
      </w:r>
    </w:p>
    <w:p w:rsidR="006A69EF" w:rsidRPr="003D0ED0" w:rsidRDefault="006A69EF" w:rsidP="00606226">
      <w:pPr>
        <w:spacing w:after="27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0ED0">
        <w:rPr>
          <w:rFonts w:ascii="Times New Roman" w:eastAsia="Times New Roman" w:hAnsi="Times New Roman" w:cs="Times New Roman"/>
          <w:sz w:val="28"/>
          <w:szCs w:val="28"/>
        </w:rPr>
        <w:t xml:space="preserve">В качестве вывода из вышесказанного можно </w:t>
      </w:r>
      <w:r w:rsidR="0013205A" w:rsidRPr="003D0ED0">
        <w:rPr>
          <w:rFonts w:ascii="Times New Roman" w:eastAsia="Times New Roman" w:hAnsi="Times New Roman" w:cs="Times New Roman"/>
          <w:sz w:val="28"/>
          <w:szCs w:val="28"/>
        </w:rPr>
        <w:t>отметить, что</w:t>
      </w:r>
      <w:r w:rsidRPr="003D0ED0">
        <w:rPr>
          <w:rFonts w:ascii="Times New Roman" w:eastAsia="Times New Roman" w:hAnsi="Times New Roman" w:cs="Times New Roman"/>
          <w:sz w:val="28"/>
          <w:szCs w:val="28"/>
        </w:rPr>
        <w:t xml:space="preserve"> для девочек в подростковом возрасте важно хорошо выглядеть и нравиться окружающим. К тому же умение ухаживать за собой в любом случае пригодится в будущей жизни, а большинство полезных навыков человек приобретает именно в этом возрасте.</w:t>
      </w:r>
    </w:p>
    <w:p w:rsidR="00021047" w:rsidRDefault="0002104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3D7DB8" w:rsidRPr="007C48DB" w:rsidRDefault="00827387" w:rsidP="007719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8DB">
        <w:rPr>
          <w:rFonts w:ascii="Times New Roman" w:hAnsi="Times New Roman" w:cs="Times New Roman"/>
          <w:sz w:val="28"/>
          <w:szCs w:val="28"/>
          <w:u w:val="single"/>
        </w:rPr>
        <w:lastRenderedPageBreak/>
        <w:t>И</w:t>
      </w:r>
      <w:r w:rsidR="00771961">
        <w:rPr>
          <w:rFonts w:ascii="Times New Roman" w:hAnsi="Times New Roman" w:cs="Times New Roman"/>
          <w:sz w:val="28"/>
          <w:szCs w:val="28"/>
          <w:u w:val="single"/>
        </w:rPr>
        <w:t>спользуемые источники информации</w:t>
      </w:r>
      <w:r w:rsidRPr="007C48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1961" w:rsidRPr="00771961" w:rsidRDefault="00771961" w:rsidP="00771961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1961">
        <w:rPr>
          <w:rFonts w:ascii="Times New Roman" w:hAnsi="Times New Roman" w:cs="Times New Roman"/>
          <w:sz w:val="28"/>
          <w:szCs w:val="28"/>
        </w:rPr>
        <w:t xml:space="preserve">Кладовая развлечений </w:t>
      </w:r>
      <w:r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10" w:history="1">
        <w:r w:rsidRPr="00771961">
          <w:rPr>
            <w:rStyle w:val="ac"/>
            <w:rFonts w:ascii="Times New Roman" w:hAnsi="Times New Roman" w:cs="Times New Roman"/>
            <w:sz w:val="28"/>
            <w:szCs w:val="28"/>
          </w:rPr>
          <w:t>http://kladraz.ru/poslovicy-i-pogovorki/poslovicy-i-pogovorki-o-rodine.html</w:t>
        </w:r>
      </w:hyperlink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14.03.2017</w:t>
      </w:r>
    </w:p>
    <w:p w:rsidR="00771961" w:rsidRDefault="00771961" w:rsidP="006440EF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r w:rsidRPr="00771961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копилка учителя, воспитателя, </w:t>
      </w:r>
      <w:r w:rsidRPr="00771961">
        <w:rPr>
          <w:rFonts w:ascii="Times New Roman" w:hAnsi="Times New Roman" w:cs="Times New Roman"/>
          <w:sz w:val="28"/>
          <w:szCs w:val="28"/>
        </w:rPr>
        <w:t xml:space="preserve">родителя </w:t>
      </w:r>
      <w:r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11" w:history="1">
        <w:r w:rsidRPr="00771961">
          <w:rPr>
            <w:rStyle w:val="ac"/>
            <w:rFonts w:ascii="Times New Roman" w:hAnsi="Times New Roman" w:cs="Times New Roman"/>
            <w:sz w:val="28"/>
            <w:szCs w:val="28"/>
          </w:rPr>
          <w:t>http://www.zanimatika.narod.ru/RF1.htm</w:t>
        </w:r>
      </w:hyperlink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14.03.2017</w:t>
      </w:r>
    </w:p>
    <w:p w:rsidR="00771961" w:rsidRPr="00771961" w:rsidRDefault="00771961" w:rsidP="00771961">
      <w:pPr>
        <w:pStyle w:val="ad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961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r>
        <w:rPr>
          <w:rFonts w:ascii="Times New Roman" w:hAnsi="Times New Roman" w:cs="Times New Roman"/>
          <w:sz w:val="28"/>
          <w:szCs w:val="28"/>
        </w:rPr>
        <w:t>– Режим доступа:</w:t>
      </w:r>
    </w:p>
    <w:p w:rsidR="00771961" w:rsidRPr="00771961" w:rsidRDefault="00771961" w:rsidP="00771961">
      <w:pPr>
        <w:pStyle w:val="ad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71961">
          <w:rPr>
            <w:rStyle w:val="ac"/>
            <w:rFonts w:ascii="Times New Roman" w:hAnsi="Times New Roman" w:cs="Times New Roman"/>
            <w:sz w:val="28"/>
            <w:szCs w:val="28"/>
          </w:rPr>
          <w:t>http://nsportal.ru/detskiy-sad/raznoe/2014/01/17/poslovitsy-i-pogovorki-o-rossii</w:t>
        </w:r>
      </w:hyperlink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14.03.2017</w:t>
      </w:r>
    </w:p>
    <w:p w:rsidR="006440EF" w:rsidRDefault="00771961" w:rsidP="006440EF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FA" w:rsidRPr="0077196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71961">
        <w:rPr>
          <w:rFonts w:ascii="Times New Roman" w:hAnsi="Times New Roman" w:cs="Times New Roman"/>
          <w:sz w:val="28"/>
          <w:szCs w:val="28"/>
        </w:rPr>
        <w:t xml:space="preserve"> </w:t>
      </w:r>
      <w:r w:rsidR="00D759FA" w:rsidRPr="00771961">
        <w:rPr>
          <w:rFonts w:ascii="Times New Roman" w:hAnsi="Times New Roman" w:cs="Times New Roman"/>
          <w:sz w:val="28"/>
          <w:szCs w:val="28"/>
        </w:rPr>
        <w:t>- методический кабинет</w:t>
      </w:r>
      <w:r w:rsidR="00FE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Режим доступа:</w:t>
      </w:r>
      <w:r w:rsidR="00D759FA" w:rsidRPr="0077196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440EF" w:rsidRPr="00771961">
          <w:rPr>
            <w:rStyle w:val="ac"/>
            <w:rFonts w:ascii="Times New Roman" w:hAnsi="Times New Roman" w:cs="Times New Roman"/>
            <w:sz w:val="28"/>
            <w:szCs w:val="28"/>
          </w:rPr>
          <w:t>http://ped-kopilka.ru/poslovicy-i-pogovorki/poslovicy-i-pogovorki-o-rodine.html</w:t>
        </w:r>
      </w:hyperlink>
      <w:r>
        <w:rPr>
          <w:rFonts w:ascii="Times New Roman" w:hAnsi="Times New Roman" w:cs="Times New Roman"/>
          <w:sz w:val="28"/>
          <w:szCs w:val="28"/>
        </w:rPr>
        <w:t>– 14.03.2017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0EF" w:rsidRPr="007C48DB" w:rsidRDefault="006440EF" w:rsidP="00EE258D">
      <w:pPr>
        <w:rPr>
          <w:rFonts w:ascii="Times New Roman" w:hAnsi="Times New Roman" w:cs="Times New Roman"/>
          <w:sz w:val="28"/>
          <w:szCs w:val="28"/>
        </w:rPr>
      </w:pPr>
      <w:r w:rsidRPr="007C48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40EF" w:rsidRPr="007C48DB" w:rsidSect="007C48D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77" w:rsidRDefault="00362F77" w:rsidP="00646D02">
      <w:pPr>
        <w:spacing w:after="0" w:line="240" w:lineRule="auto"/>
      </w:pPr>
      <w:r>
        <w:separator/>
      </w:r>
    </w:p>
  </w:endnote>
  <w:endnote w:type="continuationSeparator" w:id="0">
    <w:p w:rsidR="00362F77" w:rsidRDefault="00362F77" w:rsidP="006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569054"/>
      <w:docPartObj>
        <w:docPartGallery w:val="Page Numbers (Bottom of Page)"/>
        <w:docPartUnique/>
      </w:docPartObj>
    </w:sdtPr>
    <w:sdtContent>
      <w:p w:rsidR="007C48DB" w:rsidRDefault="007C48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71">
          <w:rPr>
            <w:noProof/>
          </w:rPr>
          <w:t>6</w:t>
        </w:r>
        <w:r>
          <w:fldChar w:fldCharType="end"/>
        </w:r>
      </w:p>
    </w:sdtContent>
  </w:sdt>
  <w:p w:rsidR="009E6B2D" w:rsidRDefault="009E6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77" w:rsidRDefault="00362F77" w:rsidP="00646D02">
      <w:pPr>
        <w:spacing w:after="0" w:line="240" w:lineRule="auto"/>
      </w:pPr>
      <w:r>
        <w:separator/>
      </w:r>
    </w:p>
  </w:footnote>
  <w:footnote w:type="continuationSeparator" w:id="0">
    <w:p w:rsidR="00362F77" w:rsidRDefault="00362F77" w:rsidP="0064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234"/>
    <w:multiLevelType w:val="multilevel"/>
    <w:tmpl w:val="5B0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A49CB"/>
    <w:multiLevelType w:val="multilevel"/>
    <w:tmpl w:val="86F4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E44"/>
    <w:multiLevelType w:val="hybridMultilevel"/>
    <w:tmpl w:val="226E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180"/>
    <w:multiLevelType w:val="multilevel"/>
    <w:tmpl w:val="CCB4A3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5736AD8"/>
    <w:multiLevelType w:val="multilevel"/>
    <w:tmpl w:val="68FC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80DB0"/>
    <w:multiLevelType w:val="hybridMultilevel"/>
    <w:tmpl w:val="9C9A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2D7E"/>
    <w:multiLevelType w:val="multilevel"/>
    <w:tmpl w:val="0792C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B4F3F"/>
    <w:multiLevelType w:val="multilevel"/>
    <w:tmpl w:val="FAD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42F16"/>
    <w:multiLevelType w:val="multilevel"/>
    <w:tmpl w:val="4E22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E5553"/>
    <w:multiLevelType w:val="multilevel"/>
    <w:tmpl w:val="2066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A7D47"/>
    <w:multiLevelType w:val="multilevel"/>
    <w:tmpl w:val="C13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C3AEC"/>
    <w:multiLevelType w:val="hybridMultilevel"/>
    <w:tmpl w:val="A1C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0"/>
    <w:rsid w:val="00000365"/>
    <w:rsid w:val="00021047"/>
    <w:rsid w:val="00033763"/>
    <w:rsid w:val="000505F7"/>
    <w:rsid w:val="000850A9"/>
    <w:rsid w:val="000B09A2"/>
    <w:rsid w:val="000F6FF6"/>
    <w:rsid w:val="001073A2"/>
    <w:rsid w:val="0013205A"/>
    <w:rsid w:val="001453BA"/>
    <w:rsid w:val="00184594"/>
    <w:rsid w:val="00184C4C"/>
    <w:rsid w:val="001B0BE7"/>
    <w:rsid w:val="001B7B81"/>
    <w:rsid w:val="001D3B7E"/>
    <w:rsid w:val="001D6975"/>
    <w:rsid w:val="001E3DAA"/>
    <w:rsid w:val="002049AC"/>
    <w:rsid w:val="00204B85"/>
    <w:rsid w:val="00257C0E"/>
    <w:rsid w:val="002B06AE"/>
    <w:rsid w:val="002C1545"/>
    <w:rsid w:val="002F1840"/>
    <w:rsid w:val="003323AB"/>
    <w:rsid w:val="0033408E"/>
    <w:rsid w:val="00361CA2"/>
    <w:rsid w:val="00362F77"/>
    <w:rsid w:val="00376B1F"/>
    <w:rsid w:val="00380DD3"/>
    <w:rsid w:val="003871DA"/>
    <w:rsid w:val="003A153B"/>
    <w:rsid w:val="003D0ED0"/>
    <w:rsid w:val="003D7DB8"/>
    <w:rsid w:val="004104B3"/>
    <w:rsid w:val="00432205"/>
    <w:rsid w:val="00454F56"/>
    <w:rsid w:val="0048645E"/>
    <w:rsid w:val="004F24C4"/>
    <w:rsid w:val="005133F7"/>
    <w:rsid w:val="00521CAF"/>
    <w:rsid w:val="0054490B"/>
    <w:rsid w:val="00553BC4"/>
    <w:rsid w:val="00564A27"/>
    <w:rsid w:val="00597BF9"/>
    <w:rsid w:val="005A24B3"/>
    <w:rsid w:val="005A7A92"/>
    <w:rsid w:val="005B58BB"/>
    <w:rsid w:val="00606226"/>
    <w:rsid w:val="006159F9"/>
    <w:rsid w:val="00634505"/>
    <w:rsid w:val="00643855"/>
    <w:rsid w:val="006440EF"/>
    <w:rsid w:val="00646D02"/>
    <w:rsid w:val="00690409"/>
    <w:rsid w:val="006A122F"/>
    <w:rsid w:val="006A5969"/>
    <w:rsid w:val="006A69EF"/>
    <w:rsid w:val="006B15B1"/>
    <w:rsid w:val="006B72AA"/>
    <w:rsid w:val="007039E3"/>
    <w:rsid w:val="00735CE3"/>
    <w:rsid w:val="00756D6F"/>
    <w:rsid w:val="007603AE"/>
    <w:rsid w:val="00771961"/>
    <w:rsid w:val="00781346"/>
    <w:rsid w:val="00786469"/>
    <w:rsid w:val="00794A58"/>
    <w:rsid w:val="007B1397"/>
    <w:rsid w:val="007C48DB"/>
    <w:rsid w:val="007E054E"/>
    <w:rsid w:val="00806756"/>
    <w:rsid w:val="00813D6D"/>
    <w:rsid w:val="00827387"/>
    <w:rsid w:val="00837FAB"/>
    <w:rsid w:val="008B2FAE"/>
    <w:rsid w:val="008E01EB"/>
    <w:rsid w:val="00915A37"/>
    <w:rsid w:val="009332AB"/>
    <w:rsid w:val="00937C40"/>
    <w:rsid w:val="00945898"/>
    <w:rsid w:val="00955807"/>
    <w:rsid w:val="00967C5F"/>
    <w:rsid w:val="00970B76"/>
    <w:rsid w:val="0098358E"/>
    <w:rsid w:val="009E6B2D"/>
    <w:rsid w:val="00A06924"/>
    <w:rsid w:val="00A75864"/>
    <w:rsid w:val="00A966B9"/>
    <w:rsid w:val="00AC1AB1"/>
    <w:rsid w:val="00AC6BA5"/>
    <w:rsid w:val="00B17C58"/>
    <w:rsid w:val="00B30DE9"/>
    <w:rsid w:val="00B318A0"/>
    <w:rsid w:val="00B33187"/>
    <w:rsid w:val="00B717D5"/>
    <w:rsid w:val="00B75131"/>
    <w:rsid w:val="00B755E1"/>
    <w:rsid w:val="00BD7023"/>
    <w:rsid w:val="00BE4C5A"/>
    <w:rsid w:val="00BF092C"/>
    <w:rsid w:val="00BF5EB5"/>
    <w:rsid w:val="00C72C41"/>
    <w:rsid w:val="00C80D71"/>
    <w:rsid w:val="00CB7DF8"/>
    <w:rsid w:val="00CC4151"/>
    <w:rsid w:val="00CF3FCD"/>
    <w:rsid w:val="00D0091F"/>
    <w:rsid w:val="00D208D4"/>
    <w:rsid w:val="00D7436E"/>
    <w:rsid w:val="00D759FA"/>
    <w:rsid w:val="00D77551"/>
    <w:rsid w:val="00DB0A57"/>
    <w:rsid w:val="00DB3F26"/>
    <w:rsid w:val="00DC1E3F"/>
    <w:rsid w:val="00DE62CB"/>
    <w:rsid w:val="00DF33A0"/>
    <w:rsid w:val="00E26C71"/>
    <w:rsid w:val="00E373A0"/>
    <w:rsid w:val="00E45189"/>
    <w:rsid w:val="00E73E45"/>
    <w:rsid w:val="00E87EC0"/>
    <w:rsid w:val="00EA59BC"/>
    <w:rsid w:val="00EB6B5E"/>
    <w:rsid w:val="00EE11A3"/>
    <w:rsid w:val="00EE258D"/>
    <w:rsid w:val="00EE58B7"/>
    <w:rsid w:val="00EE6CAE"/>
    <w:rsid w:val="00F07157"/>
    <w:rsid w:val="00F5445A"/>
    <w:rsid w:val="00F979C7"/>
    <w:rsid w:val="00FB3BEA"/>
    <w:rsid w:val="00FE2277"/>
    <w:rsid w:val="00FE320D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3A0"/>
  </w:style>
  <w:style w:type="character" w:styleId="a4">
    <w:name w:val="Strong"/>
    <w:basedOn w:val="a0"/>
    <w:uiPriority w:val="22"/>
    <w:qFormat/>
    <w:rsid w:val="00E373A0"/>
    <w:rPr>
      <w:b/>
      <w:bCs/>
    </w:rPr>
  </w:style>
  <w:style w:type="paragraph" w:styleId="a5">
    <w:name w:val="header"/>
    <w:basedOn w:val="a"/>
    <w:link w:val="a6"/>
    <w:uiPriority w:val="99"/>
    <w:unhideWhenUsed/>
    <w:rsid w:val="0064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D02"/>
  </w:style>
  <w:style w:type="paragraph" w:styleId="a7">
    <w:name w:val="footer"/>
    <w:basedOn w:val="a"/>
    <w:link w:val="a8"/>
    <w:uiPriority w:val="99"/>
    <w:unhideWhenUsed/>
    <w:rsid w:val="0064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D02"/>
  </w:style>
  <w:style w:type="character" w:styleId="a9">
    <w:name w:val="Emphasis"/>
    <w:basedOn w:val="a0"/>
    <w:uiPriority w:val="20"/>
    <w:qFormat/>
    <w:rsid w:val="0003376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3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7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E258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27387"/>
    <w:pPr>
      <w:ind w:left="720"/>
      <w:contextualSpacing/>
    </w:pPr>
  </w:style>
  <w:style w:type="character" w:customStyle="1" w:styleId="c3">
    <w:name w:val="c3"/>
    <w:basedOn w:val="a0"/>
    <w:rsid w:val="002C1545"/>
  </w:style>
  <w:style w:type="character" w:customStyle="1" w:styleId="20">
    <w:name w:val="Заголовок 2 Знак"/>
    <w:basedOn w:val="a0"/>
    <w:link w:val="2"/>
    <w:uiPriority w:val="9"/>
    <w:semiHidden/>
    <w:rsid w:val="00837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3A0"/>
  </w:style>
  <w:style w:type="character" w:styleId="a4">
    <w:name w:val="Strong"/>
    <w:basedOn w:val="a0"/>
    <w:uiPriority w:val="22"/>
    <w:qFormat/>
    <w:rsid w:val="00E373A0"/>
    <w:rPr>
      <w:b/>
      <w:bCs/>
    </w:rPr>
  </w:style>
  <w:style w:type="paragraph" w:styleId="a5">
    <w:name w:val="header"/>
    <w:basedOn w:val="a"/>
    <w:link w:val="a6"/>
    <w:uiPriority w:val="99"/>
    <w:unhideWhenUsed/>
    <w:rsid w:val="0064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D02"/>
  </w:style>
  <w:style w:type="paragraph" w:styleId="a7">
    <w:name w:val="footer"/>
    <w:basedOn w:val="a"/>
    <w:link w:val="a8"/>
    <w:uiPriority w:val="99"/>
    <w:unhideWhenUsed/>
    <w:rsid w:val="0064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D02"/>
  </w:style>
  <w:style w:type="character" w:styleId="a9">
    <w:name w:val="Emphasis"/>
    <w:basedOn w:val="a0"/>
    <w:uiPriority w:val="20"/>
    <w:qFormat/>
    <w:rsid w:val="0003376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3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7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E258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27387"/>
    <w:pPr>
      <w:ind w:left="720"/>
      <w:contextualSpacing/>
    </w:pPr>
  </w:style>
  <w:style w:type="character" w:customStyle="1" w:styleId="c3">
    <w:name w:val="c3"/>
    <w:basedOn w:val="a0"/>
    <w:rsid w:val="002C1545"/>
  </w:style>
  <w:style w:type="character" w:customStyle="1" w:styleId="20">
    <w:name w:val="Заголовок 2 Знак"/>
    <w:basedOn w:val="a0"/>
    <w:link w:val="2"/>
    <w:uiPriority w:val="9"/>
    <w:semiHidden/>
    <w:rsid w:val="00837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-kopilka.ru/poslovicy-i-pogovorki/poslovicy-i-pogovorki-o-rodin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detskiy-sad/raznoe/2014/01/17/poslovitsy-i-pogovorki-o-ross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imatika.narod.ru/RF1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ladraz.ru/poslovicy-i-pogovorki/poslovicy-i-pogovorki-o-rodi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i-manikur.ru/interesnoe-o-nogtyax/stroenie-nogtya-kutikula-konchik-nogtevye-plastina-i-lunochk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EC99-7DA7-4C0E-84C7-C26E7560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75</cp:revision>
  <dcterms:created xsi:type="dcterms:W3CDTF">2017-03-14T09:54:00Z</dcterms:created>
  <dcterms:modified xsi:type="dcterms:W3CDTF">2017-03-14T10:57:00Z</dcterms:modified>
</cp:coreProperties>
</file>