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4B" w:rsidRPr="00C4654B" w:rsidRDefault="00C4654B" w:rsidP="00C465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Чернавин В.Н.</w:t>
      </w:r>
    </w:p>
    <w:p w:rsidR="00C4654B" w:rsidRPr="00C4654B" w:rsidRDefault="00C4654B" w:rsidP="00C465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МОУ СОШ № 54</w:t>
      </w:r>
    </w:p>
    <w:p w:rsidR="00C4654B" w:rsidRPr="00C4654B" w:rsidRDefault="00C4654B" w:rsidP="00C4654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Г. Волгоград</w:t>
      </w:r>
    </w:p>
    <w:p w:rsidR="00501A06" w:rsidRPr="00C4654B" w:rsidRDefault="002A2084" w:rsidP="00C465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01A06" w:rsidRPr="00C465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ВЫПОЛНЕНИЕ ПРОЕКТОВ НА УРОКАХ ТЕХНОЛОГИИ</w:t>
        </w:r>
      </w:hyperlink>
    </w:p>
    <w:p w:rsidR="00501A06" w:rsidRPr="00C4654B" w:rsidRDefault="00501A06" w:rsidP="00C465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Прин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ное от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чие обу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чения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логии от тра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дици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он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тру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дово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обу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чения в ос</w:t>
      </w:r>
      <w:r w:rsidR="00C4654B" w:rsidRPr="00C4654B">
        <w:rPr>
          <w:rFonts w:ascii="Times New Roman" w:hAnsi="Times New Roman" w:cs="Times New Roman"/>
          <w:sz w:val="28"/>
          <w:szCs w:val="28"/>
        </w:rPr>
        <w:softHyphen/>
        <w:t>новной шко</w:t>
      </w:r>
      <w:r w:rsidR="00C4654B" w:rsidRPr="00C4654B">
        <w:rPr>
          <w:rFonts w:ascii="Times New Roman" w:hAnsi="Times New Roman" w:cs="Times New Roman"/>
          <w:sz w:val="28"/>
          <w:szCs w:val="28"/>
        </w:rPr>
        <w:softHyphen/>
        <w:t>ле состоит</w:t>
      </w:r>
      <w:r w:rsidRPr="00C4654B">
        <w:rPr>
          <w:rFonts w:ascii="Times New Roman" w:hAnsi="Times New Roman" w:cs="Times New Roman"/>
          <w:sz w:val="28"/>
          <w:szCs w:val="28"/>
        </w:rPr>
        <w:t xml:space="preserve"> в 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вой нап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равлен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ности учеб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ных це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лей. Уча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еся не долж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ны, по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 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ленни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кам, на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учить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лать ог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ничен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ный круг ве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щей или ра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бот, как это тра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дици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он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 бы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 на уро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ках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го, обс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жива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юще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или сель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хозяй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тру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да. От них пот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бу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ся, в пер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вую оче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редь, на при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мере дос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тупных для изу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чения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логий ов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деть сле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ющи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ми уме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ями:</w:t>
      </w:r>
      <w:r w:rsidRPr="00C4654B">
        <w:rPr>
          <w:rFonts w:ascii="Times New Roman" w:hAnsi="Times New Roman" w:cs="Times New Roman"/>
          <w:sz w:val="28"/>
          <w:szCs w:val="28"/>
        </w:rPr>
        <w:br/>
      </w:r>
    </w:p>
    <w:p w:rsidR="00501A06" w:rsidRPr="00C4654B" w:rsidRDefault="00501A06" w:rsidP="00C4654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обос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вывать цель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 с уче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том 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щест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ных пот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ребнос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тей, при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нимать 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шение и ид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 на риск соз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ния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дук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 тру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да;</w:t>
      </w:r>
    </w:p>
    <w:p w:rsidR="00501A06" w:rsidRPr="00C4654B" w:rsidRDefault="00501A06" w:rsidP="00C4654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на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ходить и 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баты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вать не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хо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димую ин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форма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цию с ис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зо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ем сов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ной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ки;</w:t>
      </w:r>
    </w:p>
    <w:p w:rsidR="00501A06" w:rsidRPr="00C4654B" w:rsidRDefault="00501A06" w:rsidP="00C4654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ровать пред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мет тру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да и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логию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 с уче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том дос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тупных в дан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ных ус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ях ма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тери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алов и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ких средств;</w:t>
      </w:r>
    </w:p>
    <w:p w:rsidR="00501A06" w:rsidRPr="00C4654B" w:rsidRDefault="00501A06" w:rsidP="00C4654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ов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девать по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литех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ми тру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довы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ми зна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ями, на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выка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ми и уме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ями поль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зо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вания ору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ями тру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да, вы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ния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ких опе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раций;</w:t>
      </w:r>
    </w:p>
    <w:p w:rsidR="00501A06" w:rsidRPr="00C4654B" w:rsidRDefault="00501A06" w:rsidP="00C4654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осу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щест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влять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кие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сы, 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ты 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торых бу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дут иметь пот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битель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скую сто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имость;</w:t>
      </w:r>
    </w:p>
    <w:p w:rsidR="00501A06" w:rsidRPr="00C4654B" w:rsidRDefault="00501A06" w:rsidP="00C4654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эко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номи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ки и функ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ональ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 обос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вывать оп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маль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ность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са и 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тов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ти;</w:t>
      </w:r>
    </w:p>
    <w:p w:rsidR="00501A06" w:rsidRPr="00C4654B" w:rsidRDefault="00501A06" w:rsidP="00C4654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да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вать эко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кую и со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ную оцен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ку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логии и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дук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ту тру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да;</w:t>
      </w:r>
    </w:p>
    <w:p w:rsidR="00501A06" w:rsidRPr="00C4654B" w:rsidRDefault="00501A06" w:rsidP="00C4654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выд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гать предп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нима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ские идеи в рам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ках изу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ных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логий;</w:t>
      </w:r>
    </w:p>
    <w:p w:rsidR="00501A06" w:rsidRPr="00C4654B" w:rsidRDefault="00501A06" w:rsidP="00C4654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lastRenderedPageBreak/>
        <w:t>оце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нивать свои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фес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ональ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ные ин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ресы и склон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ности, вы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бирать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фес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сию;</w:t>
      </w:r>
    </w:p>
    <w:p w:rsidR="00501A06" w:rsidRPr="00C4654B" w:rsidRDefault="00501A06" w:rsidP="00C4654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сот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рудни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чать в кол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лекти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ве и вы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нять функ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ции ли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дера.</w:t>
      </w:r>
    </w:p>
    <w:p w:rsidR="006F345C" w:rsidRPr="00C4654B" w:rsidRDefault="00501A06" w:rsidP="00C465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54B">
        <w:rPr>
          <w:rFonts w:ascii="Times New Roman" w:hAnsi="Times New Roman" w:cs="Times New Roman"/>
          <w:sz w:val="28"/>
          <w:szCs w:val="28"/>
        </w:rPr>
        <w:t>В стар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ших клас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сах пол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ной сред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ней шко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лы изу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чение "Тех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логии" долж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 быть нап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равле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 глав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ным 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зом на ов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дение со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вокуп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ностью ме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тодов твор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ческой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ной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ностью, 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ение спо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собов на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уч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и прак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по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ис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ка 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вых 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шений при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мени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 к кру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гу поз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ных и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фес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ональ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ных ин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ресов уча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щих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ся. С уче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том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филя 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зова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уч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режде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ния (гим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зия, кол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ледж,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кая шко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ла и др.)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ная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ность мо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жет иметь со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от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ветс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тву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ющую пред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метную нап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равлен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ность".</w:t>
      </w:r>
      <w:r w:rsidRPr="00C4654B">
        <w:rPr>
          <w:rFonts w:ascii="Times New Roman" w:hAnsi="Times New Roman" w:cs="Times New Roman"/>
          <w:sz w:val="28"/>
          <w:szCs w:val="28"/>
        </w:rPr>
        <w:br/>
        <w:t>Ана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лизи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руя эти сло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ва, при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ходишь к вы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воду, что в пол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ной ме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 ов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деть вы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шепе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речис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ленны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ми уме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ями школь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ник мо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жет толь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 в хо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де учеб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рова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ния, 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торое все бо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лее ста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новит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 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новным ме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тодом обу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чения уча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щих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 в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логии. В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 "Кон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цепции струк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ры и со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жа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ния 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сред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зова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ния (в 12-лет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ней шко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ле)" ("Шко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ла и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из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водс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тво", 2000, №3) пря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мо ска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зано, что 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ву кур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са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логии сос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тавля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ет са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ная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ная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ность уча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щих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ся. И это не уди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витель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но, ведь та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кая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ность спо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собс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тву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ет ак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тивно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му ов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дению зна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ями и уме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ями, раз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тию твор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ческих спо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ностей, вос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танию нравс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но-тру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довых и дру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гих по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ложи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ных ка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честв лич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ности.</w:t>
      </w:r>
      <w:r w:rsidRPr="00C4654B">
        <w:rPr>
          <w:rFonts w:ascii="Times New Roman" w:hAnsi="Times New Roman" w:cs="Times New Roman"/>
          <w:sz w:val="28"/>
          <w:szCs w:val="28"/>
        </w:rPr>
        <w:br/>
        <w:t>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ный ме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тод обу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чения пред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лага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ет, что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рова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ние вы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ня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 не под опе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кой пре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пода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вате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ля, а вмес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 с ним, стро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ит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 не на пе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даго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гичес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ком дик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те, а на пе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даго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гике сот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рудни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ва, ког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да учи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тель прев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 в кон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суль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та, опыт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ково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дите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ля твор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ческой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ностью уча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щих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ся.</w:t>
      </w:r>
      <w:r w:rsidRPr="00C4654B">
        <w:rPr>
          <w:rFonts w:ascii="Times New Roman" w:hAnsi="Times New Roman" w:cs="Times New Roman"/>
          <w:sz w:val="28"/>
          <w:szCs w:val="28"/>
        </w:rPr>
        <w:br/>
        <w:t>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ная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ность уча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щих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 сос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ит из трех эта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пов: ор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низа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он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но-под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тови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го,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и зак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лю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читель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го.</w:t>
      </w:r>
      <w:r w:rsidRPr="00C4654B">
        <w:rPr>
          <w:rFonts w:ascii="Times New Roman" w:hAnsi="Times New Roman" w:cs="Times New Roman"/>
          <w:sz w:val="28"/>
          <w:szCs w:val="28"/>
        </w:rPr>
        <w:br/>
        <w:t>На пер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вом эта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пе уче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ники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 xml:space="preserve">водят </w:t>
      </w:r>
      <w:proofErr w:type="gramStart"/>
      <w:r w:rsidRPr="00C4654B">
        <w:rPr>
          <w:rFonts w:ascii="Times New Roman" w:hAnsi="Times New Roman" w:cs="Times New Roman"/>
          <w:sz w:val="28"/>
          <w:szCs w:val="28"/>
        </w:rPr>
        <w:t>ми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ни-мар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вые</w:t>
      </w:r>
      <w:proofErr w:type="gramEnd"/>
      <w:r w:rsidRPr="00C4654B">
        <w:rPr>
          <w:rFonts w:ascii="Times New Roman" w:hAnsi="Times New Roman" w:cs="Times New Roman"/>
          <w:sz w:val="28"/>
          <w:szCs w:val="28"/>
        </w:rPr>
        <w:t xml:space="preserve"> исс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дова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ния, осу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щест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вля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ют вы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бор и обос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вание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та, ана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лизи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ют предс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ящую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ность, оп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деля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ют оп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маль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ный ва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ант конс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трук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ции, под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би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ют ма</w:t>
      </w:r>
      <w:r w:rsidRPr="00C4654B">
        <w:rPr>
          <w:rFonts w:ascii="Times New Roman" w:hAnsi="Times New Roman" w:cs="Times New Roman"/>
          <w:sz w:val="28"/>
          <w:szCs w:val="28"/>
        </w:rPr>
        <w:softHyphen/>
      </w:r>
      <w:r w:rsidRPr="00C4654B">
        <w:rPr>
          <w:rFonts w:ascii="Times New Roman" w:hAnsi="Times New Roman" w:cs="Times New Roman"/>
          <w:sz w:val="28"/>
          <w:szCs w:val="28"/>
        </w:rPr>
        <w:lastRenderedPageBreak/>
        <w:t>тери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ал, осу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щест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вля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ют пла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вание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го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са, раз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баты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ют конс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трук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торс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ко-тех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кую до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кумен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цию.</w:t>
      </w:r>
      <w:r w:rsidRPr="00C4654B">
        <w:rPr>
          <w:rFonts w:ascii="Times New Roman" w:hAnsi="Times New Roman" w:cs="Times New Roman"/>
          <w:sz w:val="28"/>
          <w:szCs w:val="28"/>
        </w:rPr>
        <w:br/>
        <w:t>На вто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ром эта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пе 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бята вы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ня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ют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кие опе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рации, пре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дус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мотрен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ные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ким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сом, с са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моконт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лем сво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ей 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 и соб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лю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дени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ем 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кой и тру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довой дис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ципли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ны, куль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ры тру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да.</w:t>
      </w:r>
      <w:r w:rsidRPr="00C4654B">
        <w:rPr>
          <w:rFonts w:ascii="Times New Roman" w:hAnsi="Times New Roman" w:cs="Times New Roman"/>
          <w:sz w:val="28"/>
          <w:szCs w:val="28"/>
        </w:rPr>
        <w:br/>
        <w:t>На зак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лю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читель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ном эта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пе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водит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 конт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роль и ис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пы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тание из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лия, при не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об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хо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димос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ти кор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ректи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ру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 конс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трук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торс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ко-тех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кая до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кумен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ция, оформ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ля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 по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яс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ная за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пис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ка с эко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номи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ким обос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но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вани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ем и эко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кой оцен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кой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та,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водит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ся за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щита про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ек</w:t>
      </w:r>
      <w:r w:rsidRPr="00C4654B">
        <w:rPr>
          <w:rFonts w:ascii="Times New Roman" w:hAnsi="Times New Roman" w:cs="Times New Roman"/>
          <w:sz w:val="28"/>
          <w:szCs w:val="28"/>
        </w:rPr>
        <w:softHyphen/>
        <w:t>та.</w:t>
      </w:r>
    </w:p>
    <w:sectPr w:rsidR="006F345C" w:rsidRPr="00C4654B" w:rsidSect="002A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0940"/>
    <w:multiLevelType w:val="multilevel"/>
    <w:tmpl w:val="191A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06"/>
    <w:rsid w:val="00013776"/>
    <w:rsid w:val="000206DB"/>
    <w:rsid w:val="0002161E"/>
    <w:rsid w:val="000239C9"/>
    <w:rsid w:val="0003208A"/>
    <w:rsid w:val="00042827"/>
    <w:rsid w:val="0004613E"/>
    <w:rsid w:val="00095528"/>
    <w:rsid w:val="000A4AB6"/>
    <w:rsid w:val="000C497F"/>
    <w:rsid w:val="000E1D57"/>
    <w:rsid w:val="000E65E7"/>
    <w:rsid w:val="000F332E"/>
    <w:rsid w:val="00111444"/>
    <w:rsid w:val="00112696"/>
    <w:rsid w:val="00157731"/>
    <w:rsid w:val="001A1FBF"/>
    <w:rsid w:val="001A3AFA"/>
    <w:rsid w:val="001B7700"/>
    <w:rsid w:val="001D042F"/>
    <w:rsid w:val="001D2A99"/>
    <w:rsid w:val="001F1B30"/>
    <w:rsid w:val="001F58C4"/>
    <w:rsid w:val="00213AAA"/>
    <w:rsid w:val="00221073"/>
    <w:rsid w:val="002247BB"/>
    <w:rsid w:val="00235EE3"/>
    <w:rsid w:val="00262CFC"/>
    <w:rsid w:val="0028527F"/>
    <w:rsid w:val="00291968"/>
    <w:rsid w:val="00294098"/>
    <w:rsid w:val="002A2084"/>
    <w:rsid w:val="002A4A49"/>
    <w:rsid w:val="002B49BD"/>
    <w:rsid w:val="002C1F11"/>
    <w:rsid w:val="002D4A01"/>
    <w:rsid w:val="002E337B"/>
    <w:rsid w:val="002E3971"/>
    <w:rsid w:val="00303CCB"/>
    <w:rsid w:val="00307FC7"/>
    <w:rsid w:val="003206DB"/>
    <w:rsid w:val="00320939"/>
    <w:rsid w:val="003253E8"/>
    <w:rsid w:val="00325475"/>
    <w:rsid w:val="00331B0C"/>
    <w:rsid w:val="003524F1"/>
    <w:rsid w:val="00362368"/>
    <w:rsid w:val="0037223B"/>
    <w:rsid w:val="0038613C"/>
    <w:rsid w:val="003A4B55"/>
    <w:rsid w:val="003C026D"/>
    <w:rsid w:val="003E5D2C"/>
    <w:rsid w:val="00411C64"/>
    <w:rsid w:val="004144E3"/>
    <w:rsid w:val="00424285"/>
    <w:rsid w:val="00425A0B"/>
    <w:rsid w:val="0043376D"/>
    <w:rsid w:val="00434D8D"/>
    <w:rsid w:val="0045715A"/>
    <w:rsid w:val="004C49CE"/>
    <w:rsid w:val="00501A06"/>
    <w:rsid w:val="005054FB"/>
    <w:rsid w:val="00512855"/>
    <w:rsid w:val="005334FB"/>
    <w:rsid w:val="00544EF2"/>
    <w:rsid w:val="00546DC9"/>
    <w:rsid w:val="00574C66"/>
    <w:rsid w:val="00580C0E"/>
    <w:rsid w:val="0058394B"/>
    <w:rsid w:val="00590FB9"/>
    <w:rsid w:val="00595559"/>
    <w:rsid w:val="005F0FAE"/>
    <w:rsid w:val="005F3E16"/>
    <w:rsid w:val="005F6BD7"/>
    <w:rsid w:val="0062629D"/>
    <w:rsid w:val="006526A4"/>
    <w:rsid w:val="006621D0"/>
    <w:rsid w:val="00695A81"/>
    <w:rsid w:val="006B2EFD"/>
    <w:rsid w:val="006C2B3C"/>
    <w:rsid w:val="006F345C"/>
    <w:rsid w:val="00724149"/>
    <w:rsid w:val="00746680"/>
    <w:rsid w:val="00797002"/>
    <w:rsid w:val="007A23D2"/>
    <w:rsid w:val="007B42EF"/>
    <w:rsid w:val="007B4E98"/>
    <w:rsid w:val="007E6DBF"/>
    <w:rsid w:val="007F09C5"/>
    <w:rsid w:val="0082173F"/>
    <w:rsid w:val="008459C5"/>
    <w:rsid w:val="00893CBD"/>
    <w:rsid w:val="008B2330"/>
    <w:rsid w:val="008B6ECE"/>
    <w:rsid w:val="008D4ABF"/>
    <w:rsid w:val="008D5EDB"/>
    <w:rsid w:val="008D605D"/>
    <w:rsid w:val="008E1903"/>
    <w:rsid w:val="008F0C70"/>
    <w:rsid w:val="008F1161"/>
    <w:rsid w:val="008F6C7C"/>
    <w:rsid w:val="0092694B"/>
    <w:rsid w:val="00942E97"/>
    <w:rsid w:val="00960078"/>
    <w:rsid w:val="00962F53"/>
    <w:rsid w:val="0096491F"/>
    <w:rsid w:val="00970415"/>
    <w:rsid w:val="009A207B"/>
    <w:rsid w:val="00A05A29"/>
    <w:rsid w:val="00A1622F"/>
    <w:rsid w:val="00A35A27"/>
    <w:rsid w:val="00A41340"/>
    <w:rsid w:val="00A512FA"/>
    <w:rsid w:val="00A51D94"/>
    <w:rsid w:val="00A533CA"/>
    <w:rsid w:val="00A5490C"/>
    <w:rsid w:val="00A62332"/>
    <w:rsid w:val="00A70303"/>
    <w:rsid w:val="00A85D87"/>
    <w:rsid w:val="00A874D5"/>
    <w:rsid w:val="00AB0EAD"/>
    <w:rsid w:val="00AB5328"/>
    <w:rsid w:val="00AC1A86"/>
    <w:rsid w:val="00AC69E8"/>
    <w:rsid w:val="00AE2C92"/>
    <w:rsid w:val="00AF7733"/>
    <w:rsid w:val="00B10137"/>
    <w:rsid w:val="00B614D4"/>
    <w:rsid w:val="00B82021"/>
    <w:rsid w:val="00BB22A5"/>
    <w:rsid w:val="00BC300C"/>
    <w:rsid w:val="00BD1F9B"/>
    <w:rsid w:val="00BE4E3D"/>
    <w:rsid w:val="00BE61DC"/>
    <w:rsid w:val="00C3564D"/>
    <w:rsid w:val="00C43138"/>
    <w:rsid w:val="00C4654B"/>
    <w:rsid w:val="00C6654A"/>
    <w:rsid w:val="00C843C3"/>
    <w:rsid w:val="00C9287F"/>
    <w:rsid w:val="00CA2505"/>
    <w:rsid w:val="00CA4EA4"/>
    <w:rsid w:val="00CA6B2F"/>
    <w:rsid w:val="00CC1103"/>
    <w:rsid w:val="00CE57B9"/>
    <w:rsid w:val="00D05097"/>
    <w:rsid w:val="00D12E99"/>
    <w:rsid w:val="00D17640"/>
    <w:rsid w:val="00D30478"/>
    <w:rsid w:val="00D62A8F"/>
    <w:rsid w:val="00D64A02"/>
    <w:rsid w:val="00D972A6"/>
    <w:rsid w:val="00DC2F12"/>
    <w:rsid w:val="00E34C20"/>
    <w:rsid w:val="00E46B63"/>
    <w:rsid w:val="00E5496A"/>
    <w:rsid w:val="00E63F8B"/>
    <w:rsid w:val="00E72B64"/>
    <w:rsid w:val="00E7651E"/>
    <w:rsid w:val="00E85327"/>
    <w:rsid w:val="00EA3A2C"/>
    <w:rsid w:val="00EA6143"/>
    <w:rsid w:val="00ED5657"/>
    <w:rsid w:val="00EE6812"/>
    <w:rsid w:val="00EF77B6"/>
    <w:rsid w:val="00F11158"/>
    <w:rsid w:val="00F16E46"/>
    <w:rsid w:val="00F409B9"/>
    <w:rsid w:val="00F42956"/>
    <w:rsid w:val="00F4383F"/>
    <w:rsid w:val="00F43D65"/>
    <w:rsid w:val="00F4758F"/>
    <w:rsid w:val="00F82493"/>
    <w:rsid w:val="00FA5374"/>
    <w:rsid w:val="00FA775F"/>
    <w:rsid w:val="00FB284E"/>
    <w:rsid w:val="00FF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1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1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ov1.u-education.ru/index.php/2010-03-22-17-28-23/2010-03-22-17-46-02/694-execution-of-projects-in-technology-less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3</cp:revision>
  <dcterms:created xsi:type="dcterms:W3CDTF">2012-08-23T13:30:00Z</dcterms:created>
  <dcterms:modified xsi:type="dcterms:W3CDTF">2017-05-29T11:14:00Z</dcterms:modified>
</cp:coreProperties>
</file>