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ABB" w:rsidRDefault="006C2ABB" w:rsidP="006C2ABB">
      <w:pPr>
        <w:suppressAutoHyphens/>
        <w:spacing w:after="0" w:line="100" w:lineRule="atLeast"/>
        <w:ind w:firstLine="68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420FE9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Муниципальное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</w:t>
      </w:r>
      <w:r w:rsidRPr="00420FE9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учреждение дополнительного образования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</w:t>
      </w:r>
    </w:p>
    <w:p w:rsidR="006C2ABB" w:rsidRDefault="006C2ABB" w:rsidP="006C2ABB">
      <w:pPr>
        <w:suppressAutoHyphens/>
        <w:spacing w:after="0" w:line="100" w:lineRule="atLeast"/>
        <w:ind w:firstLine="68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420FE9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«Детская художественная школа»</w:t>
      </w:r>
    </w:p>
    <w:p w:rsidR="006C2ABB" w:rsidRPr="00420FE9" w:rsidRDefault="006C2ABB" w:rsidP="006C2ABB">
      <w:pPr>
        <w:suppressAutoHyphens/>
        <w:spacing w:after="0" w:line="100" w:lineRule="atLeast"/>
        <w:ind w:firstLine="680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                   </w:t>
      </w:r>
      <w:r w:rsidRPr="00420FE9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муниципального образования городского округа «Ухта»</w:t>
      </w:r>
    </w:p>
    <w:p w:rsidR="006C2ABB" w:rsidRPr="00420FE9" w:rsidRDefault="006C2ABB" w:rsidP="006C2ABB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C2ABB" w:rsidRPr="00420FE9" w:rsidRDefault="006C2ABB" w:rsidP="006C2ABB">
      <w:pPr>
        <w:spacing w:after="0"/>
        <w:rPr>
          <w:rFonts w:ascii="Times New Roman" w:hAnsi="Times New Roman"/>
          <w:lang w:eastAsia="ru-RU"/>
        </w:rPr>
      </w:pPr>
    </w:p>
    <w:p w:rsidR="006C2ABB" w:rsidRPr="00420FE9" w:rsidRDefault="006C2ABB" w:rsidP="006C2ABB">
      <w:pPr>
        <w:spacing w:after="0"/>
        <w:rPr>
          <w:rFonts w:ascii="Times New Roman" w:hAnsi="Times New Roman"/>
          <w:lang w:eastAsia="ru-RU"/>
        </w:rPr>
      </w:pPr>
    </w:p>
    <w:p w:rsidR="006C2ABB" w:rsidRPr="00BA74BB" w:rsidRDefault="006C2ABB" w:rsidP="006C2ABB">
      <w:pPr>
        <w:spacing w:after="0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BA74BB">
        <w:rPr>
          <w:rFonts w:ascii="Times New Roman" w:hAnsi="Times New Roman"/>
          <w:b/>
          <w:sz w:val="32"/>
          <w:szCs w:val="32"/>
          <w:lang w:eastAsia="ru-RU"/>
        </w:rPr>
        <w:t>МЕТОДИЧЕСКОЕ ПОСОБИЕ</w:t>
      </w:r>
    </w:p>
    <w:p w:rsidR="006C2ABB" w:rsidRPr="00BA74BB" w:rsidRDefault="006C2ABB" w:rsidP="006C2ABB">
      <w:pPr>
        <w:spacing w:after="0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BA74BB">
        <w:rPr>
          <w:rFonts w:ascii="Times New Roman" w:hAnsi="Times New Roman"/>
          <w:b/>
          <w:sz w:val="32"/>
          <w:szCs w:val="32"/>
          <w:lang w:eastAsia="ru-RU"/>
        </w:rPr>
        <w:t>для преподавателей</w:t>
      </w:r>
    </w:p>
    <w:p w:rsidR="006C2ABB" w:rsidRPr="00BA74BB" w:rsidRDefault="006C2ABB" w:rsidP="006C2ABB">
      <w:pPr>
        <w:spacing w:after="0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BA74BB">
        <w:rPr>
          <w:rFonts w:ascii="Times New Roman" w:hAnsi="Times New Roman"/>
          <w:sz w:val="32"/>
          <w:szCs w:val="32"/>
          <w:lang w:eastAsia="ru-RU"/>
        </w:rPr>
        <w:t>детской художественной школы</w:t>
      </w:r>
    </w:p>
    <w:p w:rsidR="006C2ABB" w:rsidRPr="00BA74BB" w:rsidRDefault="006C2ABB" w:rsidP="006C2ABB">
      <w:pPr>
        <w:spacing w:after="0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6C2ABB" w:rsidRPr="006828C2" w:rsidRDefault="006C2ABB" w:rsidP="006C2ABB">
      <w:pPr>
        <w:spacing w:after="0"/>
        <w:jc w:val="center"/>
        <w:rPr>
          <w:rFonts w:ascii="Times New Roman" w:hAnsi="Times New Roman"/>
          <w:b/>
          <w:i/>
          <w:sz w:val="44"/>
          <w:szCs w:val="44"/>
          <w:u w:val="single"/>
          <w:lang w:eastAsia="ru-RU"/>
        </w:rPr>
      </w:pPr>
      <w:r w:rsidRPr="006828C2">
        <w:rPr>
          <w:rFonts w:ascii="Times New Roman" w:hAnsi="Times New Roman"/>
          <w:b/>
          <w:i/>
          <w:sz w:val="44"/>
          <w:szCs w:val="44"/>
          <w:u w:val="single"/>
          <w:lang w:eastAsia="ru-RU"/>
        </w:rPr>
        <w:t xml:space="preserve">иллюстрированное содержание разделов и тем </w:t>
      </w:r>
    </w:p>
    <w:p w:rsidR="006C2ABB" w:rsidRPr="006828C2" w:rsidRDefault="006C2ABB" w:rsidP="006C2ABB">
      <w:pPr>
        <w:spacing w:after="0"/>
        <w:jc w:val="center"/>
        <w:rPr>
          <w:rFonts w:ascii="Times New Roman" w:hAnsi="Times New Roman"/>
          <w:b/>
          <w:i/>
          <w:sz w:val="44"/>
          <w:szCs w:val="44"/>
          <w:u w:val="single"/>
          <w:lang w:eastAsia="ru-RU"/>
        </w:rPr>
      </w:pPr>
      <w:r w:rsidRPr="006828C2">
        <w:rPr>
          <w:rFonts w:ascii="Times New Roman" w:hAnsi="Times New Roman"/>
          <w:b/>
          <w:i/>
          <w:sz w:val="44"/>
          <w:szCs w:val="44"/>
          <w:u w:val="single"/>
          <w:lang w:eastAsia="ru-RU"/>
        </w:rPr>
        <w:t xml:space="preserve">по учебному предмету </w:t>
      </w:r>
    </w:p>
    <w:p w:rsidR="006C2ABB" w:rsidRPr="006828C2" w:rsidRDefault="006C2ABB" w:rsidP="006C2ABB">
      <w:pPr>
        <w:spacing w:after="0"/>
        <w:jc w:val="center"/>
        <w:rPr>
          <w:rFonts w:ascii="Times New Roman" w:hAnsi="Times New Roman"/>
          <w:b/>
          <w:i/>
          <w:sz w:val="44"/>
          <w:szCs w:val="44"/>
          <w:u w:val="single"/>
          <w:lang w:eastAsia="ru-RU"/>
        </w:rPr>
      </w:pPr>
      <w:r w:rsidRPr="006828C2">
        <w:rPr>
          <w:rFonts w:ascii="Times New Roman" w:hAnsi="Times New Roman"/>
          <w:b/>
          <w:i/>
          <w:sz w:val="44"/>
          <w:szCs w:val="44"/>
          <w:u w:val="single"/>
          <w:lang w:eastAsia="ru-RU"/>
        </w:rPr>
        <w:t xml:space="preserve">ДЕКОРАТИВНАЯ КОМПОЗИЦИЯ  </w:t>
      </w:r>
    </w:p>
    <w:p w:rsidR="006C2ABB" w:rsidRPr="006828C2" w:rsidRDefault="00A517BC" w:rsidP="006C2ABB">
      <w:pPr>
        <w:spacing w:after="0"/>
        <w:jc w:val="center"/>
        <w:rPr>
          <w:rFonts w:ascii="Times New Roman" w:hAnsi="Times New Roman"/>
          <w:b/>
          <w:sz w:val="44"/>
          <w:szCs w:val="44"/>
          <w:lang w:eastAsia="ru-RU"/>
        </w:rPr>
      </w:pPr>
      <w:r>
        <w:rPr>
          <w:rFonts w:ascii="Times New Roman" w:hAnsi="Times New Roman"/>
          <w:b/>
          <w:i/>
          <w:sz w:val="44"/>
          <w:szCs w:val="44"/>
          <w:u w:val="single"/>
          <w:lang w:eastAsia="ru-RU"/>
        </w:rPr>
        <w:t>1-2</w:t>
      </w:r>
      <w:r w:rsidR="006C2ABB" w:rsidRPr="006828C2">
        <w:rPr>
          <w:rFonts w:ascii="Times New Roman" w:hAnsi="Times New Roman"/>
          <w:b/>
          <w:i/>
          <w:sz w:val="44"/>
          <w:szCs w:val="44"/>
          <w:u w:val="single"/>
          <w:lang w:eastAsia="ru-RU"/>
        </w:rPr>
        <w:t xml:space="preserve"> КЛАСС</w:t>
      </w:r>
    </w:p>
    <w:p w:rsidR="006C2ABB" w:rsidRPr="006828C2" w:rsidRDefault="006C2ABB" w:rsidP="006C2ABB">
      <w:pPr>
        <w:spacing w:after="0"/>
        <w:rPr>
          <w:rFonts w:ascii="Times New Roman" w:hAnsi="Times New Roman"/>
          <w:sz w:val="44"/>
          <w:szCs w:val="44"/>
          <w:lang w:eastAsia="ru-RU"/>
        </w:rPr>
      </w:pPr>
    </w:p>
    <w:p w:rsidR="006C2ABB" w:rsidRPr="006828C2" w:rsidRDefault="006C2ABB" w:rsidP="006C2ABB">
      <w:pPr>
        <w:spacing w:after="0"/>
        <w:jc w:val="center"/>
        <w:rPr>
          <w:rFonts w:ascii="Times New Roman" w:hAnsi="Times New Roman"/>
          <w:bCs/>
          <w:sz w:val="32"/>
          <w:szCs w:val="32"/>
          <w:lang w:eastAsia="ru-RU"/>
        </w:rPr>
      </w:pPr>
      <w:r w:rsidRPr="006828C2">
        <w:rPr>
          <w:rFonts w:ascii="Times New Roman" w:hAnsi="Times New Roman"/>
          <w:bCs/>
          <w:sz w:val="32"/>
          <w:szCs w:val="32"/>
          <w:lang w:eastAsia="ru-RU"/>
        </w:rPr>
        <w:t>ПО ДОПОЛНИТЕЛЬНОЙ ПРЕДПРОФЕССИОНАЛЬНОЙ</w:t>
      </w:r>
    </w:p>
    <w:p w:rsidR="006C2ABB" w:rsidRPr="006828C2" w:rsidRDefault="006C2ABB" w:rsidP="006C2ABB">
      <w:pPr>
        <w:spacing w:after="0"/>
        <w:jc w:val="center"/>
        <w:rPr>
          <w:rFonts w:ascii="Times New Roman" w:hAnsi="Times New Roman"/>
          <w:bCs/>
          <w:sz w:val="32"/>
          <w:szCs w:val="32"/>
          <w:lang w:eastAsia="ru-RU"/>
        </w:rPr>
      </w:pPr>
      <w:r w:rsidRPr="006828C2">
        <w:rPr>
          <w:rFonts w:ascii="Times New Roman" w:hAnsi="Times New Roman"/>
          <w:bCs/>
          <w:sz w:val="32"/>
          <w:szCs w:val="32"/>
          <w:lang w:eastAsia="ru-RU"/>
        </w:rPr>
        <w:t xml:space="preserve">ОБЩЕОБРАЗОВАТЕЛЬНОЙ ПРОГРАММЕ В ОБЛАСТИ  </w:t>
      </w:r>
    </w:p>
    <w:p w:rsidR="006C2ABB" w:rsidRPr="006828C2" w:rsidRDefault="006C2ABB" w:rsidP="006C2ABB">
      <w:pPr>
        <w:spacing w:after="0"/>
        <w:jc w:val="center"/>
        <w:rPr>
          <w:rFonts w:ascii="Times New Roman" w:hAnsi="Times New Roman"/>
          <w:bCs/>
          <w:sz w:val="32"/>
          <w:szCs w:val="32"/>
          <w:lang w:eastAsia="ru-RU"/>
        </w:rPr>
      </w:pPr>
      <w:r w:rsidRPr="006828C2">
        <w:rPr>
          <w:rFonts w:ascii="Times New Roman" w:hAnsi="Times New Roman"/>
          <w:bCs/>
          <w:sz w:val="32"/>
          <w:szCs w:val="32"/>
          <w:lang w:eastAsia="ru-RU"/>
        </w:rPr>
        <w:t>ИЗОБРАЗИТЕЛЬНОГО ИСКУССТВА «ЖИВОПИСЬ»</w:t>
      </w:r>
    </w:p>
    <w:p w:rsidR="006C2ABB" w:rsidRPr="006828C2" w:rsidRDefault="006C2ABB" w:rsidP="006C2ABB">
      <w:pPr>
        <w:spacing w:after="0"/>
        <w:rPr>
          <w:rFonts w:ascii="Times New Roman" w:hAnsi="Times New Roman"/>
          <w:sz w:val="32"/>
          <w:szCs w:val="32"/>
          <w:lang w:eastAsia="ru-RU"/>
        </w:rPr>
      </w:pPr>
    </w:p>
    <w:p w:rsidR="006C2ABB" w:rsidRPr="006828C2" w:rsidRDefault="006C2ABB" w:rsidP="006C2ABB">
      <w:pPr>
        <w:spacing w:after="0"/>
        <w:jc w:val="center"/>
        <w:rPr>
          <w:rFonts w:ascii="Times New Roman" w:hAnsi="Times New Roman"/>
          <w:bCs/>
          <w:sz w:val="32"/>
          <w:szCs w:val="32"/>
          <w:lang w:eastAsia="ru-RU"/>
        </w:rPr>
      </w:pPr>
      <w:r w:rsidRPr="006828C2">
        <w:rPr>
          <w:rFonts w:ascii="Times New Roman" w:hAnsi="Times New Roman"/>
          <w:bCs/>
          <w:sz w:val="32"/>
          <w:szCs w:val="32"/>
          <w:lang w:eastAsia="ru-RU"/>
        </w:rPr>
        <w:t xml:space="preserve">Предметная область  В.00. </w:t>
      </w:r>
      <w:r w:rsidRPr="006828C2">
        <w:rPr>
          <w:rFonts w:ascii="Times New Roman" w:hAnsi="Times New Roman"/>
          <w:bCs/>
          <w:sz w:val="36"/>
          <w:szCs w:val="36"/>
          <w:lang w:eastAsia="ru-RU"/>
        </w:rPr>
        <w:t>ВАРИАТИВНАЯ ЧАСТЬ</w:t>
      </w:r>
    </w:p>
    <w:p w:rsidR="006C2ABB" w:rsidRPr="006828C2" w:rsidRDefault="006C2ABB" w:rsidP="006C2ABB">
      <w:pPr>
        <w:spacing w:after="0"/>
        <w:jc w:val="center"/>
        <w:rPr>
          <w:rFonts w:ascii="Times New Roman" w:hAnsi="Times New Roman"/>
          <w:bCs/>
          <w:sz w:val="32"/>
          <w:szCs w:val="32"/>
          <w:lang w:eastAsia="ru-RU"/>
        </w:rPr>
      </w:pPr>
      <w:r w:rsidRPr="006828C2">
        <w:rPr>
          <w:rFonts w:ascii="Times New Roman" w:hAnsi="Times New Roman"/>
          <w:bCs/>
          <w:sz w:val="32"/>
          <w:szCs w:val="32"/>
          <w:lang w:eastAsia="ru-RU"/>
        </w:rPr>
        <w:t xml:space="preserve">Программа учебного предмета </w:t>
      </w:r>
      <w:r w:rsidRPr="006828C2">
        <w:rPr>
          <w:rFonts w:ascii="Times New Roman" w:hAnsi="Times New Roman"/>
          <w:bCs/>
          <w:sz w:val="28"/>
          <w:szCs w:val="28"/>
          <w:lang w:eastAsia="ru-RU"/>
        </w:rPr>
        <w:t xml:space="preserve">В.00.  В.02. </w:t>
      </w:r>
    </w:p>
    <w:p w:rsidR="006C2ABB" w:rsidRPr="006828C2" w:rsidRDefault="006C2ABB" w:rsidP="006C2ABB">
      <w:pPr>
        <w:spacing w:after="0"/>
        <w:jc w:val="center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6828C2">
        <w:rPr>
          <w:rFonts w:ascii="Times New Roman" w:hAnsi="Times New Roman"/>
          <w:bCs/>
          <w:sz w:val="36"/>
          <w:szCs w:val="36"/>
          <w:lang w:eastAsia="ru-RU"/>
        </w:rPr>
        <w:t>ДЕКОРАТИВНАЯ КОМПОЗИЦИЯ</w:t>
      </w:r>
      <w:r w:rsidRPr="006828C2">
        <w:rPr>
          <w:rFonts w:ascii="Times New Roman" w:hAnsi="Times New Roman"/>
          <w:b/>
          <w:bCs/>
          <w:sz w:val="36"/>
          <w:szCs w:val="36"/>
          <w:lang w:eastAsia="ru-RU"/>
        </w:rPr>
        <w:t xml:space="preserve"> </w:t>
      </w:r>
    </w:p>
    <w:p w:rsidR="006C2ABB" w:rsidRPr="00420FE9" w:rsidRDefault="006C2ABB" w:rsidP="006C2ABB">
      <w:pPr>
        <w:spacing w:after="0"/>
        <w:rPr>
          <w:rFonts w:ascii="Times New Roman" w:hAnsi="Times New Roman"/>
          <w:lang w:eastAsia="ru-RU"/>
        </w:rPr>
      </w:pPr>
    </w:p>
    <w:p w:rsidR="006C2ABB" w:rsidRPr="00420FE9" w:rsidRDefault="006C2ABB" w:rsidP="006C2ABB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4149" w:type="dxa"/>
        <w:tblInd w:w="5868" w:type="dxa"/>
        <w:tblLook w:val="0000" w:firstRow="0" w:lastRow="0" w:firstColumn="0" w:lastColumn="0" w:noHBand="0" w:noVBand="0"/>
      </w:tblPr>
      <w:tblGrid>
        <w:gridCol w:w="4149"/>
      </w:tblGrid>
      <w:tr w:rsidR="006C2ABB" w:rsidRPr="009A0EAA" w:rsidTr="00962A1E">
        <w:trPr>
          <w:trHeight w:val="2565"/>
        </w:trPr>
        <w:tc>
          <w:tcPr>
            <w:tcW w:w="4149" w:type="dxa"/>
          </w:tcPr>
          <w:p w:rsidR="006C2ABB" w:rsidRPr="00BA74BB" w:rsidRDefault="006C2ABB" w:rsidP="00962A1E">
            <w:pPr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Составитель:</w:t>
            </w:r>
          </w:p>
          <w:p w:rsidR="006C2ABB" w:rsidRPr="00A57EFE" w:rsidRDefault="006C2ABB" w:rsidP="00962A1E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Преподаватель МУ ДО «ДХШ» МОГО «Ухта»  </w:t>
            </w:r>
            <w:r w:rsidRPr="00A57EFE">
              <w:rPr>
                <w:rFonts w:ascii="Times New Roman" w:hAnsi="Times New Roman"/>
                <w:sz w:val="28"/>
                <w:szCs w:val="28"/>
                <w:lang w:eastAsia="ru-RU"/>
              </w:rPr>
              <w:t>И.В.Пушина</w:t>
            </w:r>
          </w:p>
          <w:p w:rsidR="006C2ABB" w:rsidRPr="00420FE9" w:rsidRDefault="006C2ABB" w:rsidP="00962A1E">
            <w:pPr>
              <w:spacing w:after="0"/>
              <w:rPr>
                <w:rFonts w:ascii="Times New Roman" w:hAnsi="Times New Roman"/>
                <w:lang w:eastAsia="ru-RU"/>
              </w:rPr>
            </w:pPr>
          </w:p>
          <w:p w:rsidR="006C2ABB" w:rsidRPr="00420FE9" w:rsidRDefault="006C2ABB" w:rsidP="00962A1E">
            <w:pPr>
              <w:spacing w:after="0"/>
              <w:rPr>
                <w:rFonts w:ascii="Times New Roman" w:hAnsi="Times New Roman"/>
                <w:lang w:eastAsia="ru-RU"/>
              </w:rPr>
            </w:pPr>
          </w:p>
          <w:p w:rsidR="006C2ABB" w:rsidRPr="00420FE9" w:rsidRDefault="006C2ABB" w:rsidP="00962A1E">
            <w:pPr>
              <w:spacing w:after="0"/>
              <w:rPr>
                <w:rFonts w:ascii="Times New Roman" w:hAnsi="Times New Roman"/>
                <w:lang w:eastAsia="ru-RU"/>
              </w:rPr>
            </w:pPr>
          </w:p>
          <w:p w:rsidR="006C2ABB" w:rsidRDefault="006C2ABB" w:rsidP="00962A1E">
            <w:pPr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</w:tbl>
    <w:p w:rsidR="006C2ABB" w:rsidRPr="00420FE9" w:rsidRDefault="006C2ABB" w:rsidP="006C2ABB">
      <w:pPr>
        <w:spacing w:after="0"/>
        <w:rPr>
          <w:rFonts w:ascii="Times New Roman" w:hAnsi="Times New Roman"/>
          <w:lang w:eastAsia="ru-RU"/>
        </w:rPr>
      </w:pPr>
    </w:p>
    <w:p w:rsidR="006C2ABB" w:rsidRPr="00420FE9" w:rsidRDefault="006C2ABB" w:rsidP="006C2ABB">
      <w:pPr>
        <w:spacing w:after="0"/>
        <w:rPr>
          <w:rFonts w:ascii="Times New Roman" w:hAnsi="Times New Roman"/>
          <w:lang w:eastAsia="ru-RU"/>
        </w:rPr>
      </w:pPr>
    </w:p>
    <w:p w:rsidR="006C2ABB" w:rsidRDefault="006C2ABB" w:rsidP="006C2ABB">
      <w:pPr>
        <w:spacing w:after="0"/>
        <w:rPr>
          <w:rFonts w:ascii="Times New Roman" w:hAnsi="Times New Roman"/>
          <w:lang w:eastAsia="ru-RU"/>
        </w:rPr>
      </w:pPr>
    </w:p>
    <w:p w:rsidR="006C2ABB" w:rsidRPr="00420FE9" w:rsidRDefault="006C2ABB" w:rsidP="006C2ABB">
      <w:pPr>
        <w:spacing w:after="0"/>
        <w:rPr>
          <w:rFonts w:ascii="Times New Roman" w:hAnsi="Times New Roman"/>
          <w:lang w:eastAsia="ru-RU"/>
        </w:rPr>
      </w:pPr>
    </w:p>
    <w:p w:rsidR="006C2ABB" w:rsidRDefault="003E766A" w:rsidP="006C2ABB">
      <w:pPr>
        <w:autoSpaceDE w:val="0"/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2017</w:t>
      </w:r>
      <w:bookmarkStart w:id="0" w:name="_GoBack"/>
      <w:bookmarkEnd w:id="0"/>
    </w:p>
    <w:p w:rsidR="00537C2A" w:rsidRPr="00420FE9" w:rsidRDefault="00537C2A" w:rsidP="006C2ABB">
      <w:pPr>
        <w:autoSpaceDE w:val="0"/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C2ABB" w:rsidRPr="001146D7" w:rsidRDefault="006C2ABB" w:rsidP="006C2ABB">
      <w:pPr>
        <w:suppressAutoHyphens/>
        <w:spacing w:after="0" w:line="100" w:lineRule="atLeast"/>
        <w:jc w:val="center"/>
        <w:rPr>
          <w:rFonts w:ascii="Times New Roman" w:eastAsia="Arial Unicode MS" w:hAnsi="Times New Roman" w:cs="Mangal"/>
          <w:b/>
          <w:i/>
          <w:kern w:val="1"/>
          <w:sz w:val="28"/>
          <w:szCs w:val="28"/>
          <w:lang w:eastAsia="hi-IN" w:bidi="hi-IN"/>
        </w:rPr>
      </w:pPr>
      <w:r w:rsidRPr="001146D7">
        <w:rPr>
          <w:rFonts w:ascii="Times New Roman" w:eastAsia="Arial Unicode MS" w:hAnsi="Times New Roman" w:cs="Mangal"/>
          <w:b/>
          <w:i/>
          <w:kern w:val="1"/>
          <w:sz w:val="28"/>
          <w:szCs w:val="28"/>
          <w:lang w:eastAsia="hi-IN" w:bidi="hi-IN"/>
        </w:rPr>
        <w:lastRenderedPageBreak/>
        <w:t>ПОЯСНИТЕЛЬНАЯ ЗАПИСКА</w:t>
      </w:r>
    </w:p>
    <w:p w:rsidR="006C2ABB" w:rsidRPr="001146D7" w:rsidRDefault="006C2ABB" w:rsidP="006C2ABB">
      <w:pPr>
        <w:suppressAutoHyphens/>
        <w:spacing w:line="100" w:lineRule="atLeast"/>
        <w:jc w:val="center"/>
        <w:rPr>
          <w:rFonts w:ascii="Times New Roman" w:eastAsia="Arial Unicode MS" w:hAnsi="Times New Roman" w:cs="Mangal"/>
          <w:i/>
          <w:iCs/>
          <w:color w:val="000000"/>
          <w:kern w:val="1"/>
          <w:sz w:val="28"/>
          <w:szCs w:val="28"/>
          <w:lang w:eastAsia="hi-IN" w:bidi="hi-IN"/>
        </w:rPr>
      </w:pPr>
      <w:r w:rsidRPr="001146D7">
        <w:rPr>
          <w:rFonts w:ascii="Times New Roman" w:eastAsia="Arial Unicode MS" w:hAnsi="Times New Roman" w:cs="Mangal"/>
          <w:i/>
          <w:iCs/>
          <w:kern w:val="1"/>
          <w:sz w:val="28"/>
          <w:szCs w:val="28"/>
          <w:lang w:eastAsia="hi-IN" w:bidi="hi-IN"/>
        </w:rPr>
        <w:t xml:space="preserve">Характеристика учебного предмета,  его место и роль                                                                    </w:t>
      </w:r>
      <w:r w:rsidRPr="001146D7">
        <w:rPr>
          <w:rFonts w:ascii="Times New Roman" w:eastAsia="Arial Unicode MS" w:hAnsi="Times New Roman" w:cs="Mangal"/>
          <w:i/>
          <w:iCs/>
          <w:color w:val="000000"/>
          <w:kern w:val="1"/>
          <w:sz w:val="28"/>
          <w:szCs w:val="28"/>
          <w:lang w:eastAsia="hi-IN" w:bidi="hi-IN"/>
        </w:rPr>
        <w:t>в образовательном  процессе</w:t>
      </w:r>
    </w:p>
    <w:p w:rsidR="006C2ABB" w:rsidRPr="001146D7" w:rsidRDefault="006C2ABB" w:rsidP="006C2ABB">
      <w:pPr>
        <w:suppressAutoHyphens/>
        <w:spacing w:after="0" w:line="100" w:lineRule="atLeast"/>
        <w:ind w:firstLine="567"/>
        <w:jc w:val="both"/>
        <w:rPr>
          <w:rFonts w:ascii="Times New Roman" w:eastAsia="Arial Unicode MS" w:hAnsi="Times New Roman" w:cs="Mangal"/>
          <w:color w:val="000000"/>
          <w:kern w:val="1"/>
          <w:sz w:val="28"/>
          <w:szCs w:val="28"/>
          <w:lang w:eastAsia="hi-IN" w:bidi="hi-IN"/>
        </w:rPr>
      </w:pPr>
      <w:r w:rsidRPr="001146D7">
        <w:rPr>
          <w:rFonts w:ascii="Times New Roman" w:eastAsia="Arial Unicode MS" w:hAnsi="Times New Roman" w:cs="Mangal"/>
          <w:color w:val="000000"/>
          <w:kern w:val="1"/>
          <w:sz w:val="28"/>
          <w:szCs w:val="28"/>
          <w:lang w:eastAsia="hi-IN" w:bidi="hi-IN"/>
        </w:rPr>
        <w:t xml:space="preserve">Программа учебного предмета «Декоративная композиция» разработана на основе и с учетом федеральных государственных требований к минимуму содержания, структуре и условиям реализации дополнительной предпрофессиональной  общеобразовательной программы в области изобразительного искусства «Живопись» и сроку </w:t>
      </w:r>
      <w:proofErr w:type="gramStart"/>
      <w:r w:rsidRPr="001146D7">
        <w:rPr>
          <w:rFonts w:ascii="Times New Roman" w:eastAsia="Arial Unicode MS" w:hAnsi="Times New Roman" w:cs="Mangal"/>
          <w:color w:val="000000"/>
          <w:kern w:val="1"/>
          <w:sz w:val="28"/>
          <w:szCs w:val="28"/>
          <w:lang w:eastAsia="hi-IN" w:bidi="hi-IN"/>
        </w:rPr>
        <w:t>обучения по</w:t>
      </w:r>
      <w:proofErr w:type="gramEnd"/>
      <w:r w:rsidRPr="001146D7">
        <w:rPr>
          <w:rFonts w:ascii="Times New Roman" w:eastAsia="Arial Unicode MS" w:hAnsi="Times New Roman" w:cs="Mangal"/>
          <w:color w:val="000000"/>
          <w:kern w:val="1"/>
          <w:sz w:val="28"/>
          <w:szCs w:val="28"/>
          <w:lang w:eastAsia="hi-IN" w:bidi="hi-IN"/>
        </w:rPr>
        <w:t xml:space="preserve"> этой программе. </w:t>
      </w:r>
    </w:p>
    <w:p w:rsidR="006C2ABB" w:rsidRPr="001146D7" w:rsidRDefault="006C2ABB" w:rsidP="006C2ABB">
      <w:pPr>
        <w:suppressAutoHyphens/>
        <w:spacing w:after="0" w:line="100" w:lineRule="atLeast"/>
        <w:ind w:firstLine="567"/>
        <w:jc w:val="both"/>
        <w:rPr>
          <w:rFonts w:ascii="Times New Roman" w:eastAsia="Arial Unicode MS" w:hAnsi="Times New Roman" w:cs="Mangal"/>
          <w:kern w:val="1"/>
          <w:sz w:val="28"/>
          <w:szCs w:val="28"/>
          <w:lang w:eastAsia="hi-IN" w:bidi="hi-IN"/>
        </w:rPr>
      </w:pPr>
      <w:r w:rsidRPr="001146D7">
        <w:rPr>
          <w:rFonts w:ascii="Times New Roman" w:eastAsia="Arial Unicode MS" w:hAnsi="Times New Roman" w:cs="Mangal"/>
          <w:kern w:val="1"/>
          <w:sz w:val="28"/>
          <w:szCs w:val="28"/>
          <w:lang w:eastAsia="hi-IN" w:bidi="hi-IN"/>
        </w:rPr>
        <w:t xml:space="preserve">Содержание данного учебного предмета тесно связано с содержанием учебных предметов «Рисунок», «Живопись», «Композиция станковая», в которых заложены общие цели и задачи  по основным законам композиционного построения, графического и живописного исполнения. Немаловажная роль в данном процессе отведена овладению знаниями теории в области истории искусств. </w:t>
      </w:r>
    </w:p>
    <w:p w:rsidR="006C2ABB" w:rsidRPr="001146D7" w:rsidRDefault="006C2ABB" w:rsidP="006C2ABB">
      <w:pPr>
        <w:suppressAutoHyphens/>
        <w:spacing w:after="0" w:line="100" w:lineRule="atLeast"/>
        <w:ind w:firstLine="567"/>
        <w:jc w:val="both"/>
        <w:rPr>
          <w:rFonts w:ascii="Times New Roman" w:eastAsia="Arial Unicode MS" w:hAnsi="Times New Roman" w:cs="Mangal"/>
          <w:kern w:val="1"/>
          <w:sz w:val="28"/>
          <w:szCs w:val="28"/>
          <w:lang w:eastAsia="hi-IN" w:bidi="hi-IN"/>
        </w:rPr>
      </w:pPr>
      <w:r w:rsidRPr="001146D7">
        <w:rPr>
          <w:rFonts w:ascii="Times New Roman" w:eastAsia="Arial Unicode MS" w:hAnsi="Times New Roman" w:cs="Mangal"/>
          <w:kern w:val="1"/>
          <w:sz w:val="28"/>
          <w:szCs w:val="28"/>
          <w:lang w:eastAsia="hi-IN" w:bidi="hi-IN"/>
        </w:rPr>
        <w:t>Учебный предмет «</w:t>
      </w:r>
      <w:r w:rsidRPr="001146D7">
        <w:rPr>
          <w:rFonts w:ascii="Times New Roman" w:eastAsia="Arial Unicode MS" w:hAnsi="Times New Roman" w:cs="Mangal"/>
          <w:color w:val="000000"/>
          <w:kern w:val="1"/>
          <w:sz w:val="28"/>
          <w:szCs w:val="28"/>
          <w:lang w:eastAsia="hi-IN" w:bidi="hi-IN"/>
        </w:rPr>
        <w:t>Декоративная композиция</w:t>
      </w:r>
      <w:r w:rsidRPr="001146D7">
        <w:rPr>
          <w:rFonts w:ascii="Times New Roman" w:eastAsia="Arial Unicode MS" w:hAnsi="Times New Roman" w:cs="Mangal"/>
          <w:kern w:val="1"/>
          <w:sz w:val="28"/>
          <w:szCs w:val="28"/>
          <w:lang w:eastAsia="hi-IN" w:bidi="hi-IN"/>
        </w:rPr>
        <w:t xml:space="preserve">» направлен на приобретение детьми знаний, умений и навыков в процессе обучения, получение художественного образования, а также на эстетическое воспитание и духовно-нравственное развитие обучающихся. </w:t>
      </w:r>
    </w:p>
    <w:p w:rsidR="006C2ABB" w:rsidRPr="001146D7" w:rsidRDefault="006C2ABB" w:rsidP="006C2ABB">
      <w:pPr>
        <w:suppressAutoHyphens/>
        <w:spacing w:after="0" w:line="100" w:lineRule="atLeast"/>
        <w:ind w:firstLine="567"/>
        <w:jc w:val="both"/>
        <w:rPr>
          <w:rFonts w:ascii="Times New Roman" w:eastAsia="Arial Unicode MS" w:hAnsi="Times New Roman" w:cs="Mangal"/>
          <w:kern w:val="1"/>
          <w:sz w:val="28"/>
          <w:szCs w:val="28"/>
          <w:lang w:eastAsia="hi-IN" w:bidi="hi-IN"/>
        </w:rPr>
      </w:pPr>
      <w:r w:rsidRPr="001146D7">
        <w:rPr>
          <w:rFonts w:ascii="Times New Roman" w:eastAsia="Arial Unicode MS" w:hAnsi="Times New Roman" w:cs="Mangal"/>
          <w:kern w:val="1"/>
          <w:sz w:val="28"/>
          <w:szCs w:val="28"/>
          <w:lang w:eastAsia="hi-IN" w:bidi="hi-IN"/>
        </w:rPr>
        <w:t xml:space="preserve"> Программа строится на раскрытии нескольких ключевых разделов. </w:t>
      </w:r>
      <w:proofErr w:type="gramStart"/>
      <w:r w:rsidRPr="001146D7">
        <w:rPr>
          <w:rFonts w:ascii="Times New Roman" w:eastAsia="Arial Unicode MS" w:hAnsi="Times New Roman" w:cs="Mangal"/>
          <w:kern w:val="1"/>
          <w:sz w:val="28"/>
          <w:szCs w:val="28"/>
          <w:lang w:eastAsia="hi-IN" w:bidi="hi-IN"/>
        </w:rPr>
        <w:t>Содержание</w:t>
      </w:r>
      <w:proofErr w:type="gramEnd"/>
      <w:r w:rsidRPr="001146D7">
        <w:rPr>
          <w:rFonts w:ascii="Times New Roman" w:eastAsia="Arial Unicode MS" w:hAnsi="Times New Roman" w:cs="Mangal"/>
          <w:kern w:val="1"/>
          <w:sz w:val="28"/>
          <w:szCs w:val="28"/>
          <w:lang w:eastAsia="hi-IN" w:bidi="hi-IN"/>
        </w:rPr>
        <w:t xml:space="preserve"> которых постепенно усложняется с каждым годом обучения. Программа строится на последовательном изучении особенностей предмета «Декоративная композиция». Начинается обучение со знакомства с основами композиционного построения и об основах цветоведения.  Постепенно обучающиеся приобретают знания относительно стилизации в орнаменте, умения и навыки в изображении объектов растительного мира. Дает возможность познакомиться с различными графическими средствами и приемами работы. На протяжении всего обучения углубляются знания о закономерностях построения композиции, в том числе, в графическом дизайне, разносторонне изучается понятие стилизация,  развивают умения работы различными графическими средствами и приемами, а также знакомятся с различными способами и приемами работы с бумагой. </w:t>
      </w:r>
    </w:p>
    <w:p w:rsidR="006C2ABB" w:rsidRPr="001146D7" w:rsidRDefault="006C2ABB" w:rsidP="006C2ABB">
      <w:pPr>
        <w:suppressAutoHyphens/>
        <w:spacing w:after="0" w:line="360" w:lineRule="auto"/>
        <w:ind w:firstLine="567"/>
        <w:jc w:val="both"/>
        <w:rPr>
          <w:rFonts w:ascii="Times New Roman" w:eastAsia="Arial Unicode MS" w:hAnsi="Times New Roman" w:cs="Mangal"/>
          <w:kern w:val="1"/>
          <w:sz w:val="28"/>
          <w:szCs w:val="28"/>
          <w:lang w:eastAsia="hi-IN" w:bidi="hi-IN"/>
        </w:rPr>
      </w:pPr>
    </w:p>
    <w:p w:rsidR="006C2ABB" w:rsidRPr="001146D7" w:rsidRDefault="006C2ABB" w:rsidP="006C2ABB">
      <w:pPr>
        <w:suppressAutoHyphens/>
        <w:spacing w:after="0" w:line="360" w:lineRule="auto"/>
        <w:ind w:firstLine="567"/>
        <w:jc w:val="both"/>
        <w:rPr>
          <w:rFonts w:ascii="Times New Roman" w:eastAsia="Arial Unicode MS" w:hAnsi="Times New Roman" w:cs="Mangal"/>
          <w:kern w:val="1"/>
          <w:sz w:val="28"/>
          <w:szCs w:val="28"/>
          <w:lang w:eastAsia="hi-IN" w:bidi="hi-IN"/>
        </w:rPr>
      </w:pPr>
    </w:p>
    <w:p w:rsidR="006C2ABB" w:rsidRDefault="006C2ABB" w:rsidP="006C2ABB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C2ABB" w:rsidRDefault="006C2ABB" w:rsidP="006C2ABB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C2ABB" w:rsidRDefault="006C2ABB" w:rsidP="006C2ABB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C2ABB" w:rsidRDefault="006C2ABB" w:rsidP="006C2ABB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C2ABB" w:rsidRDefault="006C2ABB" w:rsidP="006C2ABB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C2ABB" w:rsidRDefault="006C2ABB" w:rsidP="006C2ABB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C2ABB" w:rsidRDefault="006C2ABB" w:rsidP="006C2ABB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C2ABB" w:rsidRDefault="006C2ABB" w:rsidP="006C2ABB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C2ABB" w:rsidRPr="00420FE9" w:rsidRDefault="006C2ABB" w:rsidP="00AE6A1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20FE9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1 год обучения </w:t>
      </w:r>
    </w:p>
    <w:p w:rsidR="006C2ABB" w:rsidRPr="00420FE9" w:rsidRDefault="006C2ABB" w:rsidP="00AE6A18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20FE9">
        <w:rPr>
          <w:rFonts w:ascii="Times New Roman" w:hAnsi="Times New Roman"/>
          <w:b/>
          <w:bCs/>
          <w:sz w:val="28"/>
          <w:szCs w:val="28"/>
          <w:lang w:eastAsia="ru-RU"/>
        </w:rPr>
        <w:t>Раздел 1. Цвет в декоративной  композиции</w:t>
      </w:r>
    </w:p>
    <w:p w:rsidR="006C2ABB" w:rsidRPr="00420FE9" w:rsidRDefault="006C2ABB" w:rsidP="00AE6A18">
      <w:pPr>
        <w:numPr>
          <w:ilvl w:val="1"/>
          <w:numId w:val="1"/>
        </w:numPr>
        <w:suppressAutoHyphens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420FE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Основные и дополнительные цвета их оттенки.</w:t>
      </w:r>
    </w:p>
    <w:p w:rsidR="006C2ABB" w:rsidRPr="00420FE9" w:rsidRDefault="006C2ABB" w:rsidP="00AE6A18">
      <w:pPr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0FE9"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  <w:t>Задачи:</w:t>
      </w:r>
      <w:r w:rsidRPr="00420FE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Pr="00420FE9">
        <w:rPr>
          <w:rFonts w:ascii="Times New Roman" w:hAnsi="Times New Roman"/>
          <w:sz w:val="28"/>
          <w:szCs w:val="28"/>
          <w:lang w:eastAsia="ru-RU"/>
        </w:rPr>
        <w:t xml:space="preserve">Вводная беседа о существовании законов и правил декоративной композиции. </w:t>
      </w:r>
      <w:r w:rsidRPr="00420FE9">
        <w:rPr>
          <w:rFonts w:ascii="Times New Roman" w:hAnsi="Times New Roman"/>
          <w:color w:val="000000"/>
          <w:sz w:val="28"/>
          <w:szCs w:val="28"/>
          <w:lang w:eastAsia="ru-RU"/>
        </w:rPr>
        <w:t>Знакомство с общими закономерностями цветовых сочетаний, знакомство с эмоциональным воздействием цвета. Знакомство с понятием насыщенность цвета, с техникой работы гуашью как кроющей краской, приобретение навыков  смешивания цветов.</w:t>
      </w:r>
      <w:r w:rsidRPr="00420FE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C2ABB" w:rsidRPr="00420FE9" w:rsidRDefault="006C2ABB" w:rsidP="00AE6A18">
      <w:pPr>
        <w:autoSpaceDE w:val="0"/>
        <w:spacing w:after="0" w:line="240" w:lineRule="auto"/>
        <w:ind w:firstLine="567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420FE9">
        <w:rPr>
          <w:rFonts w:ascii="Times New Roman" w:hAnsi="Times New Roman"/>
          <w:b/>
          <w:i/>
          <w:sz w:val="28"/>
          <w:szCs w:val="28"/>
          <w:lang w:eastAsia="ru-RU"/>
        </w:rPr>
        <w:t>Задание:</w:t>
      </w:r>
    </w:p>
    <w:p w:rsidR="00537C2A" w:rsidRPr="00537C2A" w:rsidRDefault="00537C2A" w:rsidP="00AE6A18">
      <w:pPr>
        <w:widowControl w:val="0"/>
        <w:suppressAutoHyphens/>
        <w:spacing w:before="57" w:after="0" w:line="240" w:lineRule="auto"/>
        <w:rPr>
          <w:rFonts w:ascii="Times New Roman" w:eastAsia="Arial Unicode MS" w:hAnsi="Times New Roman" w:cs="Mangal"/>
          <w:kern w:val="1"/>
          <w:sz w:val="28"/>
          <w:szCs w:val="28"/>
          <w:lang w:eastAsia="hi-IN" w:bidi="hi-IN"/>
        </w:rPr>
      </w:pPr>
      <w:r w:rsidRPr="00537C2A">
        <w:rPr>
          <w:rFonts w:ascii="Times New Roman" w:eastAsia="Arial Unicode MS" w:hAnsi="Times New Roman" w:cs="Mangal"/>
          <w:kern w:val="1"/>
          <w:sz w:val="28"/>
          <w:szCs w:val="28"/>
          <w:lang w:eastAsia="hi-IN" w:bidi="hi-IN"/>
        </w:rPr>
        <w:t>1. Упражнение на изменение светлотности</w:t>
      </w:r>
      <w:r w:rsidRPr="00537C2A">
        <w:rPr>
          <w:rFonts w:ascii="Times New Roman" w:eastAsia="Arial Unicode MS" w:hAnsi="Times New Roman" w:cs="Mangal"/>
          <w:color w:val="000000"/>
          <w:kern w:val="1"/>
          <w:sz w:val="28"/>
          <w:szCs w:val="28"/>
          <w:lang w:eastAsia="hi-IN" w:bidi="hi-IN"/>
        </w:rPr>
        <w:t>.</w:t>
      </w:r>
      <w:r w:rsidRPr="00537C2A">
        <w:rPr>
          <w:rFonts w:ascii="Times New Roman" w:eastAsia="Arial Unicode MS" w:hAnsi="Times New Roman" w:cs="Mangal"/>
          <w:kern w:val="1"/>
          <w:sz w:val="28"/>
          <w:szCs w:val="28"/>
          <w:lang w:eastAsia="hi-IN" w:bidi="hi-IN"/>
        </w:rPr>
        <w:t xml:space="preserve"> Растяжка цвета (до черного и белого).</w:t>
      </w:r>
    </w:p>
    <w:p w:rsidR="007356DA" w:rsidRDefault="007356DA" w:rsidP="006C2ABB"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A43491C" wp14:editId="52587955">
            <wp:extent cx="5891917" cy="42141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92165" cy="42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6DA" w:rsidRDefault="007356DA" w:rsidP="006C2ABB"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C9C34CF" wp14:editId="7FA2B28D">
            <wp:extent cx="5938698" cy="1280160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8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BB" w:rsidRPr="00420FE9" w:rsidRDefault="006C2ABB" w:rsidP="00AE6A18">
      <w:pPr>
        <w:autoSpaceDE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20FE9">
        <w:rPr>
          <w:rFonts w:ascii="Times New Roman" w:hAnsi="Times New Roman"/>
          <w:sz w:val="28"/>
          <w:szCs w:val="28"/>
          <w:lang w:eastAsia="ru-RU"/>
        </w:rPr>
        <w:t>2. Упражнение на получение дополнительных цветов из трех основных</w:t>
      </w:r>
    </w:p>
    <w:p w:rsidR="006C2ABB" w:rsidRPr="00420FE9" w:rsidRDefault="006C2ABB" w:rsidP="006C2ABB">
      <w:pPr>
        <w:autoSpaceDE w:val="0"/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420FE9">
        <w:rPr>
          <w:rFonts w:ascii="Times New Roman" w:hAnsi="Times New Roman"/>
          <w:sz w:val="28"/>
          <w:szCs w:val="28"/>
          <w:lang w:eastAsia="ru-RU"/>
        </w:rPr>
        <w:t xml:space="preserve"> Гуашь, формат А</w:t>
      </w:r>
      <w:proofErr w:type="gramStart"/>
      <w:r w:rsidRPr="00420FE9">
        <w:rPr>
          <w:rFonts w:ascii="Times New Roman" w:hAnsi="Times New Roman"/>
          <w:sz w:val="28"/>
          <w:szCs w:val="28"/>
          <w:lang w:eastAsia="ru-RU"/>
        </w:rPr>
        <w:t>4</w:t>
      </w:r>
      <w:proofErr w:type="gramEnd"/>
    </w:p>
    <w:p w:rsidR="006C2ABB" w:rsidRPr="001E71A7" w:rsidRDefault="006C2ABB" w:rsidP="006C2ABB">
      <w:pPr>
        <w:autoSpaceDE w:val="0"/>
        <w:spacing w:after="0" w:line="360" w:lineRule="auto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420FE9"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  <w:t>Самостоятельная работа:</w:t>
      </w:r>
      <w:r w:rsidRPr="00420FE9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420FE9">
        <w:rPr>
          <w:rFonts w:ascii="Times New Roman" w:hAnsi="Times New Roman"/>
          <w:iCs/>
          <w:color w:val="000000"/>
          <w:sz w:val="28"/>
          <w:szCs w:val="28"/>
          <w:lang w:eastAsia="ru-RU"/>
        </w:rPr>
        <w:t>аудиторное задание по памяти.</w:t>
      </w:r>
    </w:p>
    <w:p w:rsidR="006C2ABB" w:rsidRDefault="006C2ABB" w:rsidP="006C2ABB">
      <w:pPr>
        <w:autoSpaceDE w:val="0"/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0940" cy="1160780"/>
            <wp:effectExtent l="0" t="0" r="0" b="1270"/>
            <wp:docPr id="45" name="Рисунок 45" descr="2015-10-20-4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5-10-20-417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BB" w:rsidRPr="00DB2588" w:rsidRDefault="006C2ABB" w:rsidP="006C2ABB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1844675" cy="182880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588"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1828800" cy="1860550"/>
            <wp:effectExtent l="0" t="0" r="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BB" w:rsidRPr="00DB2588" w:rsidRDefault="006C2ABB" w:rsidP="006C2ABB">
      <w:pPr>
        <w:spacing w:after="0"/>
        <w:rPr>
          <w:rFonts w:ascii="Times New Roman" w:hAnsi="Times New Roman"/>
          <w:sz w:val="28"/>
          <w:szCs w:val="28"/>
        </w:rPr>
      </w:pPr>
      <w:r w:rsidRPr="00DB2588"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  <w:r w:rsidR="00AC033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DB2588">
        <w:rPr>
          <w:rFonts w:ascii="Times New Roman" w:hAnsi="Times New Roman"/>
          <w:noProof/>
          <w:sz w:val="28"/>
          <w:szCs w:val="28"/>
          <w:lang w:eastAsia="ru-RU"/>
        </w:rPr>
        <w:t xml:space="preserve">  Кривобокова  Ксения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DB2588">
        <w:rPr>
          <w:rFonts w:ascii="Times New Roman" w:hAnsi="Times New Roman"/>
          <w:noProof/>
          <w:sz w:val="28"/>
          <w:szCs w:val="28"/>
          <w:lang w:eastAsia="ru-RU"/>
        </w:rPr>
        <w:t xml:space="preserve">             Югова Милана </w:t>
      </w:r>
    </w:p>
    <w:p w:rsidR="006C2ABB" w:rsidRPr="00DB2588" w:rsidRDefault="006C2ABB" w:rsidP="006C2ABB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  <w:r w:rsidRPr="00DB2588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</w:t>
      </w:r>
      <w:r w:rsidR="00AC033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DB2588">
        <w:rPr>
          <w:rFonts w:ascii="Times New Roman" w:hAnsi="Times New Roman"/>
          <w:noProof/>
          <w:sz w:val="28"/>
          <w:szCs w:val="28"/>
          <w:lang w:eastAsia="ru-RU"/>
        </w:rPr>
        <w:t xml:space="preserve"> «Фиолетовое чудо»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DB2588">
        <w:rPr>
          <w:rFonts w:ascii="Times New Roman" w:hAnsi="Times New Roman"/>
          <w:noProof/>
          <w:sz w:val="28"/>
          <w:szCs w:val="28"/>
          <w:lang w:eastAsia="ru-RU"/>
        </w:rPr>
        <w:t xml:space="preserve">      «Осенние листья»</w:t>
      </w:r>
    </w:p>
    <w:p w:rsidR="00AE6A18" w:rsidRDefault="006C2ABB" w:rsidP="006C2ABB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  <w:r w:rsidRPr="00DB2588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</w:t>
      </w:r>
      <w:r w:rsidR="00AC033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DB2588">
        <w:rPr>
          <w:rFonts w:ascii="Times New Roman" w:hAnsi="Times New Roman"/>
          <w:noProof/>
          <w:sz w:val="28"/>
          <w:szCs w:val="28"/>
          <w:lang w:eastAsia="ru-RU"/>
        </w:rPr>
        <w:t xml:space="preserve"> пр. Емельянова Н.Н.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DB2588">
        <w:rPr>
          <w:rFonts w:ascii="Times New Roman" w:hAnsi="Times New Roman"/>
          <w:noProof/>
          <w:sz w:val="28"/>
          <w:szCs w:val="28"/>
          <w:lang w:eastAsia="ru-RU"/>
        </w:rPr>
        <w:t xml:space="preserve">     пр. Емельянова Н.Н.        </w:t>
      </w:r>
    </w:p>
    <w:p w:rsidR="00AE6A18" w:rsidRDefault="00AE6A18" w:rsidP="006C2ABB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C2ABB" w:rsidRPr="00F93216" w:rsidRDefault="006C2ABB" w:rsidP="006C2ABB">
      <w:pPr>
        <w:spacing w:after="0"/>
      </w:pPr>
      <w:r w:rsidRPr="00DB2588"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</w:p>
    <w:p w:rsidR="006C2ABB" w:rsidRPr="00323E4D" w:rsidRDefault="006C2ABB" w:rsidP="006C2ABB">
      <w:pPr>
        <w:autoSpaceDE w:val="0"/>
        <w:spacing w:after="0"/>
        <w:ind w:firstLine="567"/>
        <w:rPr>
          <w:rFonts w:ascii="Times New Roman" w:hAnsi="Times New Roman"/>
          <w:b/>
          <w:sz w:val="28"/>
          <w:szCs w:val="28"/>
          <w:lang w:eastAsia="ru-RU"/>
        </w:rPr>
      </w:pPr>
      <w:r w:rsidRPr="00323E4D">
        <w:rPr>
          <w:rFonts w:ascii="Times New Roman" w:hAnsi="Times New Roman"/>
          <w:b/>
          <w:sz w:val="28"/>
          <w:szCs w:val="28"/>
          <w:lang w:eastAsia="ru-RU"/>
        </w:rPr>
        <w:lastRenderedPageBreak/>
        <w:t>1.2</w:t>
      </w:r>
      <w:r>
        <w:rPr>
          <w:rFonts w:ascii="Times New Roman" w:hAnsi="Times New Roman"/>
          <w:b/>
          <w:sz w:val="28"/>
          <w:szCs w:val="28"/>
          <w:lang w:eastAsia="ru-RU"/>
        </w:rPr>
        <w:t>.  Пары противоположных цветов.</w:t>
      </w:r>
    </w:p>
    <w:p w:rsidR="006C2ABB" w:rsidRPr="00323E4D" w:rsidRDefault="006C2ABB" w:rsidP="00AE6A18">
      <w:pPr>
        <w:autoSpaceDE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23E4D">
        <w:rPr>
          <w:rFonts w:ascii="Times New Roman" w:hAnsi="Times New Roman"/>
          <w:b/>
          <w:i/>
          <w:iCs/>
          <w:color w:val="000000"/>
          <w:sz w:val="28"/>
          <w:szCs w:val="28"/>
          <w:shd w:val="clear" w:color="auto" w:fill="FFFFFF"/>
          <w:lang w:eastAsia="ru-RU"/>
        </w:rPr>
        <w:t>Задачи:</w:t>
      </w:r>
      <w:r w:rsidRPr="00323E4D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23E4D">
        <w:rPr>
          <w:rFonts w:ascii="Times New Roman" w:hAnsi="Times New Roman"/>
          <w:color w:val="000000"/>
          <w:sz w:val="28"/>
          <w:szCs w:val="28"/>
          <w:lang w:eastAsia="ru-RU"/>
        </w:rPr>
        <w:t>Знакомство с закономерностями цветовых сочетаний, составленных из противоположных красок спектра</w:t>
      </w:r>
    </w:p>
    <w:p w:rsidR="006C2ABB" w:rsidRPr="00323E4D" w:rsidRDefault="006C2ABB" w:rsidP="006C2ABB">
      <w:pPr>
        <w:spacing w:after="0"/>
        <w:ind w:firstLine="567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323E4D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Задание:</w:t>
      </w:r>
      <w:r w:rsidRPr="00323E4D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6C2ABB" w:rsidRPr="00323E4D" w:rsidRDefault="006C2ABB" w:rsidP="006C2ABB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323E4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1. Упражнение:  </w:t>
      </w:r>
      <w:proofErr w:type="gramStart"/>
      <w:r w:rsidRPr="00323E4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три  противоположные  цветовые  пары</w:t>
      </w:r>
      <w:proofErr w:type="gramEnd"/>
      <w:r w:rsidRPr="00323E4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 их оттенки  и влияние друг на друга</w:t>
      </w:r>
    </w:p>
    <w:p w:rsidR="006C2ABB" w:rsidRDefault="006C2ABB" w:rsidP="006C2ABB">
      <w:pPr>
        <w:spacing w:after="0" w:line="240" w:lineRule="auto"/>
        <w:jc w:val="center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42415" cy="1621790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70050" cy="1630045"/>
            <wp:effectExtent l="0" t="0" r="635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98295" cy="1598295"/>
            <wp:effectExtent l="0" t="0" r="1905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BB" w:rsidRDefault="006C2ABB" w:rsidP="006C2ABB">
      <w:pPr>
        <w:spacing w:after="0" w:line="240" w:lineRule="auto"/>
        <w:ind w:left="360" w:firstLine="207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                                              упражнения</w:t>
      </w:r>
    </w:p>
    <w:p w:rsidR="006C2ABB" w:rsidRPr="00323E4D" w:rsidRDefault="006C2ABB" w:rsidP="00AE6A18">
      <w:pPr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3E4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2. Выполнение декоративной </w:t>
      </w:r>
      <w:r w:rsidRPr="00323E4D">
        <w:rPr>
          <w:rFonts w:ascii="Times New Roman" w:hAnsi="Times New Roman"/>
          <w:sz w:val="28"/>
          <w:szCs w:val="28"/>
          <w:lang w:eastAsia="ru-RU"/>
        </w:rPr>
        <w:t xml:space="preserve">композиции, используя одну из </w:t>
      </w:r>
      <w:r w:rsidRPr="00323E4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противоположных </w:t>
      </w:r>
      <w:r w:rsidRPr="00323E4D">
        <w:rPr>
          <w:rFonts w:ascii="Times New Roman" w:hAnsi="Times New Roman"/>
          <w:sz w:val="28"/>
          <w:szCs w:val="28"/>
          <w:lang w:eastAsia="ru-RU"/>
        </w:rPr>
        <w:t>пар (цветок, птица, рыба, пейзаж)</w:t>
      </w:r>
    </w:p>
    <w:p w:rsidR="006C2ABB" w:rsidRPr="00323E4D" w:rsidRDefault="006C2ABB" w:rsidP="006C2ABB">
      <w:pPr>
        <w:autoSpaceDE w:val="0"/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323E4D">
        <w:rPr>
          <w:rFonts w:ascii="Times New Roman" w:hAnsi="Times New Roman"/>
          <w:sz w:val="28"/>
          <w:szCs w:val="28"/>
          <w:lang w:eastAsia="ru-RU"/>
        </w:rPr>
        <w:t xml:space="preserve"> Гуашь, формат А</w:t>
      </w:r>
      <w:proofErr w:type="gramStart"/>
      <w:r w:rsidRPr="00323E4D">
        <w:rPr>
          <w:rFonts w:ascii="Times New Roman" w:hAnsi="Times New Roman"/>
          <w:sz w:val="28"/>
          <w:szCs w:val="28"/>
          <w:lang w:eastAsia="ru-RU"/>
        </w:rPr>
        <w:t>4</w:t>
      </w:r>
      <w:proofErr w:type="gramEnd"/>
    </w:p>
    <w:p w:rsidR="006C2ABB" w:rsidRDefault="006C2ABB" w:rsidP="006C2ABB">
      <w:pPr>
        <w:spacing w:after="0"/>
        <w:ind w:left="360" w:firstLine="207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323E4D"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  <w:t>Самостоятельная работа:</w:t>
      </w:r>
      <w:r w:rsidRPr="00323E4D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323E4D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Работа над эскизами </w:t>
      </w:r>
    </w:p>
    <w:p w:rsidR="006C2ABB" w:rsidRDefault="006C2ABB" w:rsidP="006C2ABB">
      <w:pPr>
        <w:spacing w:after="0"/>
        <w:ind w:left="360" w:firstLine="207"/>
        <w:jc w:val="center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17675" cy="174117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49425" cy="1765300"/>
            <wp:effectExtent l="0" t="0" r="3175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BB" w:rsidRDefault="006C2ABB" w:rsidP="006C2ABB">
      <w:pPr>
        <w:spacing w:after="0" w:line="240" w:lineRule="auto"/>
        <w:ind w:left="360" w:firstLine="207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         </w:t>
      </w:r>
      <w:r w:rsidR="00AC033A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 Третьякова  Виктория</w:t>
      </w:r>
      <w:r w:rsidRPr="009E32F6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="00AC033A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                       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Якупов Дамир</w:t>
      </w:r>
    </w:p>
    <w:p w:rsidR="006C2ABB" w:rsidRDefault="006C2ABB" w:rsidP="006C2ABB">
      <w:pPr>
        <w:spacing w:after="0" w:line="240" w:lineRule="auto"/>
        <w:ind w:left="360" w:firstLine="207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</w:t>
      </w:r>
      <w:r w:rsidR="00AC033A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«Золотая рыбка»    </w:t>
      </w:r>
      <w:r>
        <w:rPr>
          <w:noProof/>
          <w:lang w:eastAsia="ru-RU"/>
        </w:rPr>
        <w:t xml:space="preserve">           </w:t>
      </w:r>
      <w:r w:rsidR="00AC033A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   «Божья коровка»</w:t>
      </w:r>
    </w:p>
    <w:p w:rsidR="006C2ABB" w:rsidRDefault="006C2ABB" w:rsidP="006C2ABB">
      <w:pPr>
        <w:spacing w:after="0" w:line="240" w:lineRule="auto"/>
        <w:ind w:left="360" w:firstLine="207"/>
        <w:rPr>
          <w:noProof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="00AC033A"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п</w:t>
      </w:r>
      <w:r w:rsidRPr="009E32F6">
        <w:rPr>
          <w:rFonts w:ascii="Times New Roman" w:hAnsi="Times New Roman"/>
          <w:noProof/>
          <w:sz w:val="28"/>
          <w:szCs w:val="28"/>
          <w:lang w:eastAsia="ru-RU"/>
        </w:rPr>
        <w:t>р. Емельянова Н.Н.</w:t>
      </w:r>
      <w:r w:rsidR="00AC033A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п</w:t>
      </w:r>
      <w:r w:rsidRPr="009E32F6">
        <w:rPr>
          <w:rFonts w:ascii="Times New Roman" w:hAnsi="Times New Roman"/>
          <w:noProof/>
          <w:sz w:val="28"/>
          <w:szCs w:val="28"/>
          <w:lang w:eastAsia="ru-RU"/>
        </w:rPr>
        <w:t>р. Емельянова Н.Н.</w:t>
      </w:r>
      <w:r>
        <w:rPr>
          <w:noProof/>
          <w:lang w:eastAsia="ru-RU"/>
        </w:rPr>
        <w:t xml:space="preserve">          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                   </w:t>
      </w:r>
    </w:p>
    <w:p w:rsidR="006C2ABB" w:rsidRDefault="006C2ABB" w:rsidP="006C2ABB">
      <w:pPr>
        <w:spacing w:after="0"/>
        <w:ind w:left="360" w:firstLine="207"/>
        <w:jc w:val="center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17675" cy="17176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45920" cy="17018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BB" w:rsidRDefault="006C2ABB" w:rsidP="006C2ABB">
      <w:pPr>
        <w:spacing w:after="0" w:line="240" w:lineRule="auto"/>
        <w:ind w:left="360" w:firstLine="207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          </w:t>
      </w:r>
      <w:r w:rsidR="00AC033A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Pr="009E32F6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Першукова Анастасия                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   </w:t>
      </w:r>
      <w:r w:rsidRPr="009E32F6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Лихачева Софья</w:t>
      </w:r>
    </w:p>
    <w:p w:rsidR="006C2ABB" w:rsidRDefault="00AC033A" w:rsidP="006C2ABB">
      <w:pPr>
        <w:spacing w:after="0" w:line="240" w:lineRule="auto"/>
        <w:ind w:left="360" w:firstLine="207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                 </w:t>
      </w:r>
      <w:r w:rsidR="006C2AB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 «Осенний лист»         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                          </w:t>
      </w:r>
      <w:r w:rsidR="006C2AB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«Дуб»</w:t>
      </w:r>
    </w:p>
    <w:p w:rsidR="006C2ABB" w:rsidRPr="009E32F6" w:rsidRDefault="006C2ABB" w:rsidP="006C2ABB">
      <w:pPr>
        <w:spacing w:after="0" w:line="240" w:lineRule="auto"/>
        <w:ind w:left="360" w:firstLine="207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</w:t>
      </w:r>
      <w:r w:rsidR="00AC033A">
        <w:rPr>
          <w:rFonts w:ascii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Pr="00A57EFE">
        <w:rPr>
          <w:rFonts w:ascii="Times New Roman" w:hAnsi="Times New Roman"/>
          <w:sz w:val="28"/>
          <w:szCs w:val="28"/>
          <w:lang w:eastAsia="ru-RU"/>
        </w:rPr>
        <w:t xml:space="preserve">пр. </w:t>
      </w:r>
      <w:r>
        <w:rPr>
          <w:rFonts w:ascii="Times New Roman" w:hAnsi="Times New Roman"/>
          <w:sz w:val="28"/>
          <w:szCs w:val="28"/>
          <w:lang w:eastAsia="ru-RU"/>
        </w:rPr>
        <w:t>Пушина И.В.</w:t>
      </w:r>
      <w:r w:rsidR="00AC033A">
        <w:rPr>
          <w:rFonts w:ascii="Times New Roman" w:hAnsi="Times New Roman"/>
          <w:sz w:val="28"/>
          <w:szCs w:val="28"/>
          <w:lang w:eastAsia="ru-RU"/>
        </w:rPr>
        <w:t xml:space="preserve">       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14FC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57EFE">
        <w:rPr>
          <w:rFonts w:ascii="Times New Roman" w:hAnsi="Times New Roman"/>
          <w:sz w:val="28"/>
          <w:szCs w:val="28"/>
          <w:lang w:eastAsia="ru-RU"/>
        </w:rPr>
        <w:t xml:space="preserve">пр. </w:t>
      </w:r>
      <w:r>
        <w:rPr>
          <w:rFonts w:ascii="Times New Roman" w:hAnsi="Times New Roman"/>
          <w:sz w:val="28"/>
          <w:szCs w:val="28"/>
          <w:lang w:eastAsia="ru-RU"/>
        </w:rPr>
        <w:t>Пушина И.В.</w:t>
      </w:r>
    </w:p>
    <w:p w:rsidR="006C2ABB" w:rsidRPr="00D51E63" w:rsidRDefault="006C2ABB" w:rsidP="006C2ABB">
      <w:pPr>
        <w:spacing w:after="0"/>
        <w:ind w:left="360" w:firstLine="207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    </w:t>
      </w:r>
    </w:p>
    <w:p w:rsidR="006C2ABB" w:rsidRPr="00323E4D" w:rsidRDefault="006C2ABB" w:rsidP="006C2ABB">
      <w:pPr>
        <w:spacing w:after="0"/>
        <w:ind w:firstLine="567"/>
        <w:rPr>
          <w:rFonts w:ascii="Times New Roman" w:hAnsi="Times New Roman"/>
          <w:b/>
          <w:sz w:val="28"/>
          <w:szCs w:val="28"/>
          <w:lang w:eastAsia="ru-RU"/>
        </w:rPr>
      </w:pPr>
      <w:r w:rsidRPr="00323E4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 xml:space="preserve">1.3. </w:t>
      </w:r>
      <w:r w:rsidRPr="00323E4D">
        <w:rPr>
          <w:rFonts w:ascii="Times New Roman" w:hAnsi="Times New Roman"/>
          <w:b/>
          <w:sz w:val="28"/>
          <w:szCs w:val="28"/>
          <w:lang w:eastAsia="ru-RU"/>
        </w:rPr>
        <w:t xml:space="preserve">Контраст </w:t>
      </w:r>
    </w:p>
    <w:p w:rsidR="006C2ABB" w:rsidRPr="00323E4D" w:rsidRDefault="006C2ABB" w:rsidP="006C2ABB">
      <w:pPr>
        <w:spacing w:after="0"/>
        <w:ind w:firstLine="567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323E4D">
        <w:rPr>
          <w:rFonts w:ascii="Times New Roman" w:hAnsi="Times New Roman"/>
          <w:b/>
          <w:i/>
          <w:iCs/>
          <w:color w:val="000000"/>
          <w:sz w:val="28"/>
          <w:szCs w:val="28"/>
          <w:shd w:val="clear" w:color="auto" w:fill="FFFFFF"/>
          <w:lang w:eastAsia="ru-RU"/>
        </w:rPr>
        <w:t>Задачи:</w:t>
      </w:r>
      <w:r w:rsidRPr="00323E4D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23E4D">
        <w:rPr>
          <w:rFonts w:ascii="Times New Roman" w:hAnsi="Times New Roman"/>
          <w:iCs/>
          <w:sz w:val="28"/>
          <w:szCs w:val="28"/>
          <w:lang w:eastAsia="ru-RU"/>
        </w:rPr>
        <w:t xml:space="preserve">Обучение закономерностям цветоведения и колористики, разнообразию приемов работы гуашью. </w:t>
      </w:r>
      <w:r w:rsidRPr="00323E4D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Развитие фантазии и образного мышления. </w:t>
      </w:r>
      <w:r w:rsidRPr="00323E4D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Pr="00323E4D">
        <w:rPr>
          <w:rFonts w:ascii="Times New Roman" w:hAnsi="Times New Roman"/>
          <w:iCs/>
          <w:sz w:val="28"/>
          <w:szCs w:val="28"/>
          <w:lang w:eastAsia="ru-RU"/>
        </w:rPr>
        <w:t>Привитие навыков аккуратности.</w:t>
      </w:r>
      <w:r w:rsidRPr="00323E4D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23E4D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eastAsia="ru-RU"/>
        </w:rPr>
        <w:t>Знакомство с понятием «светлотный контраст», ахроматический тон. Обучение приемам плоскостного изображения предметов</w:t>
      </w:r>
      <w:r w:rsidRPr="00323E4D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Pr="00323E4D">
        <w:rPr>
          <w:rFonts w:ascii="Times New Roman" w:hAnsi="Times New Roman"/>
          <w:iCs/>
          <w:sz w:val="28"/>
          <w:szCs w:val="28"/>
          <w:lang w:eastAsia="ru-RU"/>
        </w:rPr>
        <w:t>с разбивкой на светотеневые грани.</w:t>
      </w:r>
    </w:p>
    <w:p w:rsidR="006C2ABB" w:rsidRPr="00323E4D" w:rsidRDefault="006C2ABB" w:rsidP="006C2ABB">
      <w:pPr>
        <w:spacing w:after="0"/>
        <w:ind w:firstLine="567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323E4D">
        <w:rPr>
          <w:rFonts w:ascii="Times New Roman" w:hAnsi="Times New Roman"/>
          <w:b/>
          <w:i/>
          <w:iCs/>
          <w:sz w:val="28"/>
          <w:szCs w:val="28"/>
          <w:lang w:eastAsia="ru-RU"/>
        </w:rPr>
        <w:t xml:space="preserve">Задание: </w:t>
      </w:r>
    </w:p>
    <w:p w:rsidR="006C2ABB" w:rsidRDefault="006C2ABB" w:rsidP="006C2ABB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D51E6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Выполнение декоративной </w:t>
      </w:r>
      <w:r w:rsidRPr="00D51E63">
        <w:rPr>
          <w:rFonts w:ascii="Times New Roman" w:hAnsi="Times New Roman"/>
          <w:sz w:val="28"/>
          <w:szCs w:val="28"/>
          <w:lang w:eastAsia="ru-RU"/>
        </w:rPr>
        <w:t>композиции на контраст между теплыми  и холодными  красками.</w:t>
      </w:r>
    </w:p>
    <w:p w:rsidR="006C2ABB" w:rsidRPr="00D51E63" w:rsidRDefault="006C2ABB" w:rsidP="006C2ABB">
      <w:pPr>
        <w:pStyle w:val="a3"/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6C2ABB" w:rsidRDefault="006C2ABB" w:rsidP="006C2ABB">
      <w:pPr>
        <w:pStyle w:val="a3"/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66315" cy="2266315"/>
            <wp:effectExtent l="0" t="0" r="635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78685" cy="223456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BB" w:rsidRDefault="006C2ABB" w:rsidP="006C2ABB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Pr="00B629A3">
        <w:rPr>
          <w:rFonts w:ascii="Times New Roman" w:hAnsi="Times New Roman"/>
          <w:noProof/>
          <w:sz w:val="28"/>
          <w:szCs w:val="28"/>
          <w:lang w:eastAsia="ru-RU"/>
        </w:rPr>
        <w:t xml:space="preserve">Мищерякова Екатерина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Першукова Анастасия                        </w:t>
      </w:r>
    </w:p>
    <w:p w:rsidR="006C2ABB" w:rsidRDefault="006C2ABB" w:rsidP="006C2ABB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«Огонь в воде»</w:t>
      </w:r>
      <w:r w:rsidRPr="00B629A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</w:t>
      </w:r>
      <w:r w:rsidR="00AC033A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«Бычок»</w:t>
      </w:r>
    </w:p>
    <w:p w:rsidR="006C2ABB" w:rsidRDefault="006C2ABB" w:rsidP="006C2ABB">
      <w:pPr>
        <w:pStyle w:val="a3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Pr="00B629A3">
        <w:rPr>
          <w:rFonts w:ascii="Times New Roman" w:hAnsi="Times New Roman"/>
          <w:sz w:val="28"/>
          <w:szCs w:val="28"/>
          <w:lang w:eastAsia="ru-RU"/>
        </w:rPr>
        <w:t>пр</w:t>
      </w:r>
      <w:r w:rsidRPr="00A57EFE">
        <w:rPr>
          <w:rFonts w:ascii="Times New Roman" w:hAnsi="Times New Roman"/>
          <w:sz w:val="28"/>
          <w:szCs w:val="28"/>
          <w:lang w:eastAsia="ru-RU"/>
        </w:rPr>
        <w:t>. Емельянова Н.Н.</w:t>
      </w:r>
      <w:r w:rsidRPr="00B629A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</w:t>
      </w:r>
      <w:r w:rsidRPr="00A57EFE">
        <w:rPr>
          <w:rFonts w:ascii="Times New Roman" w:hAnsi="Times New Roman"/>
          <w:sz w:val="28"/>
          <w:szCs w:val="28"/>
          <w:lang w:eastAsia="ru-RU"/>
        </w:rPr>
        <w:t xml:space="preserve">пр. </w:t>
      </w:r>
      <w:r>
        <w:rPr>
          <w:rFonts w:ascii="Times New Roman" w:hAnsi="Times New Roman"/>
          <w:sz w:val="28"/>
          <w:szCs w:val="28"/>
          <w:lang w:eastAsia="ru-RU"/>
        </w:rPr>
        <w:t>Пушина И.В.</w:t>
      </w:r>
    </w:p>
    <w:p w:rsidR="006C2ABB" w:rsidRPr="00B629A3" w:rsidRDefault="006C2ABB" w:rsidP="006C2ABB">
      <w:pPr>
        <w:pStyle w:val="a3"/>
        <w:spacing w:after="0" w:line="240" w:lineRule="auto"/>
        <w:rPr>
          <w:noProof/>
          <w:lang w:eastAsia="ru-RU"/>
        </w:rPr>
      </w:pPr>
    </w:p>
    <w:p w:rsidR="006C2ABB" w:rsidRDefault="006C2ABB" w:rsidP="006C2ABB">
      <w:pPr>
        <w:pStyle w:val="a3"/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A57EFE">
        <w:rPr>
          <w:rFonts w:ascii="Times New Roman" w:hAnsi="Times New Roman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115185" cy="2091055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22805" cy="217868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BB" w:rsidRPr="00D51E63" w:rsidRDefault="006C2ABB" w:rsidP="006C2ABB">
      <w:pPr>
        <w:pStyle w:val="ListParagraph1"/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>Костина Кристина</w:t>
      </w:r>
      <w:r w:rsidRPr="001A0CB6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</w:t>
      </w:r>
      <w:r w:rsidRPr="003F5693">
        <w:rPr>
          <w:rFonts w:ascii="Times New Roman" w:hAnsi="Times New Roman"/>
          <w:sz w:val="28"/>
          <w:szCs w:val="28"/>
          <w:lang w:eastAsia="ru-RU"/>
        </w:rPr>
        <w:t>Третьякова Валерия</w:t>
      </w:r>
    </w:p>
    <w:p w:rsidR="006C2ABB" w:rsidRDefault="006C2ABB" w:rsidP="006C2ABB">
      <w:pPr>
        <w:autoSpaceDE w:val="0"/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«Кусок арбуза»                      «Просторы времени»</w:t>
      </w:r>
    </w:p>
    <w:p w:rsidR="006C2ABB" w:rsidRPr="00A57EFE" w:rsidRDefault="006C2ABB" w:rsidP="006C2ABB">
      <w:pPr>
        <w:autoSpaceDE w:val="0"/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="00AC033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57EFE">
        <w:rPr>
          <w:rFonts w:ascii="Times New Roman" w:hAnsi="Times New Roman"/>
          <w:sz w:val="28"/>
          <w:szCs w:val="28"/>
          <w:lang w:eastAsia="ru-RU"/>
        </w:rPr>
        <w:t xml:space="preserve">пр. </w:t>
      </w:r>
      <w:r w:rsidR="00AC033A">
        <w:rPr>
          <w:rFonts w:ascii="Times New Roman" w:hAnsi="Times New Roman"/>
          <w:sz w:val="28"/>
          <w:szCs w:val="28"/>
          <w:lang w:eastAsia="ru-RU"/>
        </w:rPr>
        <w:t xml:space="preserve">Пушина И.В.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пр. </w:t>
      </w:r>
      <w:r w:rsidRPr="00A57EFE">
        <w:rPr>
          <w:rFonts w:ascii="Times New Roman" w:hAnsi="Times New Roman"/>
          <w:sz w:val="28"/>
          <w:szCs w:val="28"/>
          <w:lang w:eastAsia="ru-RU"/>
        </w:rPr>
        <w:t>Емельянова Н.Н.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</w:t>
      </w:r>
    </w:p>
    <w:p w:rsidR="006C2ABB" w:rsidRPr="003F5693" w:rsidRDefault="006C2ABB" w:rsidP="006C2ABB">
      <w:pPr>
        <w:autoSpaceDE w:val="0"/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</w:p>
    <w:p w:rsidR="006C2ABB" w:rsidRDefault="006C2ABB" w:rsidP="006C2ABB">
      <w:pPr>
        <w:pStyle w:val="a3"/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6C2ABB" w:rsidRDefault="006C2ABB" w:rsidP="006C2ABB">
      <w:pPr>
        <w:pStyle w:val="a3"/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6C2ABB" w:rsidRPr="00A57EFE" w:rsidRDefault="006C2ABB" w:rsidP="006C2ABB">
      <w:pPr>
        <w:pStyle w:val="a3"/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6C2ABB" w:rsidRDefault="006C2ABB" w:rsidP="006C2ABB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3E4D">
        <w:rPr>
          <w:rFonts w:ascii="Times New Roman" w:hAnsi="Times New Roman"/>
          <w:sz w:val="28"/>
          <w:szCs w:val="28"/>
          <w:lang w:eastAsia="ru-RU"/>
        </w:rPr>
        <w:lastRenderedPageBreak/>
        <w:t xml:space="preserve">2. </w:t>
      </w:r>
      <w:r w:rsidRPr="00323E4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Выполнение декоративной </w:t>
      </w:r>
      <w:r w:rsidRPr="00323E4D">
        <w:rPr>
          <w:rFonts w:ascii="Times New Roman" w:hAnsi="Times New Roman"/>
          <w:sz w:val="28"/>
          <w:szCs w:val="28"/>
          <w:lang w:eastAsia="ru-RU"/>
        </w:rPr>
        <w:t xml:space="preserve">композиции на краевой или пограничный  контраст </w:t>
      </w:r>
    </w:p>
    <w:p w:rsidR="006C2ABB" w:rsidRDefault="006C2ABB" w:rsidP="006C2ABB">
      <w:pPr>
        <w:spacing w:after="0"/>
      </w:pPr>
      <w: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1733550" cy="284670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781175" cy="2846705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BB" w:rsidRDefault="006C2ABB" w:rsidP="006C2AB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F5693">
        <w:rPr>
          <w:rFonts w:ascii="Times New Roman" w:hAnsi="Times New Roman"/>
          <w:sz w:val="28"/>
          <w:szCs w:val="28"/>
        </w:rPr>
        <w:t>упражнения</w:t>
      </w:r>
    </w:p>
    <w:p w:rsidR="006C2ABB" w:rsidRDefault="006C2ABB" w:rsidP="006C2ABB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C2ABB" w:rsidRPr="00B629A3" w:rsidRDefault="006C2ABB" w:rsidP="006C2ABB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29355" cy="1765300"/>
            <wp:effectExtent l="0" t="0" r="4445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BB" w:rsidRPr="001E71A7" w:rsidRDefault="006C2ABB" w:rsidP="006C2ABB">
      <w:pPr>
        <w:autoSpaceDE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57EFE">
        <w:rPr>
          <w:rFonts w:ascii="Times New Roman" w:hAnsi="Times New Roman"/>
          <w:sz w:val="28"/>
          <w:szCs w:val="28"/>
          <w:lang w:eastAsia="ru-RU"/>
        </w:rPr>
        <w:t xml:space="preserve">пр. </w:t>
      </w:r>
      <w:r>
        <w:rPr>
          <w:rFonts w:ascii="Times New Roman" w:hAnsi="Times New Roman"/>
          <w:sz w:val="28"/>
          <w:szCs w:val="28"/>
          <w:lang w:eastAsia="ru-RU"/>
        </w:rPr>
        <w:t>Талеева Н.А.</w:t>
      </w:r>
    </w:p>
    <w:p w:rsidR="006C2ABB" w:rsidRDefault="006C2ABB" w:rsidP="006C2ABB">
      <w:pPr>
        <w:spacing w:after="0"/>
      </w:pPr>
      <w:r>
        <w:t xml:space="preserve">                                      </w:t>
      </w:r>
    </w:p>
    <w:p w:rsidR="006C2ABB" w:rsidRDefault="006C2ABB" w:rsidP="006C2ABB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2218690" cy="22739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2122805" cy="2242185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BB" w:rsidRDefault="006C2ABB" w:rsidP="006C2ABB">
      <w:pPr>
        <w:autoSpaceDE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57EFE">
        <w:rPr>
          <w:rFonts w:ascii="Times New Roman" w:hAnsi="Times New Roman"/>
          <w:sz w:val="28"/>
          <w:szCs w:val="28"/>
          <w:lang w:eastAsia="ru-RU"/>
        </w:rPr>
        <w:t xml:space="preserve">пр. </w:t>
      </w:r>
      <w:r>
        <w:rPr>
          <w:rFonts w:ascii="Times New Roman" w:hAnsi="Times New Roman"/>
          <w:sz w:val="28"/>
          <w:szCs w:val="28"/>
          <w:lang w:eastAsia="ru-RU"/>
        </w:rPr>
        <w:t>Талеева Н.А.</w:t>
      </w:r>
    </w:p>
    <w:p w:rsidR="00A517BC" w:rsidRDefault="00A517BC" w:rsidP="006C2ABB">
      <w:pPr>
        <w:autoSpaceDE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517BC" w:rsidRDefault="00A517BC" w:rsidP="006C2ABB">
      <w:pPr>
        <w:autoSpaceDE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517BC" w:rsidRDefault="00A517BC" w:rsidP="00A517BC">
      <w:pPr>
        <w:autoSpaceDE w:val="0"/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2160" cy="2524215"/>
            <wp:effectExtent l="0" t="0" r="0" b="0"/>
            <wp:docPr id="61" name="Рисунок 61" descr="C:\Users\Ирина\Desktop\Новая папка\2015-10-21-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Ирина\Desktop\Новая папка\2015-10-21-41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53" cy="253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60320" cy="2539749"/>
            <wp:effectExtent l="0" t="0" r="0" b="0"/>
            <wp:docPr id="62" name="Рисунок 62" descr="C:\Users\Ирина\Desktop\Новая папка\2015-10-21-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Ирина\Desktop\Новая папка\2015-10-21-419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30" cy="253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BC" w:rsidRDefault="00AC033A" w:rsidP="00A517BC">
      <w:pPr>
        <w:autoSpaceDE w:val="0"/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Микушева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Дарья                                      Лихачева София</w:t>
      </w:r>
    </w:p>
    <w:p w:rsidR="00AC033A" w:rsidRDefault="00AC033A" w:rsidP="00A517BC">
      <w:pPr>
        <w:autoSpaceDE w:val="0"/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«Спокойствие»                                             «Рыбка»</w:t>
      </w:r>
    </w:p>
    <w:p w:rsidR="00AC033A" w:rsidRDefault="00AC033A" w:rsidP="00A517BC">
      <w:pPr>
        <w:autoSpaceDE w:val="0"/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Pr="00A57EFE">
        <w:rPr>
          <w:rFonts w:ascii="Times New Roman" w:hAnsi="Times New Roman"/>
          <w:sz w:val="28"/>
          <w:szCs w:val="28"/>
          <w:lang w:eastAsia="ru-RU"/>
        </w:rPr>
        <w:t xml:space="preserve">пр. </w:t>
      </w:r>
      <w:r>
        <w:rPr>
          <w:rFonts w:ascii="Times New Roman" w:hAnsi="Times New Roman"/>
          <w:sz w:val="28"/>
          <w:szCs w:val="28"/>
          <w:lang w:eastAsia="ru-RU"/>
        </w:rPr>
        <w:t xml:space="preserve">Пушина И.В.                                       </w:t>
      </w:r>
      <w:r w:rsidRPr="00A57EFE">
        <w:rPr>
          <w:rFonts w:ascii="Times New Roman" w:hAnsi="Times New Roman"/>
          <w:sz w:val="28"/>
          <w:szCs w:val="28"/>
          <w:lang w:eastAsia="ru-RU"/>
        </w:rPr>
        <w:t xml:space="preserve">пр. </w:t>
      </w:r>
      <w:r>
        <w:rPr>
          <w:rFonts w:ascii="Times New Roman" w:hAnsi="Times New Roman"/>
          <w:sz w:val="28"/>
          <w:szCs w:val="28"/>
          <w:lang w:eastAsia="ru-RU"/>
        </w:rPr>
        <w:t xml:space="preserve">Пушина И.В.                       </w:t>
      </w:r>
    </w:p>
    <w:p w:rsidR="00A517BC" w:rsidRDefault="00A517BC" w:rsidP="00A517BC">
      <w:pPr>
        <w:autoSpaceDE w:val="0"/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</w:p>
    <w:p w:rsidR="00A517BC" w:rsidRDefault="00A517BC" w:rsidP="00A517BC">
      <w:pPr>
        <w:autoSpaceDE w:val="0"/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</w:p>
    <w:p w:rsidR="00A517BC" w:rsidRDefault="00A517BC" w:rsidP="00AC033A">
      <w:pPr>
        <w:autoSpaceDE w:val="0"/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8A8F419" wp14:editId="14A9477D">
            <wp:extent cx="2518623" cy="2647774"/>
            <wp:effectExtent l="0" t="0" r="0" b="635"/>
            <wp:docPr id="63" name="Рисунок 63" descr="C:\Users\Ирина\Desktop\Новая папка\2015-10-21-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Ирина\Desktop\Новая папка\2015-10-21-41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781" cy="264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D28492C" wp14:editId="4D8BF0C1">
            <wp:extent cx="2487496" cy="2647785"/>
            <wp:effectExtent l="0" t="0" r="8255" b="635"/>
            <wp:docPr id="64" name="Рисунок 64" descr="C:\Users\Ирина\Desktop\Новая папка\2015-10-21-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Ирина\Desktop\Новая папка\2015-10-21-42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16" cy="2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BC" w:rsidRDefault="00AC033A" w:rsidP="00A517BC">
      <w:pPr>
        <w:autoSpaceDE w:val="0"/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Суходимцева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 Анастасия                         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Першукова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 Анастасия</w:t>
      </w:r>
    </w:p>
    <w:p w:rsidR="00AC033A" w:rsidRDefault="00AC033A" w:rsidP="00A517BC">
      <w:pPr>
        <w:autoSpaceDE w:val="0"/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«Ночь»                                                     «Тишина»</w:t>
      </w:r>
    </w:p>
    <w:p w:rsidR="00AC033A" w:rsidRDefault="00AC033A" w:rsidP="00A517BC">
      <w:pPr>
        <w:autoSpaceDE w:val="0"/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</w:t>
      </w:r>
      <w:r w:rsidRPr="00A57EFE">
        <w:rPr>
          <w:rFonts w:ascii="Times New Roman" w:hAnsi="Times New Roman"/>
          <w:sz w:val="28"/>
          <w:szCs w:val="28"/>
          <w:lang w:eastAsia="ru-RU"/>
        </w:rPr>
        <w:t xml:space="preserve">пр. </w:t>
      </w:r>
      <w:r>
        <w:rPr>
          <w:rFonts w:ascii="Times New Roman" w:hAnsi="Times New Roman"/>
          <w:sz w:val="28"/>
          <w:szCs w:val="28"/>
          <w:lang w:eastAsia="ru-RU"/>
        </w:rPr>
        <w:t xml:space="preserve">Пушина И.В.                                     </w:t>
      </w:r>
      <w:r w:rsidRPr="00A57EFE">
        <w:rPr>
          <w:rFonts w:ascii="Times New Roman" w:hAnsi="Times New Roman"/>
          <w:sz w:val="28"/>
          <w:szCs w:val="28"/>
          <w:lang w:eastAsia="ru-RU"/>
        </w:rPr>
        <w:t xml:space="preserve">пр. </w:t>
      </w:r>
      <w:r>
        <w:rPr>
          <w:rFonts w:ascii="Times New Roman" w:hAnsi="Times New Roman"/>
          <w:sz w:val="28"/>
          <w:szCs w:val="28"/>
          <w:lang w:eastAsia="ru-RU"/>
        </w:rPr>
        <w:t xml:space="preserve">Пушина И.В.                       </w:t>
      </w:r>
    </w:p>
    <w:p w:rsidR="00A517BC" w:rsidRDefault="00A517BC" w:rsidP="006C2ABB">
      <w:pPr>
        <w:autoSpaceDE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517BC" w:rsidRDefault="00A517BC" w:rsidP="006C2ABB">
      <w:pPr>
        <w:autoSpaceDE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C2ABB" w:rsidRPr="008B35DA" w:rsidRDefault="00A517BC" w:rsidP="006C2ABB">
      <w:pPr>
        <w:autoSpaceDE w:val="0"/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C2ABB" w:rsidRDefault="006C2ABB" w:rsidP="006C2ABB">
      <w:pPr>
        <w:pStyle w:val="a3"/>
        <w:autoSpaceDE w:val="0"/>
        <w:spacing w:after="0"/>
        <w:jc w:val="both"/>
        <w:rPr>
          <w:rFonts w:ascii="Times New Roman" w:hAnsi="Times New Roman"/>
          <w:iCs/>
          <w:sz w:val="28"/>
          <w:szCs w:val="28"/>
          <w:lang w:eastAsia="ru-RU"/>
        </w:rPr>
      </w:pPr>
    </w:p>
    <w:p w:rsidR="006C2ABB" w:rsidRDefault="006C2ABB" w:rsidP="006C2ABB">
      <w:pPr>
        <w:pStyle w:val="a3"/>
        <w:autoSpaceDE w:val="0"/>
        <w:spacing w:after="0"/>
        <w:jc w:val="both"/>
        <w:rPr>
          <w:rFonts w:ascii="Times New Roman" w:hAnsi="Times New Roman"/>
          <w:iCs/>
          <w:sz w:val="28"/>
          <w:szCs w:val="28"/>
          <w:lang w:eastAsia="ru-RU"/>
        </w:rPr>
      </w:pPr>
    </w:p>
    <w:p w:rsidR="006C2ABB" w:rsidRDefault="006C2ABB" w:rsidP="006C2ABB">
      <w:pPr>
        <w:pStyle w:val="a3"/>
        <w:autoSpaceDE w:val="0"/>
        <w:spacing w:after="0"/>
        <w:jc w:val="both"/>
        <w:rPr>
          <w:rFonts w:ascii="Times New Roman" w:hAnsi="Times New Roman"/>
          <w:iCs/>
          <w:sz w:val="28"/>
          <w:szCs w:val="28"/>
          <w:lang w:eastAsia="ru-RU"/>
        </w:rPr>
      </w:pPr>
    </w:p>
    <w:p w:rsidR="006C2ABB" w:rsidRDefault="006C2ABB" w:rsidP="006C2ABB">
      <w:pPr>
        <w:pStyle w:val="a3"/>
        <w:autoSpaceDE w:val="0"/>
        <w:spacing w:after="0"/>
        <w:jc w:val="both"/>
        <w:rPr>
          <w:rFonts w:ascii="Times New Roman" w:hAnsi="Times New Roman"/>
          <w:iCs/>
          <w:sz w:val="28"/>
          <w:szCs w:val="28"/>
          <w:lang w:eastAsia="ru-RU"/>
        </w:rPr>
      </w:pPr>
    </w:p>
    <w:p w:rsidR="006C2ABB" w:rsidRDefault="006C2ABB" w:rsidP="006C2ABB">
      <w:pPr>
        <w:pStyle w:val="a3"/>
        <w:autoSpaceDE w:val="0"/>
        <w:spacing w:after="0"/>
        <w:jc w:val="both"/>
        <w:rPr>
          <w:rFonts w:ascii="Times New Roman" w:hAnsi="Times New Roman"/>
          <w:iCs/>
          <w:sz w:val="28"/>
          <w:szCs w:val="28"/>
          <w:lang w:eastAsia="ru-RU"/>
        </w:rPr>
      </w:pPr>
    </w:p>
    <w:p w:rsidR="006C2ABB" w:rsidRPr="00A517BC" w:rsidRDefault="006C2ABB" w:rsidP="00A517BC">
      <w:pPr>
        <w:autoSpaceDE w:val="0"/>
        <w:spacing w:after="0"/>
        <w:jc w:val="both"/>
        <w:rPr>
          <w:rFonts w:ascii="Times New Roman" w:hAnsi="Times New Roman"/>
          <w:iCs/>
          <w:sz w:val="28"/>
          <w:szCs w:val="28"/>
          <w:lang w:eastAsia="ru-RU"/>
        </w:rPr>
      </w:pPr>
    </w:p>
    <w:p w:rsidR="006C2ABB" w:rsidRPr="00D51E63" w:rsidRDefault="006C2ABB" w:rsidP="006C2ABB">
      <w:pPr>
        <w:pStyle w:val="a3"/>
        <w:autoSpaceDE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lastRenderedPageBreak/>
        <w:t>3.</w:t>
      </w:r>
      <w:r w:rsidRPr="00D51E63">
        <w:rPr>
          <w:rFonts w:ascii="Times New Roman" w:hAnsi="Times New Roman"/>
          <w:iCs/>
          <w:sz w:val="28"/>
          <w:szCs w:val="28"/>
          <w:lang w:eastAsia="ru-RU"/>
        </w:rPr>
        <w:t xml:space="preserve">Выполнение формального декоративного натюрморта в ахроматическом </w:t>
      </w:r>
      <w:r w:rsidR="00AB2773">
        <w:rPr>
          <w:rFonts w:ascii="Times New Roman" w:hAnsi="Times New Roman"/>
          <w:iCs/>
          <w:sz w:val="28"/>
          <w:szCs w:val="28"/>
          <w:lang w:eastAsia="ru-RU"/>
        </w:rPr>
        <w:t xml:space="preserve">или монохромном </w:t>
      </w:r>
      <w:r w:rsidRPr="00D51E63">
        <w:rPr>
          <w:rFonts w:ascii="Times New Roman" w:hAnsi="Times New Roman"/>
          <w:iCs/>
          <w:sz w:val="28"/>
          <w:szCs w:val="28"/>
          <w:lang w:eastAsia="ru-RU"/>
        </w:rPr>
        <w:t>тоне  с разбивкой на светотеневые грани.</w:t>
      </w:r>
      <w:r w:rsidRPr="00D51E6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C2ABB" w:rsidRPr="00323E4D" w:rsidRDefault="006C2ABB" w:rsidP="006C2ABB">
      <w:pPr>
        <w:autoSpaceDE w:val="0"/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323E4D">
        <w:rPr>
          <w:rFonts w:ascii="Times New Roman" w:hAnsi="Times New Roman"/>
          <w:sz w:val="28"/>
          <w:szCs w:val="28"/>
          <w:lang w:eastAsia="ru-RU"/>
        </w:rPr>
        <w:t>Гуашь, формат А</w:t>
      </w:r>
      <w:proofErr w:type="gramStart"/>
      <w:r w:rsidRPr="00323E4D">
        <w:rPr>
          <w:rFonts w:ascii="Times New Roman" w:hAnsi="Times New Roman"/>
          <w:sz w:val="28"/>
          <w:szCs w:val="28"/>
          <w:lang w:eastAsia="ru-RU"/>
        </w:rPr>
        <w:t>4</w:t>
      </w:r>
      <w:proofErr w:type="gramEnd"/>
    </w:p>
    <w:p w:rsidR="006C2ABB" w:rsidRDefault="006C2ABB" w:rsidP="006C2ABB">
      <w:pPr>
        <w:spacing w:after="0"/>
        <w:ind w:firstLine="567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323E4D"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  <w:t>Самостоятельная работа:</w:t>
      </w:r>
      <w:r w:rsidRPr="00323E4D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323E4D">
        <w:rPr>
          <w:rFonts w:ascii="Times New Roman" w:hAnsi="Times New Roman"/>
          <w:iCs/>
          <w:color w:val="000000"/>
          <w:sz w:val="28"/>
          <w:szCs w:val="28"/>
          <w:lang w:eastAsia="ru-RU"/>
        </w:rPr>
        <w:t>Работа над цветовыми оттенками, вариантами  светотеневой градации  изображаемого натюрморта</w:t>
      </w:r>
    </w:p>
    <w:p w:rsidR="006C2ABB" w:rsidRDefault="006C2ABB" w:rsidP="006C2ABB">
      <w:pPr>
        <w:spacing w:after="0"/>
        <w:ind w:firstLine="567"/>
        <w:jc w:val="center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10665" cy="2011680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BB" w:rsidRPr="001A0CB6" w:rsidRDefault="006C2ABB" w:rsidP="006C2ABB">
      <w:pPr>
        <w:spacing w:after="0" w:line="240" w:lineRule="auto"/>
        <w:ind w:firstLine="567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 w:rsidRPr="001A0CB6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Метелкина Ксения</w:t>
      </w:r>
    </w:p>
    <w:p w:rsidR="006C2ABB" w:rsidRPr="001A0CB6" w:rsidRDefault="006C2ABB" w:rsidP="006C2AB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п</w:t>
      </w:r>
      <w:r w:rsidRPr="001A0CB6">
        <w:rPr>
          <w:rFonts w:ascii="Times New Roman" w:hAnsi="Times New Roman"/>
          <w:noProof/>
          <w:sz w:val="28"/>
          <w:szCs w:val="28"/>
          <w:lang w:eastAsia="ru-RU"/>
        </w:rPr>
        <w:t>р. Емельянова Н.Н.</w:t>
      </w:r>
    </w:p>
    <w:p w:rsidR="006C2ABB" w:rsidRDefault="006C2ABB" w:rsidP="006C2ABB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637665" cy="211518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162810" cy="2122805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BB" w:rsidRPr="00814FCE" w:rsidRDefault="006C2ABB" w:rsidP="006C2ABB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</w:t>
      </w:r>
      <w:r w:rsidRPr="00814FCE">
        <w:rPr>
          <w:rFonts w:ascii="Times New Roman" w:hAnsi="Times New Roman"/>
          <w:noProof/>
          <w:sz w:val="28"/>
          <w:szCs w:val="28"/>
          <w:lang w:eastAsia="ru-RU"/>
        </w:rPr>
        <w:t>Константинова Ксения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«Натюрморт»</w:t>
      </w:r>
    </w:p>
    <w:p w:rsidR="006C2ABB" w:rsidRPr="00814FCE" w:rsidRDefault="006C2ABB" w:rsidP="006C2ABB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</w:t>
      </w:r>
      <w:r w:rsidRPr="00814FCE">
        <w:rPr>
          <w:rFonts w:ascii="Times New Roman" w:hAnsi="Times New Roman"/>
          <w:noProof/>
          <w:sz w:val="28"/>
          <w:szCs w:val="28"/>
          <w:lang w:eastAsia="ru-RU"/>
        </w:rPr>
        <w:t>«Подводный мир»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пр. Талеева Н.А.</w:t>
      </w:r>
    </w:p>
    <w:p w:rsidR="006C2ABB" w:rsidRDefault="006C2ABB" w:rsidP="006C2ABB">
      <w:pPr>
        <w:spacing w:after="0" w:line="240" w:lineRule="auto"/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п</w:t>
      </w:r>
      <w:r w:rsidRPr="00814FCE">
        <w:rPr>
          <w:rFonts w:ascii="Times New Roman" w:hAnsi="Times New Roman"/>
          <w:noProof/>
          <w:sz w:val="28"/>
          <w:szCs w:val="28"/>
          <w:lang w:eastAsia="ru-RU"/>
        </w:rPr>
        <w:t>р. Емельянова Н.Н.</w:t>
      </w:r>
      <w:r>
        <w:t xml:space="preserve">               </w:t>
      </w:r>
    </w:p>
    <w:p w:rsidR="006C2ABB" w:rsidRDefault="006C2ABB" w:rsidP="006C2ABB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868805" cy="191643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035810" cy="192405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BB" w:rsidRPr="001A0CB6" w:rsidRDefault="006C2ABB" w:rsidP="006C2AB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</w:t>
      </w:r>
      <w:r w:rsidRPr="001A0CB6">
        <w:rPr>
          <w:rFonts w:ascii="Times New Roman" w:hAnsi="Times New Roman"/>
          <w:noProof/>
          <w:sz w:val="28"/>
          <w:szCs w:val="28"/>
          <w:lang w:eastAsia="ru-RU"/>
        </w:rPr>
        <w:t xml:space="preserve">Третьякова  Виктория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</w:t>
      </w:r>
      <w:r w:rsidRPr="001A0CB6">
        <w:rPr>
          <w:rFonts w:ascii="Times New Roman" w:hAnsi="Times New Roman"/>
          <w:sz w:val="28"/>
          <w:szCs w:val="28"/>
        </w:rPr>
        <w:t>Вахрушева  Полина</w:t>
      </w:r>
    </w:p>
    <w:p w:rsidR="006C2ABB" w:rsidRDefault="006C2ABB" w:rsidP="006C2ABB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</w:t>
      </w:r>
      <w:r w:rsidRPr="001A0CB6">
        <w:rPr>
          <w:rFonts w:ascii="Times New Roman" w:hAnsi="Times New Roman"/>
          <w:noProof/>
          <w:sz w:val="28"/>
          <w:szCs w:val="28"/>
          <w:lang w:eastAsia="ru-RU"/>
        </w:rPr>
        <w:t>«Лунная ночь»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«Друг»</w:t>
      </w:r>
    </w:p>
    <w:p w:rsidR="006C2ABB" w:rsidRPr="00AB2773" w:rsidRDefault="006C2ABB" w:rsidP="00AB277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</w:t>
      </w:r>
      <w:r w:rsidRPr="001A0CB6">
        <w:rPr>
          <w:rFonts w:ascii="Times New Roman" w:hAnsi="Times New Roman"/>
          <w:noProof/>
          <w:sz w:val="28"/>
          <w:szCs w:val="28"/>
          <w:lang w:eastAsia="ru-RU"/>
        </w:rPr>
        <w:t>Пр. Емельянова Н.Н.</w:t>
      </w:r>
      <w:r w:rsidRPr="00814FC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</w:t>
      </w:r>
      <w:r w:rsidRPr="001A0CB6">
        <w:rPr>
          <w:rFonts w:ascii="Times New Roman" w:hAnsi="Times New Roman"/>
          <w:noProof/>
          <w:sz w:val="28"/>
          <w:szCs w:val="28"/>
          <w:lang w:eastAsia="ru-RU"/>
        </w:rPr>
        <w:t>пр. Емельянова Н.Н.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</w:t>
      </w:r>
      <w:r w:rsidR="00AB2773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</w:t>
      </w:r>
    </w:p>
    <w:p w:rsidR="006C2ABB" w:rsidRPr="00323E4D" w:rsidRDefault="006C2ABB" w:rsidP="006C2ABB">
      <w:pPr>
        <w:autoSpaceDE w:val="0"/>
        <w:spacing w:after="0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323E4D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1.4. Нюанс.</w:t>
      </w:r>
      <w:r w:rsidRPr="00323E4D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C2ABB" w:rsidRPr="00323E4D" w:rsidRDefault="006C2ABB" w:rsidP="006C2ABB">
      <w:pPr>
        <w:spacing w:after="0"/>
        <w:ind w:firstLine="567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323E4D">
        <w:rPr>
          <w:rFonts w:ascii="Times New Roman" w:hAnsi="Times New Roman"/>
          <w:b/>
          <w:i/>
          <w:iCs/>
          <w:color w:val="000000"/>
          <w:sz w:val="28"/>
          <w:szCs w:val="28"/>
          <w:shd w:val="clear" w:color="auto" w:fill="FFFFFF"/>
          <w:lang w:eastAsia="ru-RU"/>
        </w:rPr>
        <w:t>Задачи:</w:t>
      </w:r>
      <w:r w:rsidRPr="00323E4D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23E4D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23E4D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Pr="00323E4D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Знакомство с понятием «нюанс» и родственными красками. </w:t>
      </w:r>
      <w:r w:rsidRPr="00323E4D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Pr="00323E4D">
        <w:rPr>
          <w:rFonts w:ascii="Times New Roman" w:hAnsi="Times New Roman"/>
          <w:iCs/>
          <w:sz w:val="28"/>
          <w:szCs w:val="28"/>
          <w:lang w:eastAsia="ru-RU"/>
        </w:rPr>
        <w:t>Обучение закономерностям цветоведения и колористики, разнообразию приемов работы гуашью. Привитие навыков аккуратности.</w:t>
      </w:r>
    </w:p>
    <w:p w:rsidR="006C2ABB" w:rsidRDefault="006C2ABB" w:rsidP="006C2ABB">
      <w:pPr>
        <w:spacing w:after="0"/>
        <w:ind w:firstLine="567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323E4D">
        <w:rPr>
          <w:rFonts w:ascii="Times New Roman" w:hAnsi="Times New Roman"/>
          <w:b/>
          <w:i/>
          <w:iCs/>
          <w:sz w:val="28"/>
          <w:szCs w:val="28"/>
          <w:lang w:eastAsia="ru-RU"/>
        </w:rPr>
        <w:t>Задание:</w:t>
      </w:r>
      <w:r w:rsidRPr="00323E4D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r w:rsidRPr="00323E4D">
        <w:rPr>
          <w:rFonts w:ascii="Times New Roman" w:hAnsi="Times New Roman"/>
          <w:iCs/>
          <w:sz w:val="28"/>
          <w:szCs w:val="28"/>
          <w:lang w:eastAsia="ru-RU"/>
        </w:rPr>
        <w:t>1.Выполнение упражнения на получение светлого нюанса путем смешивания родственных красок  одного тона.</w:t>
      </w:r>
    </w:p>
    <w:p w:rsidR="006C2ABB" w:rsidRDefault="006C2ABB" w:rsidP="006C2ABB">
      <w:pPr>
        <w:spacing w:after="0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99540" cy="13754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6660BD6A" wp14:editId="284F70E3">
            <wp:extent cx="1415415" cy="13754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0AAA8517" wp14:editId="4AC087EA">
            <wp:extent cx="1336040" cy="13595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BB" w:rsidRPr="003F5693" w:rsidRDefault="00AC033A" w:rsidP="00AC033A">
      <w:pPr>
        <w:autoSpaceDE w:val="0"/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упражнения </w:t>
      </w:r>
      <w:r w:rsidR="006C2ABB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6C2ABB" w:rsidRPr="00A57EFE">
        <w:rPr>
          <w:rFonts w:ascii="Times New Roman" w:hAnsi="Times New Roman"/>
          <w:sz w:val="28"/>
          <w:szCs w:val="28"/>
          <w:lang w:eastAsia="ru-RU"/>
        </w:rPr>
        <w:t xml:space="preserve">пр. </w:t>
      </w:r>
      <w:r w:rsidR="006C2ABB">
        <w:rPr>
          <w:rFonts w:ascii="Times New Roman" w:hAnsi="Times New Roman"/>
          <w:sz w:val="28"/>
          <w:szCs w:val="28"/>
          <w:lang w:eastAsia="ru-RU"/>
        </w:rPr>
        <w:t>Талеева Н.А.</w:t>
      </w:r>
    </w:p>
    <w:p w:rsidR="006C2ABB" w:rsidRPr="00814FCE" w:rsidRDefault="006C2ABB" w:rsidP="006C2AB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E045B6">
        <w:rPr>
          <w:rFonts w:ascii="Times New Roman" w:hAnsi="Times New Roman"/>
          <w:iCs/>
          <w:sz w:val="28"/>
          <w:szCs w:val="28"/>
          <w:lang w:eastAsia="ru-RU"/>
        </w:rPr>
        <w:t>Выполнение упражнения на получение темного нюанса путем смешивания родственных красок  одного тона</w:t>
      </w:r>
      <w:r w:rsidRPr="00814FCE">
        <w:rPr>
          <w:rFonts w:ascii="Times New Roman" w:hAnsi="Times New Roman"/>
          <w:iCs/>
          <w:sz w:val="28"/>
          <w:szCs w:val="28"/>
          <w:lang w:eastAsia="ru-RU"/>
        </w:rPr>
        <w:t xml:space="preserve">        </w:t>
      </w:r>
    </w:p>
    <w:p w:rsidR="006C2ABB" w:rsidRPr="005545C1" w:rsidRDefault="006C2ABB" w:rsidP="006C2ABB">
      <w:pPr>
        <w:spacing w:after="0"/>
        <w:ind w:left="360"/>
        <w:rPr>
          <w:rFonts w:ascii="Times New Roman" w:hAnsi="Times New Roman"/>
          <w:iCs/>
          <w:sz w:val="28"/>
          <w:szCs w:val="28"/>
          <w:lang w:eastAsia="ru-RU"/>
        </w:rPr>
      </w:pPr>
    </w:p>
    <w:p w:rsidR="006C2ABB" w:rsidRDefault="006C2ABB" w:rsidP="006C2ABB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1438910" cy="1351915"/>
            <wp:effectExtent l="0" t="0" r="889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1383665" cy="1343660"/>
            <wp:effectExtent l="0" t="0" r="698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1343660" cy="132016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6C2ABB" w:rsidRDefault="006C2ABB" w:rsidP="006C2AB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t xml:space="preserve">                                                                                                                                  </w:t>
      </w:r>
      <w:r w:rsidRPr="007A22B2">
        <w:rPr>
          <w:rFonts w:ascii="Times New Roman" w:hAnsi="Times New Roman"/>
          <w:sz w:val="28"/>
          <w:szCs w:val="28"/>
        </w:rPr>
        <w:t>Константинова Ксения</w:t>
      </w:r>
    </w:p>
    <w:p w:rsidR="006C2ABB" w:rsidRDefault="006C2ABB" w:rsidP="006C2ABB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п</w:t>
      </w:r>
      <w:r w:rsidRPr="001A0CB6">
        <w:rPr>
          <w:rFonts w:ascii="Times New Roman" w:hAnsi="Times New Roman"/>
          <w:noProof/>
          <w:sz w:val="28"/>
          <w:szCs w:val="28"/>
          <w:lang w:eastAsia="ru-RU"/>
        </w:rPr>
        <w:t>р. Емельянова Н.Н.</w:t>
      </w:r>
    </w:p>
    <w:p w:rsidR="006C2ABB" w:rsidRDefault="006C2ABB" w:rsidP="006C2ABB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C2ABB" w:rsidRPr="007A22B2" w:rsidRDefault="006C2ABB" w:rsidP="006C2A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C2ABB" w:rsidRPr="00323E4D" w:rsidRDefault="006C2ABB" w:rsidP="006C2ABB">
      <w:pPr>
        <w:spacing w:after="0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323E4D">
        <w:rPr>
          <w:rFonts w:ascii="Times New Roman" w:hAnsi="Times New Roman"/>
          <w:iCs/>
          <w:sz w:val="28"/>
          <w:szCs w:val="28"/>
          <w:lang w:eastAsia="ru-RU"/>
        </w:rPr>
        <w:t>3. Выполнение формальной декоративной композиции, применяя 2-3 родственных краски и множество их оттенков.</w:t>
      </w:r>
    </w:p>
    <w:p w:rsidR="006C2ABB" w:rsidRDefault="006C2ABB" w:rsidP="006C2ABB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1407160" cy="1383665"/>
            <wp:effectExtent l="0" t="0" r="254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1375410" cy="13754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1399540" cy="13595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BB" w:rsidRPr="007A22B2" w:rsidRDefault="006C2ABB" w:rsidP="006C2ABB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A22B2">
        <w:rPr>
          <w:rFonts w:ascii="Times New Roman" w:hAnsi="Times New Roman"/>
          <w:sz w:val="28"/>
          <w:szCs w:val="28"/>
        </w:rPr>
        <w:t xml:space="preserve">Константинова Ксения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7A22B2">
        <w:rPr>
          <w:rFonts w:ascii="Times New Roman" w:hAnsi="Times New Roman"/>
          <w:sz w:val="28"/>
          <w:szCs w:val="28"/>
        </w:rPr>
        <w:t xml:space="preserve">Константинова Ксения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7A22B2">
        <w:rPr>
          <w:rFonts w:ascii="Times New Roman" w:hAnsi="Times New Roman"/>
          <w:sz w:val="28"/>
          <w:szCs w:val="28"/>
        </w:rPr>
        <w:t xml:space="preserve">  </w:t>
      </w:r>
      <w:r w:rsidRPr="007A22B2">
        <w:rPr>
          <w:rFonts w:ascii="Times New Roman" w:hAnsi="Times New Roman"/>
          <w:noProof/>
          <w:sz w:val="28"/>
          <w:szCs w:val="28"/>
          <w:lang w:eastAsia="ru-RU"/>
        </w:rPr>
        <w:t xml:space="preserve">  Кашежев Олег </w:t>
      </w:r>
    </w:p>
    <w:p w:rsidR="006C2ABB" w:rsidRDefault="006C2ABB" w:rsidP="006C2ABB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7A22B2">
        <w:rPr>
          <w:rFonts w:ascii="Times New Roman" w:hAnsi="Times New Roman"/>
          <w:sz w:val="28"/>
          <w:szCs w:val="28"/>
        </w:rPr>
        <w:t xml:space="preserve">«Тик-так»    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7A22B2">
        <w:rPr>
          <w:rFonts w:ascii="Times New Roman" w:hAnsi="Times New Roman"/>
          <w:noProof/>
          <w:sz w:val="28"/>
          <w:szCs w:val="28"/>
          <w:lang w:eastAsia="ru-RU"/>
        </w:rPr>
        <w:t>«</w:t>
      </w:r>
      <w:r>
        <w:rPr>
          <w:rFonts w:ascii="Times New Roman" w:hAnsi="Times New Roman"/>
          <w:noProof/>
          <w:sz w:val="28"/>
          <w:szCs w:val="28"/>
          <w:lang w:eastAsia="ru-RU"/>
        </w:rPr>
        <w:t>Цветок</w:t>
      </w:r>
      <w:r w:rsidRPr="007A22B2">
        <w:rPr>
          <w:rFonts w:ascii="Times New Roman" w:hAnsi="Times New Roman"/>
          <w:noProof/>
          <w:sz w:val="28"/>
          <w:szCs w:val="28"/>
          <w:lang w:eastAsia="ru-RU"/>
        </w:rPr>
        <w:t>»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«Пузыри»</w:t>
      </w:r>
    </w:p>
    <w:p w:rsidR="006C2ABB" w:rsidRPr="007A22B2" w:rsidRDefault="006C2ABB" w:rsidP="006C2ABB">
      <w:pPr>
        <w:spacing w:after="0" w:line="240" w:lineRule="auto"/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пр. Емельянова Н.Н.           пр. Емельянова Н.Н.          </w:t>
      </w:r>
      <w:r w:rsidRPr="00A1159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пр. Емельянова Н.Н.</w:t>
      </w:r>
    </w:p>
    <w:p w:rsidR="006C2ABB" w:rsidRPr="007A22B2" w:rsidRDefault="006C2ABB" w:rsidP="006C2ABB">
      <w:pPr>
        <w:spacing w:after="0" w:line="240" w:lineRule="auto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7A22B2">
        <w:rPr>
          <w:rFonts w:ascii="Times New Roman" w:hAnsi="Times New Roman"/>
          <w:sz w:val="28"/>
          <w:szCs w:val="28"/>
        </w:rPr>
        <w:t xml:space="preserve">    </w:t>
      </w:r>
    </w:p>
    <w:p w:rsidR="00AB2773" w:rsidRDefault="00AB2773" w:rsidP="006C2ABB">
      <w:pPr>
        <w:autoSpaceDE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</w:p>
    <w:p w:rsidR="00AB2773" w:rsidRDefault="00AB2773" w:rsidP="006C2ABB">
      <w:pPr>
        <w:autoSpaceDE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</w:p>
    <w:p w:rsidR="006C2ABB" w:rsidRPr="00323E4D" w:rsidRDefault="006C2ABB" w:rsidP="006C2ABB">
      <w:pPr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3E4D">
        <w:rPr>
          <w:rFonts w:ascii="Times New Roman" w:hAnsi="Times New Roman"/>
          <w:iCs/>
          <w:color w:val="000000"/>
          <w:sz w:val="28"/>
          <w:szCs w:val="28"/>
          <w:lang w:eastAsia="ru-RU"/>
        </w:rPr>
        <w:lastRenderedPageBreak/>
        <w:t xml:space="preserve">4. «Нюанс холодный и теплый». </w:t>
      </w:r>
      <w:proofErr w:type="gramStart"/>
      <w:r w:rsidRPr="00323E4D">
        <w:rPr>
          <w:rFonts w:ascii="Times New Roman" w:hAnsi="Times New Roman"/>
          <w:iCs/>
          <w:color w:val="000000"/>
          <w:sz w:val="28"/>
          <w:szCs w:val="28"/>
          <w:lang w:eastAsia="ru-RU"/>
        </w:rPr>
        <w:t>Выполнение формальной декоративной композиции на ассоциацию (грусть, улыбка, сон, утро, вечер, тепло, холод).</w:t>
      </w:r>
      <w:r w:rsidRPr="00323E4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End"/>
    </w:p>
    <w:p w:rsidR="006C2ABB" w:rsidRPr="00323E4D" w:rsidRDefault="006C2ABB" w:rsidP="006C2ABB">
      <w:pPr>
        <w:autoSpaceDE w:val="0"/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323E4D">
        <w:rPr>
          <w:rFonts w:ascii="Times New Roman" w:hAnsi="Times New Roman"/>
          <w:sz w:val="28"/>
          <w:szCs w:val="28"/>
          <w:lang w:eastAsia="ru-RU"/>
        </w:rPr>
        <w:t>Гуашь, формат А</w:t>
      </w:r>
      <w:proofErr w:type="gramStart"/>
      <w:r w:rsidRPr="00323E4D">
        <w:rPr>
          <w:rFonts w:ascii="Times New Roman" w:hAnsi="Times New Roman"/>
          <w:sz w:val="28"/>
          <w:szCs w:val="28"/>
          <w:lang w:eastAsia="ru-RU"/>
        </w:rPr>
        <w:t>4</w:t>
      </w:r>
      <w:proofErr w:type="gramEnd"/>
    </w:p>
    <w:p w:rsidR="006C2ABB" w:rsidRDefault="006C2ABB" w:rsidP="006C2ABB">
      <w:pPr>
        <w:spacing w:after="0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323E4D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         </w:t>
      </w:r>
      <w:r w:rsidRPr="00323E4D"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Самостоятельная работа: </w:t>
      </w:r>
      <w:r w:rsidRPr="00323E4D">
        <w:rPr>
          <w:rFonts w:ascii="Times New Roman" w:hAnsi="Times New Roman"/>
          <w:iCs/>
          <w:color w:val="000000"/>
          <w:sz w:val="28"/>
          <w:szCs w:val="28"/>
          <w:lang w:eastAsia="ru-RU"/>
        </w:rPr>
        <w:t>аудиторное задание по памяти.</w:t>
      </w:r>
    </w:p>
    <w:p w:rsidR="006C2ABB" w:rsidRDefault="006C2ABB" w:rsidP="006C2ABB">
      <w:pPr>
        <w:spacing w:after="0"/>
        <w:jc w:val="center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11910" cy="1280160"/>
            <wp:effectExtent l="0" t="0" r="2540" b="0"/>
            <wp:docPr id="7" name="Рисунок 7" descr="2015-10-20-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015-10-20-417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78685" cy="2170430"/>
            <wp:effectExtent l="0" t="0" r="0" b="1270"/>
            <wp:docPr id="6" name="Рисунок 6" descr="2015-10-20-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015-10-20-417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BB" w:rsidRDefault="006C2ABB" w:rsidP="006C2ABB">
      <w:pPr>
        <w:spacing w:after="0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</w:p>
    <w:p w:rsidR="006C2ABB" w:rsidRDefault="006C2ABB" w:rsidP="006C2ABB">
      <w:pPr>
        <w:spacing w:after="0"/>
        <w:jc w:val="center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59535" cy="1391285"/>
            <wp:effectExtent l="0" t="0" r="0" b="0"/>
            <wp:docPr id="5" name="Рисунок 5" descr="2015-10-20-4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015-10-20-418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162810" cy="2162810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BB" w:rsidRPr="007A22B2" w:rsidRDefault="006C2ABB" w:rsidP="006C2ABB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7A22B2">
        <w:rPr>
          <w:rFonts w:ascii="Times New Roman" w:hAnsi="Times New Roman"/>
          <w:noProof/>
          <w:sz w:val="28"/>
          <w:szCs w:val="28"/>
          <w:lang w:eastAsia="ru-RU"/>
        </w:rPr>
        <w:t xml:space="preserve">Третьякова </w:t>
      </w:r>
      <w:r>
        <w:rPr>
          <w:rFonts w:ascii="Times New Roman" w:hAnsi="Times New Roman"/>
          <w:noProof/>
          <w:sz w:val="28"/>
          <w:szCs w:val="28"/>
          <w:lang w:eastAsia="ru-RU"/>
        </w:rPr>
        <w:t>Виктория</w:t>
      </w:r>
    </w:p>
    <w:p w:rsidR="006C2ABB" w:rsidRDefault="006C2ABB" w:rsidP="006C2AB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«Сон»</w:t>
      </w:r>
    </w:p>
    <w:p w:rsidR="006C2ABB" w:rsidRDefault="006C2ABB" w:rsidP="006C2ABB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пр. Емельянова Н.Н.</w:t>
      </w:r>
    </w:p>
    <w:p w:rsidR="006C2ABB" w:rsidRPr="00453D57" w:rsidRDefault="006C2ABB" w:rsidP="006C2AB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C2ABB" w:rsidRPr="005C29D4" w:rsidRDefault="006C2ABB" w:rsidP="006C2ABB">
      <w:pPr>
        <w:autoSpaceDE w:val="0"/>
        <w:spacing w:after="0"/>
        <w:ind w:firstLine="567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7A22B2">
        <w:rPr>
          <w:rFonts w:ascii="Times New Roman" w:hAnsi="Times New Roman"/>
          <w:b/>
          <w:sz w:val="28"/>
          <w:szCs w:val="28"/>
          <w:lang w:eastAsia="ru-RU"/>
        </w:rPr>
        <w:t xml:space="preserve">1.5. </w:t>
      </w:r>
      <w:r w:rsidRPr="007A22B2">
        <w:rPr>
          <w:rFonts w:ascii="Times New Roman" w:hAnsi="Times New Roman"/>
          <w:b/>
          <w:iCs/>
          <w:sz w:val="28"/>
          <w:szCs w:val="28"/>
          <w:lang w:eastAsia="ru-RU"/>
        </w:rPr>
        <w:t>«Образ на заданную</w:t>
      </w:r>
      <w:r w:rsidRPr="005C29D4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тему»</w:t>
      </w:r>
    </w:p>
    <w:p w:rsidR="006C2ABB" w:rsidRPr="005C29D4" w:rsidRDefault="006C2ABB" w:rsidP="006C2ABB">
      <w:pPr>
        <w:autoSpaceDE w:val="0"/>
        <w:spacing w:after="0"/>
        <w:ind w:firstLine="567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5C29D4">
        <w:rPr>
          <w:rFonts w:ascii="Times New Roman" w:hAnsi="Times New Roman"/>
          <w:b/>
          <w:i/>
          <w:iCs/>
          <w:color w:val="000000"/>
          <w:sz w:val="28"/>
          <w:szCs w:val="28"/>
          <w:shd w:val="clear" w:color="auto" w:fill="FFFFFF"/>
          <w:lang w:eastAsia="ru-RU"/>
        </w:rPr>
        <w:t>Задачи:</w:t>
      </w:r>
      <w:r w:rsidRPr="005C29D4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C29D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Закрепление знаний по </w:t>
      </w:r>
      <w:r w:rsidRPr="005C29D4">
        <w:rPr>
          <w:rFonts w:ascii="Times New Roman" w:hAnsi="Times New Roman"/>
          <w:sz w:val="28"/>
          <w:szCs w:val="28"/>
          <w:lang w:eastAsia="ru-RU"/>
        </w:rPr>
        <w:t>закономерностям цветоведения и колористики, разнообр</w:t>
      </w:r>
      <w:r w:rsidRPr="005C29D4">
        <w:rPr>
          <w:rFonts w:ascii="Times New Roman" w:hAnsi="Times New Roman"/>
          <w:iCs/>
          <w:sz w:val="28"/>
          <w:szCs w:val="28"/>
          <w:lang w:eastAsia="ru-RU"/>
        </w:rPr>
        <w:t xml:space="preserve">азию приемов работы гуашью. </w:t>
      </w:r>
      <w:r w:rsidRPr="005C29D4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eastAsia="ru-RU"/>
        </w:rPr>
        <w:t>Развитие фантазии и образного мышления.</w:t>
      </w:r>
      <w:r w:rsidRPr="005C29D4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</w:p>
    <w:p w:rsidR="006C2ABB" w:rsidRPr="005C29D4" w:rsidRDefault="006C2ABB" w:rsidP="006C2ABB">
      <w:pPr>
        <w:autoSpaceDE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29D4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       </w:t>
      </w:r>
      <w:r w:rsidRPr="005C29D4">
        <w:rPr>
          <w:rFonts w:ascii="Times New Roman" w:hAnsi="Times New Roman"/>
          <w:b/>
          <w:i/>
          <w:iCs/>
          <w:sz w:val="28"/>
          <w:szCs w:val="28"/>
          <w:lang w:eastAsia="ru-RU"/>
        </w:rPr>
        <w:t xml:space="preserve">Задание: </w:t>
      </w:r>
      <w:r w:rsidRPr="005C29D4">
        <w:rPr>
          <w:rFonts w:ascii="Times New Roman" w:hAnsi="Times New Roman"/>
          <w:iCs/>
          <w:sz w:val="28"/>
          <w:szCs w:val="28"/>
          <w:lang w:eastAsia="ru-RU"/>
        </w:rPr>
        <w:t>Композиция на контраст и нюанс. Выполнение двух, одинаковых по рисунку работ, на тему: «контраст», «нюанс».</w:t>
      </w:r>
      <w:r w:rsidRPr="005C29D4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C2ABB" w:rsidRPr="005C29D4" w:rsidRDefault="006C2ABB" w:rsidP="006C2ABB">
      <w:pPr>
        <w:autoSpaceDE w:val="0"/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5C29D4">
        <w:rPr>
          <w:rFonts w:ascii="Times New Roman" w:hAnsi="Times New Roman"/>
          <w:sz w:val="28"/>
          <w:szCs w:val="28"/>
          <w:lang w:eastAsia="ru-RU"/>
        </w:rPr>
        <w:t>Гуашь, формат А</w:t>
      </w:r>
      <w:proofErr w:type="gramStart"/>
      <w:r w:rsidRPr="005C29D4">
        <w:rPr>
          <w:rFonts w:ascii="Times New Roman" w:hAnsi="Times New Roman"/>
          <w:sz w:val="28"/>
          <w:szCs w:val="28"/>
          <w:lang w:eastAsia="ru-RU"/>
        </w:rPr>
        <w:t>4</w:t>
      </w:r>
      <w:proofErr w:type="gramEnd"/>
    </w:p>
    <w:p w:rsidR="006C2ABB" w:rsidRDefault="006C2ABB" w:rsidP="006C2ABB">
      <w:pPr>
        <w:autoSpaceDE w:val="0"/>
        <w:spacing w:after="0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5C29D4">
        <w:rPr>
          <w:rFonts w:ascii="Times New Roman" w:hAnsi="Times New Roman"/>
          <w:iCs/>
          <w:sz w:val="28"/>
          <w:szCs w:val="28"/>
          <w:lang w:eastAsia="ru-RU"/>
        </w:rPr>
        <w:t xml:space="preserve">        </w:t>
      </w:r>
      <w:r w:rsidRPr="005C29D4"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  <w:t>Самостоятельная работа:</w:t>
      </w:r>
      <w:r w:rsidRPr="005C29D4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5C29D4">
        <w:rPr>
          <w:rFonts w:ascii="Times New Roman" w:hAnsi="Times New Roman"/>
          <w:color w:val="000000"/>
          <w:sz w:val="28"/>
          <w:szCs w:val="28"/>
          <w:lang w:eastAsia="ru-RU"/>
        </w:rPr>
        <w:t>Выполнение эскизов</w:t>
      </w:r>
      <w:r w:rsidRPr="005C29D4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Pr="005C29D4">
        <w:rPr>
          <w:rFonts w:ascii="Times New Roman" w:hAnsi="Times New Roman"/>
          <w:iCs/>
          <w:color w:val="000000"/>
          <w:sz w:val="28"/>
          <w:szCs w:val="28"/>
          <w:lang w:eastAsia="ru-RU"/>
        </w:rPr>
        <w:t>Подбор</w:t>
      </w:r>
      <w:r w:rsidRPr="005C29D4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5C29D4">
        <w:rPr>
          <w:rFonts w:ascii="Times New Roman" w:hAnsi="Times New Roman"/>
          <w:iCs/>
          <w:color w:val="000000"/>
          <w:sz w:val="28"/>
          <w:szCs w:val="28"/>
          <w:lang w:eastAsia="ru-RU"/>
        </w:rPr>
        <w:t>вариантов колеров.</w:t>
      </w:r>
    </w:p>
    <w:p w:rsidR="006C2ABB" w:rsidRDefault="006C2ABB" w:rsidP="006C2ABB">
      <w:pPr>
        <w:autoSpaceDE w:val="0"/>
        <w:spacing w:after="0"/>
        <w:jc w:val="center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216660" cy="1232535"/>
            <wp:effectExtent l="0" t="0" r="2540" b="5715"/>
            <wp:docPr id="3" name="Рисунок 3" descr="2015-10-20-4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015-10-20-416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84910" cy="1216660"/>
            <wp:effectExtent l="0" t="0" r="0" b="2540"/>
            <wp:docPr id="2" name="Рисунок 2" descr="2015-10-20-4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15-10-20-417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BB" w:rsidRDefault="006C2ABB" w:rsidP="006C2ABB">
      <w:pPr>
        <w:autoSpaceDE w:val="0"/>
        <w:spacing w:after="0"/>
        <w:jc w:val="center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эскизы</w:t>
      </w:r>
    </w:p>
    <w:p w:rsidR="006C2ABB" w:rsidRDefault="006C2ABB" w:rsidP="006C2ABB">
      <w:pPr>
        <w:autoSpaceDE w:val="0"/>
        <w:spacing w:after="0"/>
        <w:jc w:val="center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40710" cy="3196590"/>
            <wp:effectExtent l="0" t="0" r="2540" b="3810"/>
            <wp:docPr id="1" name="Рисунок 1" descr="2015-10-20-4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015-10-20-417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BB" w:rsidRDefault="006C2ABB" w:rsidP="006C2ABB">
      <w:pPr>
        <w:autoSpaceDE w:val="0"/>
        <w:spacing w:after="0" w:line="240" w:lineRule="auto"/>
        <w:jc w:val="center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Дремлюга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 Дарья</w:t>
      </w:r>
    </w:p>
    <w:p w:rsidR="006C2ABB" w:rsidRDefault="006C2ABB" w:rsidP="006C2ABB">
      <w:pPr>
        <w:autoSpaceDE w:val="0"/>
        <w:spacing w:after="0" w:line="240" w:lineRule="auto"/>
        <w:jc w:val="center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«Погружение»</w:t>
      </w:r>
    </w:p>
    <w:p w:rsidR="006C2ABB" w:rsidRDefault="006C2ABB" w:rsidP="006C2ABB">
      <w:pPr>
        <w:autoSpaceDE w:val="0"/>
        <w:spacing w:after="0" w:line="240" w:lineRule="auto"/>
        <w:jc w:val="center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пр. Емельянова Н.Н.</w:t>
      </w:r>
    </w:p>
    <w:p w:rsidR="006C2ABB" w:rsidRDefault="006C2ABB" w:rsidP="006C2ABB">
      <w:pPr>
        <w:autoSpaceDE w:val="0"/>
        <w:spacing w:after="0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</w:p>
    <w:p w:rsidR="004740B8" w:rsidRDefault="003E766A"/>
    <w:p w:rsidR="00A517BC" w:rsidRDefault="00A517BC"/>
    <w:p w:rsidR="00A517BC" w:rsidRDefault="00A517BC"/>
    <w:p w:rsidR="00A517BC" w:rsidRDefault="00A517BC"/>
    <w:p w:rsidR="00A517BC" w:rsidRDefault="00A517BC"/>
    <w:p w:rsidR="00AB2773" w:rsidRDefault="00AB2773"/>
    <w:p w:rsidR="00AB2773" w:rsidRDefault="00AB2773"/>
    <w:p w:rsidR="00AB2773" w:rsidRDefault="00AB2773"/>
    <w:p w:rsidR="00AB2773" w:rsidRDefault="00AB2773"/>
    <w:p w:rsidR="00AB2773" w:rsidRDefault="00AB2773"/>
    <w:p w:rsidR="00AB2773" w:rsidRDefault="00AB2773"/>
    <w:p w:rsidR="00A517BC" w:rsidRPr="00445D6E" w:rsidRDefault="00A517BC" w:rsidP="00A517BC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45D6E">
        <w:rPr>
          <w:rFonts w:ascii="Times New Roman" w:hAnsi="Times New Roman"/>
          <w:b/>
          <w:bCs/>
          <w:sz w:val="28"/>
          <w:szCs w:val="28"/>
        </w:rPr>
        <w:lastRenderedPageBreak/>
        <w:t xml:space="preserve">2 год обучения </w:t>
      </w:r>
    </w:p>
    <w:p w:rsidR="00A517BC" w:rsidRDefault="00A517BC" w:rsidP="00A517BC">
      <w:pPr>
        <w:spacing w:after="0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445D6E">
        <w:rPr>
          <w:rFonts w:ascii="Times New Roman" w:hAnsi="Times New Roman"/>
          <w:b/>
          <w:bCs/>
          <w:sz w:val="28"/>
          <w:szCs w:val="28"/>
        </w:rPr>
        <w:t>Раздел 2. Орнамент и модуль</w:t>
      </w:r>
    </w:p>
    <w:p w:rsidR="00A517BC" w:rsidRPr="005140FF" w:rsidRDefault="00A517BC" w:rsidP="00A517BC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517BC" w:rsidRPr="005140FF" w:rsidRDefault="00A517BC" w:rsidP="00A517BC">
      <w:pPr>
        <w:autoSpaceDE w:val="0"/>
        <w:spacing w:after="0"/>
        <w:ind w:firstLine="567"/>
        <w:rPr>
          <w:rFonts w:ascii="Times New Roman" w:hAnsi="Times New Roman"/>
          <w:b/>
          <w:sz w:val="28"/>
          <w:szCs w:val="28"/>
          <w:lang w:eastAsia="ru-RU"/>
        </w:rPr>
      </w:pPr>
      <w:r w:rsidRPr="005140F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</w:t>
      </w:r>
      <w:r w:rsidRPr="005140FF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.1.Растительный </w:t>
      </w:r>
      <w:r w:rsidRPr="005140F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140FF">
        <w:rPr>
          <w:rFonts w:ascii="Times New Roman" w:hAnsi="Times New Roman"/>
          <w:b/>
          <w:sz w:val="28"/>
          <w:szCs w:val="28"/>
          <w:lang w:eastAsia="ru-RU"/>
        </w:rPr>
        <w:t>орнамент в полосе с бордюром.</w:t>
      </w:r>
    </w:p>
    <w:p w:rsidR="00AE6A18" w:rsidRPr="00AE6A18" w:rsidRDefault="00A517BC" w:rsidP="00AE6A18">
      <w:pPr>
        <w:widowControl w:val="0"/>
        <w:spacing w:before="57" w:after="57" w:line="100" w:lineRule="atLeast"/>
        <w:rPr>
          <w:rFonts w:ascii="Times New Roman" w:eastAsia="Arial Unicode MS" w:hAnsi="Times New Roman" w:cs="Mangal"/>
          <w:iCs/>
          <w:color w:val="000000"/>
          <w:kern w:val="1"/>
          <w:sz w:val="28"/>
          <w:szCs w:val="28"/>
          <w:lang w:eastAsia="hi-IN" w:bidi="hi-IN"/>
        </w:rPr>
      </w:pPr>
      <w:r w:rsidRPr="005140FF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5140FF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 xml:space="preserve">  </w:t>
      </w:r>
      <w:r w:rsidR="00AE6A18" w:rsidRPr="00AE6A18">
        <w:rPr>
          <w:rFonts w:ascii="Times New Roman" w:eastAsia="Arial Unicode MS" w:hAnsi="Times New Roman" w:cs="Mangal"/>
          <w:b/>
          <w:i/>
          <w:iCs/>
          <w:color w:val="000000"/>
          <w:kern w:val="1"/>
          <w:sz w:val="28"/>
          <w:szCs w:val="28"/>
          <w:lang w:eastAsia="hi-IN" w:bidi="hi-IN"/>
        </w:rPr>
        <w:t>Задачи:</w:t>
      </w:r>
      <w:r w:rsidR="00AE6A18" w:rsidRPr="00AE6A18">
        <w:rPr>
          <w:rFonts w:ascii="Times New Roman" w:eastAsia="Arial Unicode MS" w:hAnsi="Times New Roman" w:cs="Mangal"/>
          <w:b/>
          <w:iCs/>
          <w:color w:val="000000"/>
          <w:kern w:val="1"/>
          <w:sz w:val="28"/>
          <w:szCs w:val="28"/>
          <w:lang w:eastAsia="hi-IN" w:bidi="hi-IN"/>
        </w:rPr>
        <w:t xml:space="preserve"> </w:t>
      </w:r>
      <w:r w:rsidR="00AE6A18" w:rsidRPr="00AE6A18">
        <w:rPr>
          <w:rFonts w:ascii="Times New Roman" w:eastAsia="Arial Unicode MS" w:hAnsi="Times New Roman" w:cs="Mangal"/>
          <w:iCs/>
          <w:color w:val="000000"/>
          <w:kern w:val="1"/>
          <w:sz w:val="28"/>
          <w:szCs w:val="28"/>
          <w:lang w:eastAsia="hi-IN" w:bidi="hi-IN"/>
        </w:rPr>
        <w:t>Знакомство с закономерностями орнаментального построения (модуль, стилизация).  Обучение основам цветоведения и колористики. Продолжение  знакомства с понятиями «ахроматиче</w:t>
      </w:r>
      <w:r w:rsidR="00AE6A18">
        <w:rPr>
          <w:rFonts w:ascii="Times New Roman" w:eastAsia="Arial Unicode MS" w:hAnsi="Times New Roman" w:cs="Mangal"/>
          <w:iCs/>
          <w:color w:val="000000"/>
          <w:kern w:val="1"/>
          <w:sz w:val="28"/>
          <w:szCs w:val="28"/>
          <w:lang w:eastAsia="hi-IN" w:bidi="hi-IN"/>
        </w:rPr>
        <w:t>ские и хроматические цвета», «св</w:t>
      </w:r>
      <w:r w:rsidR="00AE6A18" w:rsidRPr="00AE6A18">
        <w:rPr>
          <w:rFonts w:ascii="Times New Roman" w:eastAsia="Arial Unicode MS" w:hAnsi="Times New Roman" w:cs="Mangal"/>
          <w:iCs/>
          <w:color w:val="000000"/>
          <w:kern w:val="1"/>
          <w:sz w:val="28"/>
          <w:szCs w:val="28"/>
          <w:lang w:eastAsia="hi-IN" w:bidi="hi-IN"/>
        </w:rPr>
        <w:t xml:space="preserve">етлота», «тон», колер». Обучение навыкам и приемам работы гуашью. </w:t>
      </w:r>
    </w:p>
    <w:p w:rsidR="007356DA" w:rsidRPr="005140FF" w:rsidRDefault="00A517BC" w:rsidP="00AE6A18">
      <w:pPr>
        <w:autoSpaceDE w:val="0"/>
        <w:spacing w:after="0"/>
        <w:ind w:firstLine="426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5140FF"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  <w:t>Задание:</w:t>
      </w:r>
      <w:r w:rsidRPr="005140FF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5140FF">
        <w:rPr>
          <w:rFonts w:ascii="Times New Roman" w:hAnsi="Times New Roman"/>
          <w:iCs/>
          <w:color w:val="000000"/>
          <w:sz w:val="28"/>
          <w:szCs w:val="28"/>
          <w:lang w:eastAsia="ru-RU"/>
        </w:rPr>
        <w:t>Выполнение</w:t>
      </w:r>
      <w:r w:rsidRPr="005140FF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5140FF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Pr="005140FF">
        <w:rPr>
          <w:rFonts w:ascii="Times New Roman" w:hAnsi="Times New Roman"/>
          <w:sz w:val="28"/>
          <w:szCs w:val="28"/>
          <w:lang w:eastAsia="ru-RU"/>
        </w:rPr>
        <w:t>орнамента  в полосе с бордюром:</w:t>
      </w:r>
    </w:p>
    <w:p w:rsidR="00A517BC" w:rsidRPr="00537C2A" w:rsidRDefault="007356DA" w:rsidP="00AE6A18">
      <w:pPr>
        <w:widowControl w:val="0"/>
        <w:spacing w:after="0" w:line="100" w:lineRule="atLeast"/>
        <w:rPr>
          <w:rFonts w:ascii="Times New Roman" w:eastAsia="Arial Unicode MS" w:hAnsi="Times New Roman" w:cs="Mangal"/>
          <w:iCs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1</w:t>
      </w:r>
      <w:r w:rsidR="00A517BC" w:rsidRPr="005140FF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.Выполнение орнамента </w:t>
      </w:r>
      <w:r w:rsidR="00537C2A" w:rsidRPr="005140FF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в полосе </w:t>
      </w:r>
      <w:r w:rsidR="00537C2A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с бордюром </w:t>
      </w:r>
      <w:r w:rsidR="00A517BC">
        <w:rPr>
          <w:rFonts w:ascii="Times New Roman" w:hAnsi="Times New Roman"/>
          <w:iCs/>
          <w:color w:val="000000"/>
          <w:sz w:val="28"/>
          <w:szCs w:val="28"/>
          <w:lang w:eastAsia="ru-RU"/>
        </w:rPr>
        <w:t>(</w:t>
      </w:r>
      <w:proofErr w:type="gramStart"/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кроме</w:t>
      </w:r>
      <w:proofErr w:type="gramEnd"/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геометрического</w:t>
      </w:r>
      <w:r w:rsidR="00A517BC">
        <w:rPr>
          <w:rFonts w:ascii="Times New Roman" w:hAnsi="Times New Roman"/>
          <w:iCs/>
          <w:color w:val="000000"/>
          <w:sz w:val="28"/>
          <w:szCs w:val="28"/>
          <w:lang w:eastAsia="ru-RU"/>
        </w:rPr>
        <w:t>)</w:t>
      </w:r>
      <w:r w:rsidR="00AE6A18">
        <w:rPr>
          <w:rFonts w:ascii="Times New Roman" w:hAnsi="Times New Roman"/>
          <w:iCs/>
          <w:color w:val="000000"/>
          <w:sz w:val="28"/>
          <w:szCs w:val="28"/>
          <w:lang w:eastAsia="ru-RU"/>
        </w:rPr>
        <w:t>.</w:t>
      </w:r>
      <w:r w:rsidR="00A517BC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="00537C2A" w:rsidRPr="00537C2A">
        <w:rPr>
          <w:rFonts w:ascii="Times New Roman" w:eastAsia="Arial Unicode MS" w:hAnsi="Times New Roman" w:cs="Mangal"/>
          <w:iCs/>
          <w:color w:val="000000"/>
          <w:kern w:val="1"/>
          <w:sz w:val="28"/>
          <w:szCs w:val="28"/>
          <w:lang w:eastAsia="hi-IN" w:bidi="hi-IN"/>
        </w:rPr>
        <w:t>Один модуль — ахроматический, 2 или более</w:t>
      </w:r>
      <w:r w:rsidR="00537C2A">
        <w:rPr>
          <w:rFonts w:ascii="Times New Roman" w:eastAsia="Arial Unicode MS" w:hAnsi="Times New Roman" w:cs="Mangal"/>
          <w:iCs/>
          <w:color w:val="000000"/>
          <w:kern w:val="1"/>
          <w:sz w:val="28"/>
          <w:szCs w:val="28"/>
          <w:lang w:eastAsia="hi-IN" w:bidi="hi-IN"/>
        </w:rPr>
        <w:t xml:space="preserve"> модулей — хроматическая гамма.</w:t>
      </w:r>
    </w:p>
    <w:p w:rsidR="00A517BC" w:rsidRPr="005140FF" w:rsidRDefault="00537C2A" w:rsidP="00A517BC">
      <w:pPr>
        <w:autoSpaceDE w:val="0"/>
        <w:spacing w:after="0"/>
        <w:ind w:firstLine="567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Гуашь, формат А</w:t>
      </w:r>
      <w:proofErr w:type="gramStart"/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4</w:t>
      </w:r>
      <w:proofErr w:type="gramEnd"/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="00AE6A18">
        <w:rPr>
          <w:rFonts w:ascii="Times New Roman" w:hAnsi="Times New Roman"/>
          <w:iCs/>
          <w:color w:val="000000"/>
          <w:sz w:val="28"/>
          <w:szCs w:val="28"/>
        </w:rPr>
        <w:t>(полоса ориентировочно - 10х30</w:t>
      </w:r>
      <w:r w:rsidRPr="00537C2A">
        <w:rPr>
          <w:rFonts w:ascii="Times New Roman" w:hAnsi="Times New Roman"/>
          <w:iCs/>
          <w:color w:val="000000"/>
          <w:sz w:val="28"/>
          <w:szCs w:val="28"/>
        </w:rPr>
        <w:t>)</w:t>
      </w:r>
    </w:p>
    <w:p w:rsidR="00A517BC" w:rsidRPr="005140FF" w:rsidRDefault="00A517BC" w:rsidP="007356DA">
      <w:pPr>
        <w:autoSpaceDE w:val="0"/>
        <w:spacing w:after="0" w:line="240" w:lineRule="auto"/>
        <w:ind w:firstLine="567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5140FF"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  <w:t>Самостоятельная работа:</w:t>
      </w:r>
      <w:r w:rsidRPr="005140FF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5140FF">
        <w:rPr>
          <w:rFonts w:ascii="Times New Roman" w:hAnsi="Times New Roman"/>
          <w:color w:val="000000"/>
          <w:sz w:val="28"/>
          <w:szCs w:val="28"/>
          <w:lang w:eastAsia="ru-RU"/>
        </w:rPr>
        <w:t>Выполнение эскизов</w:t>
      </w:r>
      <w:r w:rsidRPr="005140FF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.</w:t>
      </w:r>
      <w:r w:rsidRPr="005140FF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Подбор</w:t>
      </w:r>
      <w:r w:rsidRPr="005140FF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5140FF">
        <w:rPr>
          <w:rFonts w:ascii="Times New Roman" w:hAnsi="Times New Roman"/>
          <w:iCs/>
          <w:color w:val="000000"/>
          <w:sz w:val="28"/>
          <w:szCs w:val="28"/>
          <w:lang w:eastAsia="ru-RU"/>
        </w:rPr>
        <w:t>вариантов колеров.</w:t>
      </w:r>
    </w:p>
    <w:p w:rsidR="00A517BC" w:rsidRPr="00732593" w:rsidRDefault="00A517BC" w:rsidP="007356DA">
      <w:pPr>
        <w:autoSpaceDE w:val="0"/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6EF3C42" wp14:editId="42E78638">
            <wp:extent cx="5930554" cy="1224501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22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BC" w:rsidRDefault="00A517BC" w:rsidP="007356D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714EECE" wp14:editId="091A3439">
            <wp:extent cx="5947410" cy="1248410"/>
            <wp:effectExtent l="0" t="0" r="0" b="88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BC" w:rsidRDefault="00A517BC" w:rsidP="007356DA">
      <w:pPr>
        <w:snapToGri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6183" cy="1367624"/>
            <wp:effectExtent l="0" t="0" r="0" b="444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36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BC" w:rsidRDefault="00A517BC" w:rsidP="00A517BC">
      <w:pPr>
        <w:snapToGrid w:val="0"/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92165" cy="133604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BC" w:rsidRDefault="00A517BC" w:rsidP="007356DA">
      <w:pPr>
        <w:autoSpaceDE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356DA">
        <w:rPr>
          <w:rFonts w:ascii="Times New Roman" w:hAnsi="Times New Roman"/>
          <w:sz w:val="24"/>
          <w:szCs w:val="24"/>
          <w:lang w:eastAsia="ru-RU"/>
        </w:rPr>
        <w:t>пр. Талеева Н.А.</w:t>
      </w:r>
    </w:p>
    <w:p w:rsidR="00AB2773" w:rsidRDefault="00AB2773" w:rsidP="00AE6A18">
      <w:pPr>
        <w:snapToGri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</w:p>
    <w:p w:rsidR="00A517BC" w:rsidRPr="00732593" w:rsidRDefault="00A517BC" w:rsidP="00AE6A18">
      <w:pPr>
        <w:snapToGrid w:val="0"/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2.2</w:t>
      </w:r>
      <w:r w:rsidRPr="0073259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Pr="00732593"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 </w:t>
      </w:r>
      <w:r w:rsidRPr="00732593">
        <w:rPr>
          <w:rFonts w:ascii="Times New Roman" w:hAnsi="Times New Roman"/>
          <w:b/>
          <w:sz w:val="28"/>
          <w:szCs w:val="28"/>
          <w:lang w:eastAsia="ru-RU"/>
        </w:rPr>
        <w:t xml:space="preserve">Орнамент в квадрате </w:t>
      </w:r>
    </w:p>
    <w:p w:rsidR="00A517BC" w:rsidRPr="00DE130E" w:rsidRDefault="00A517BC" w:rsidP="00AE6A18">
      <w:pPr>
        <w:autoSpaceDE w:val="0"/>
        <w:spacing w:after="0" w:line="240" w:lineRule="auto"/>
        <w:ind w:firstLine="567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732593">
        <w:rPr>
          <w:rFonts w:ascii="Times New Roman" w:hAnsi="Times New Roman"/>
          <w:b/>
          <w:i/>
          <w:iCs/>
          <w:color w:val="000000"/>
          <w:sz w:val="28"/>
          <w:szCs w:val="28"/>
          <w:shd w:val="clear" w:color="auto" w:fill="FFFFFF"/>
          <w:lang w:eastAsia="ru-RU"/>
        </w:rPr>
        <w:t>Задачи:</w:t>
      </w:r>
      <w:r w:rsidRPr="00732593">
        <w:rPr>
          <w:rFonts w:ascii="Times New Roman" w:hAnsi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130E">
        <w:rPr>
          <w:rFonts w:ascii="Times New Roman" w:hAnsi="Times New Roman"/>
          <w:iCs/>
          <w:color w:val="000000"/>
          <w:sz w:val="28"/>
          <w:szCs w:val="28"/>
          <w:lang w:eastAsia="ru-RU"/>
        </w:rPr>
        <w:t>Обучение навыкам и приемам работы гуашью</w:t>
      </w:r>
      <w:r w:rsidRPr="00DE130E">
        <w:rPr>
          <w:rFonts w:ascii="Times New Roman" w:hAnsi="Times New Roman"/>
          <w:iCs/>
          <w:color w:val="FF0000"/>
          <w:sz w:val="28"/>
          <w:szCs w:val="28"/>
          <w:lang w:eastAsia="ru-RU"/>
        </w:rPr>
        <w:t xml:space="preserve"> </w:t>
      </w:r>
      <w:r w:rsidRPr="00DE130E">
        <w:rPr>
          <w:rFonts w:ascii="Times New Roman" w:hAnsi="Times New Roman"/>
          <w:iCs/>
          <w:sz w:val="28"/>
          <w:szCs w:val="28"/>
          <w:lang w:eastAsia="ru-RU"/>
        </w:rPr>
        <w:t>по составлению колеров. Подбор</w:t>
      </w:r>
      <w:r w:rsidRPr="00DE130E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Pr="00DE130E">
        <w:rPr>
          <w:rFonts w:ascii="Times New Roman" w:hAnsi="Times New Roman"/>
          <w:iCs/>
          <w:sz w:val="28"/>
          <w:szCs w:val="28"/>
          <w:lang w:eastAsia="ru-RU"/>
        </w:rPr>
        <w:t xml:space="preserve">вариантов колеров.  </w:t>
      </w:r>
      <w:r w:rsidR="003C6AB6">
        <w:rPr>
          <w:rFonts w:ascii="Times New Roman" w:hAnsi="Times New Roman"/>
          <w:iCs/>
          <w:color w:val="000000"/>
          <w:sz w:val="28"/>
          <w:szCs w:val="28"/>
          <w:lang w:eastAsia="ru-RU"/>
        </w:rPr>
        <w:t>Закрепление понятий «</w:t>
      </w:r>
      <w:r w:rsidRPr="00DE130E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цветовой колер, колеровка». </w:t>
      </w:r>
    </w:p>
    <w:p w:rsidR="00A517BC" w:rsidRPr="00732593" w:rsidRDefault="00A517BC" w:rsidP="00AE6A18">
      <w:pPr>
        <w:autoSpaceDE w:val="0"/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732593"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  <w:t>Задание:</w:t>
      </w:r>
      <w:r w:rsidRPr="00732593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 xml:space="preserve">  </w:t>
      </w:r>
      <w:r w:rsidRPr="00732593">
        <w:rPr>
          <w:rFonts w:ascii="Times New Roman" w:hAnsi="Times New Roman"/>
          <w:sz w:val="28"/>
          <w:szCs w:val="28"/>
          <w:lang w:eastAsia="ru-RU"/>
        </w:rPr>
        <w:t>Симметричный геометрический орнамент в квадрате из четырех модулей.</w:t>
      </w:r>
    </w:p>
    <w:p w:rsidR="00A517BC" w:rsidRPr="00732593" w:rsidRDefault="007356DA" w:rsidP="00AE6A18">
      <w:pPr>
        <w:numPr>
          <w:ilvl w:val="0"/>
          <w:numId w:val="4"/>
        </w:numPr>
        <w:suppressAutoHyphens/>
        <w:autoSpaceDE w:val="0"/>
        <w:spacing w:after="0" w:line="240" w:lineRule="auto"/>
        <w:ind w:left="927" w:hanging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Выполнение ахромо</w:t>
      </w:r>
      <w:r w:rsidR="00A517BC" w:rsidRPr="00732593">
        <w:rPr>
          <w:rFonts w:ascii="Times New Roman" w:hAnsi="Times New Roman"/>
          <w:sz w:val="28"/>
          <w:szCs w:val="28"/>
          <w:lang w:eastAsia="ru-RU"/>
        </w:rPr>
        <w:t>тического модуля</w:t>
      </w:r>
    </w:p>
    <w:p w:rsidR="00A517BC" w:rsidRPr="00732593" w:rsidRDefault="00A517BC" w:rsidP="00AE6A18">
      <w:pPr>
        <w:numPr>
          <w:ilvl w:val="0"/>
          <w:numId w:val="4"/>
        </w:numPr>
        <w:suppressAutoHyphens/>
        <w:autoSpaceDE w:val="0"/>
        <w:spacing w:after="0" w:line="240" w:lineRule="auto"/>
        <w:ind w:left="927" w:hanging="360"/>
        <w:rPr>
          <w:rFonts w:ascii="Times New Roman" w:hAnsi="Times New Roman"/>
          <w:sz w:val="28"/>
          <w:szCs w:val="28"/>
          <w:lang w:eastAsia="ru-RU"/>
        </w:rPr>
      </w:pPr>
      <w:r w:rsidRPr="00732593">
        <w:rPr>
          <w:rFonts w:ascii="Times New Roman" w:hAnsi="Times New Roman"/>
          <w:sz w:val="28"/>
          <w:szCs w:val="28"/>
          <w:lang w:eastAsia="ru-RU"/>
        </w:rPr>
        <w:t>Выполнение монохромного модуля</w:t>
      </w:r>
    </w:p>
    <w:p w:rsidR="00A517BC" w:rsidRDefault="00A517BC" w:rsidP="00AE6A18">
      <w:pPr>
        <w:numPr>
          <w:ilvl w:val="0"/>
          <w:numId w:val="4"/>
        </w:numPr>
        <w:suppressAutoHyphens/>
        <w:autoSpaceDE w:val="0"/>
        <w:spacing w:after="0" w:line="240" w:lineRule="auto"/>
        <w:ind w:left="927" w:hanging="360"/>
        <w:rPr>
          <w:rFonts w:ascii="Times New Roman" w:hAnsi="Times New Roman"/>
          <w:sz w:val="28"/>
          <w:szCs w:val="28"/>
          <w:lang w:eastAsia="ru-RU"/>
        </w:rPr>
      </w:pPr>
      <w:r w:rsidRPr="00732593">
        <w:rPr>
          <w:rFonts w:ascii="Times New Roman" w:hAnsi="Times New Roman"/>
          <w:sz w:val="28"/>
          <w:szCs w:val="28"/>
          <w:lang w:eastAsia="ru-RU"/>
        </w:rPr>
        <w:t>Выполнение модуля на основе контраста</w:t>
      </w:r>
    </w:p>
    <w:p w:rsidR="00A517BC" w:rsidRPr="00103EC0" w:rsidRDefault="00A517BC" w:rsidP="00AE6A18">
      <w:pPr>
        <w:numPr>
          <w:ilvl w:val="0"/>
          <w:numId w:val="4"/>
        </w:numPr>
        <w:suppressAutoHyphens/>
        <w:autoSpaceDE w:val="0"/>
        <w:spacing w:after="0" w:line="240" w:lineRule="auto"/>
        <w:ind w:left="927" w:hanging="360"/>
        <w:rPr>
          <w:rFonts w:ascii="Times New Roman" w:hAnsi="Times New Roman"/>
          <w:sz w:val="28"/>
          <w:szCs w:val="28"/>
        </w:rPr>
      </w:pPr>
      <w:r w:rsidRPr="00103EC0">
        <w:rPr>
          <w:rFonts w:ascii="Times New Roman" w:hAnsi="Times New Roman"/>
          <w:sz w:val="28"/>
          <w:szCs w:val="28"/>
        </w:rPr>
        <w:t xml:space="preserve">Выполнение модуля на основе нюанса. </w:t>
      </w:r>
    </w:p>
    <w:p w:rsidR="00A517BC" w:rsidRPr="00445D6E" w:rsidRDefault="00A517BC" w:rsidP="00AE6A18">
      <w:pPr>
        <w:autoSpaceDE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445D6E">
        <w:rPr>
          <w:rFonts w:ascii="Times New Roman" w:hAnsi="Times New Roman"/>
          <w:sz w:val="28"/>
          <w:szCs w:val="28"/>
        </w:rPr>
        <w:t>Гуашь, формат А3</w:t>
      </w:r>
      <w:r w:rsidR="00AE6A18">
        <w:rPr>
          <w:rFonts w:ascii="Times New Roman" w:hAnsi="Times New Roman"/>
          <w:sz w:val="28"/>
          <w:szCs w:val="28"/>
        </w:rPr>
        <w:t xml:space="preserve"> (квадрат 20х20</w:t>
      </w:r>
      <w:r w:rsidR="003C6AB6">
        <w:rPr>
          <w:rFonts w:ascii="Times New Roman" w:hAnsi="Times New Roman"/>
          <w:sz w:val="28"/>
          <w:szCs w:val="28"/>
        </w:rPr>
        <w:t>)</w:t>
      </w:r>
    </w:p>
    <w:p w:rsidR="00A517BC" w:rsidRDefault="00A517BC" w:rsidP="00AE6A18">
      <w:pPr>
        <w:spacing w:after="0" w:line="240" w:lineRule="auto"/>
        <w:rPr>
          <w:rFonts w:ascii="Times New Roman" w:hAnsi="Times New Roman"/>
          <w:iCs/>
          <w:color w:val="000000"/>
          <w:sz w:val="28"/>
          <w:szCs w:val="28"/>
        </w:rPr>
      </w:pPr>
      <w:r w:rsidRPr="00445D6E">
        <w:rPr>
          <w:rFonts w:ascii="Times New Roman" w:hAnsi="Times New Roman"/>
          <w:sz w:val="28"/>
          <w:szCs w:val="28"/>
        </w:rPr>
        <w:t xml:space="preserve">        </w:t>
      </w:r>
      <w:r w:rsidRPr="0084374D">
        <w:rPr>
          <w:rFonts w:ascii="Times New Roman" w:hAnsi="Times New Roman"/>
          <w:b/>
          <w:i/>
          <w:iCs/>
          <w:color w:val="000000"/>
          <w:sz w:val="28"/>
          <w:szCs w:val="28"/>
        </w:rPr>
        <w:t>Самостоятельная работа:</w:t>
      </w:r>
      <w:r w:rsidRPr="00445D6E">
        <w:rPr>
          <w:rFonts w:ascii="Times New Roman" w:hAnsi="Times New Roman"/>
          <w:b/>
          <w:iCs/>
          <w:color w:val="000000"/>
          <w:sz w:val="28"/>
          <w:szCs w:val="28"/>
        </w:rPr>
        <w:t xml:space="preserve">   </w:t>
      </w:r>
      <w:r w:rsidRPr="00445D6E">
        <w:rPr>
          <w:rFonts w:ascii="Times New Roman" w:hAnsi="Times New Roman"/>
          <w:iCs/>
          <w:color w:val="000000"/>
          <w:sz w:val="28"/>
          <w:szCs w:val="28"/>
        </w:rPr>
        <w:t xml:space="preserve">Выполнение эскизов. </w:t>
      </w:r>
      <w:r w:rsidR="007356DA">
        <w:rPr>
          <w:rFonts w:ascii="Times New Roman" w:hAnsi="Times New Roman"/>
          <w:iCs/>
          <w:color w:val="000000"/>
          <w:sz w:val="28"/>
          <w:szCs w:val="28"/>
        </w:rPr>
        <w:t>Подбор колеров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227A9B" wp14:editId="4AC67522">
            <wp:extent cx="1701800" cy="1693545"/>
            <wp:effectExtent l="0" t="0" r="0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73259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732593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A88779D" wp14:editId="206188D8">
            <wp:extent cx="1725295" cy="1725295"/>
            <wp:effectExtent l="0" t="0" r="8255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CB92E5" wp14:editId="14CF3F86">
            <wp:extent cx="1654175" cy="1677670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                                                                     </w:t>
      </w:r>
    </w:p>
    <w:p w:rsidR="00AB2773" w:rsidRDefault="00A517BC" w:rsidP="00AB2773">
      <w:pPr>
        <w:autoSpaceDE w:val="0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57EFE">
        <w:rPr>
          <w:rFonts w:ascii="Times New Roman" w:hAnsi="Times New Roman"/>
          <w:sz w:val="28"/>
          <w:szCs w:val="28"/>
          <w:lang w:eastAsia="ru-RU"/>
        </w:rPr>
        <w:t xml:space="preserve">пр. </w:t>
      </w:r>
      <w:r>
        <w:rPr>
          <w:rFonts w:ascii="Times New Roman" w:hAnsi="Times New Roman"/>
          <w:sz w:val="28"/>
          <w:szCs w:val="28"/>
          <w:lang w:eastAsia="ru-RU"/>
        </w:rPr>
        <w:t>Талеева Н.А.</w:t>
      </w:r>
    </w:p>
    <w:p w:rsidR="00AE6A18" w:rsidRPr="00AE6A18" w:rsidRDefault="00D00873" w:rsidP="00AE6A18">
      <w:pPr>
        <w:spacing w:after="0" w:line="100" w:lineRule="atLeast"/>
        <w:ind w:firstLine="567"/>
        <w:rPr>
          <w:rFonts w:ascii="Times New Roman" w:eastAsia="TimesNewRomanPSMT" w:hAnsi="Times New Roman"/>
          <w:b/>
          <w:color w:val="000000"/>
          <w:kern w:val="1"/>
          <w:sz w:val="24"/>
          <w:szCs w:val="24"/>
          <w:lang w:eastAsia="hi-IN" w:bidi="hi-IN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2.3</w:t>
      </w:r>
      <w:r w:rsidR="00AE6A18" w:rsidRPr="00AE6A18">
        <w:rPr>
          <w:rFonts w:ascii="Times New Roman" w:eastAsia="Times New Roman" w:hAnsi="Times New Roman"/>
          <w:b/>
          <w:i/>
          <w:iCs/>
          <w:color w:val="000000"/>
          <w:kern w:val="1"/>
          <w:sz w:val="24"/>
          <w:szCs w:val="24"/>
          <w:lang w:eastAsia="hi-IN" w:bidi="hi-IN"/>
        </w:rPr>
        <w:t xml:space="preserve"> </w:t>
      </w:r>
      <w:r w:rsidR="00AE6A18" w:rsidRPr="00AE6A18">
        <w:rPr>
          <w:rFonts w:ascii="Times New Roman" w:eastAsia="TimesNewRomanPSMT" w:hAnsi="Times New Roman"/>
          <w:b/>
          <w:color w:val="000000"/>
          <w:kern w:val="1"/>
          <w:sz w:val="24"/>
          <w:szCs w:val="24"/>
          <w:lang w:eastAsia="hi-IN" w:bidi="hi-IN"/>
        </w:rPr>
        <w:t>«Образ на заданную тему»</w:t>
      </w:r>
    </w:p>
    <w:p w:rsidR="00AE6A18" w:rsidRPr="00AE6A18" w:rsidRDefault="00AE6A18" w:rsidP="00AE6A18">
      <w:pPr>
        <w:suppressAutoHyphens/>
        <w:spacing w:after="0" w:line="100" w:lineRule="atLeast"/>
        <w:jc w:val="both"/>
        <w:rPr>
          <w:rFonts w:ascii="Times New Roman" w:eastAsia="Times New Roman" w:hAnsi="Times New Roman"/>
          <w:iCs/>
          <w:color w:val="000000"/>
          <w:kern w:val="1"/>
          <w:sz w:val="28"/>
          <w:szCs w:val="28"/>
          <w:lang w:eastAsia="hi-IN" w:bidi="hi-IN"/>
        </w:rPr>
      </w:pPr>
      <w:r w:rsidRPr="00AE6A18">
        <w:rPr>
          <w:rFonts w:ascii="Times New Roman" w:eastAsia="Times New Roman" w:hAnsi="Times New Roman"/>
          <w:b/>
          <w:i/>
          <w:iCs/>
          <w:color w:val="000000"/>
          <w:kern w:val="1"/>
          <w:sz w:val="28"/>
          <w:szCs w:val="28"/>
          <w:lang w:eastAsia="hi-IN" w:bidi="hi-IN"/>
        </w:rPr>
        <w:t>Задачи:</w:t>
      </w:r>
      <w:r w:rsidRPr="00AE6A18">
        <w:rPr>
          <w:rFonts w:ascii="Times New Roman" w:eastAsia="Times New Roman" w:hAnsi="Times New Roman"/>
          <w:b/>
          <w:iCs/>
          <w:color w:val="000000"/>
          <w:kern w:val="1"/>
          <w:sz w:val="28"/>
          <w:szCs w:val="28"/>
          <w:lang w:eastAsia="hi-IN" w:bidi="hi-IN"/>
        </w:rPr>
        <w:t xml:space="preserve">  </w:t>
      </w:r>
      <w:r w:rsidRPr="00AE6A18">
        <w:rPr>
          <w:rFonts w:ascii="Times New Roman" w:eastAsia="Times New Roman" w:hAnsi="Times New Roman"/>
          <w:iCs/>
          <w:color w:val="000000"/>
          <w:kern w:val="1"/>
          <w:sz w:val="28"/>
          <w:szCs w:val="28"/>
          <w:lang w:eastAsia="hi-IN" w:bidi="hi-IN"/>
        </w:rPr>
        <w:t xml:space="preserve">Проверка знаний о закономерностях орнаментального построения о понятиях «тон, светлота, колер», знаний  по основам цветоведения и колористики, навыков  и приемов работы гуашью. </w:t>
      </w:r>
    </w:p>
    <w:p w:rsidR="00AE6A18" w:rsidRPr="00AE6A18" w:rsidRDefault="00AE6A18" w:rsidP="00AE6A18">
      <w:pPr>
        <w:suppressAutoHyphens/>
        <w:spacing w:after="0" w:line="100" w:lineRule="atLeast"/>
        <w:jc w:val="both"/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</w:pPr>
      <w:r w:rsidRPr="00AE6A18">
        <w:rPr>
          <w:rFonts w:ascii="Times New Roman" w:eastAsia="Times New Roman" w:hAnsi="Times New Roman"/>
          <w:b/>
          <w:i/>
          <w:iCs/>
          <w:color w:val="000000"/>
          <w:kern w:val="1"/>
          <w:sz w:val="28"/>
          <w:szCs w:val="28"/>
          <w:lang w:eastAsia="hi-IN" w:bidi="hi-IN"/>
        </w:rPr>
        <w:t>Задание:</w:t>
      </w:r>
      <w:r w:rsidRPr="00AE6A18">
        <w:rPr>
          <w:rFonts w:ascii="Times New Roman" w:eastAsia="Times New Roman" w:hAnsi="Times New Roman"/>
          <w:b/>
          <w:iCs/>
          <w:color w:val="000000"/>
          <w:kern w:val="1"/>
          <w:sz w:val="28"/>
          <w:szCs w:val="28"/>
          <w:lang w:eastAsia="hi-IN" w:bidi="hi-IN"/>
        </w:rPr>
        <w:t xml:space="preserve">  </w:t>
      </w:r>
      <w:r w:rsidRPr="00AE6A18">
        <w:rPr>
          <w:rFonts w:ascii="Times New Roman" w:eastAsia="Times New Roman" w:hAnsi="Times New Roman"/>
          <w:iCs/>
          <w:color w:val="000000"/>
          <w:kern w:val="1"/>
          <w:sz w:val="28"/>
          <w:szCs w:val="28"/>
          <w:lang w:eastAsia="hi-IN" w:bidi="hi-IN"/>
        </w:rPr>
        <w:t>Творческое задание «Маска» (с</w:t>
      </w:r>
      <w:r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  <w:t>имметричная или ассиметричная</w:t>
      </w:r>
      <w:r w:rsidRPr="00AE6A18"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  <w:t xml:space="preserve"> декоративная маска) («Отражение», «Зима - лето и т.п.»).</w:t>
      </w:r>
    </w:p>
    <w:p w:rsidR="00AE6A18" w:rsidRPr="00AE6A18" w:rsidRDefault="00AE6A18" w:rsidP="00AE6A18">
      <w:pPr>
        <w:numPr>
          <w:ilvl w:val="0"/>
          <w:numId w:val="6"/>
        </w:numPr>
        <w:suppressAutoHyphens/>
        <w:spacing w:after="0" w:line="100" w:lineRule="atLeast"/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</w:pPr>
      <w:r w:rsidRPr="00AE6A18"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  <w:t>Выполнение части маски  на основе контраста.</w:t>
      </w:r>
    </w:p>
    <w:p w:rsidR="00AE6A18" w:rsidRPr="00AE6A18" w:rsidRDefault="00AE6A18" w:rsidP="00AE6A18">
      <w:pPr>
        <w:numPr>
          <w:ilvl w:val="0"/>
          <w:numId w:val="6"/>
        </w:numPr>
        <w:suppressAutoHyphens/>
        <w:spacing w:after="0" w:line="100" w:lineRule="atLeast"/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</w:pPr>
      <w:r w:rsidRPr="00AE6A18"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  <w:t xml:space="preserve">Выполнение части маски  на основе нюанса. </w:t>
      </w:r>
    </w:p>
    <w:p w:rsidR="00AE6A18" w:rsidRPr="00AE6A18" w:rsidRDefault="00AE6A18" w:rsidP="00AE6A18">
      <w:pPr>
        <w:suppressAutoHyphens/>
        <w:spacing w:after="0" w:line="100" w:lineRule="atLeast"/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</w:pPr>
      <w:r w:rsidRPr="00AE6A18">
        <w:rPr>
          <w:rFonts w:ascii="Times New Roman" w:eastAsia="Times New Roman" w:hAnsi="Times New Roman"/>
          <w:kern w:val="1"/>
          <w:sz w:val="28"/>
          <w:szCs w:val="28"/>
          <w:lang w:eastAsia="hi-IN" w:bidi="hi-IN"/>
        </w:rPr>
        <w:t>Гуашь, формат А3</w:t>
      </w:r>
    </w:p>
    <w:p w:rsidR="00A517BC" w:rsidRPr="00732593" w:rsidRDefault="00A517BC" w:rsidP="00AE6A18">
      <w:pPr>
        <w:spacing w:after="0" w:line="360" w:lineRule="auto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445D6E">
        <w:rPr>
          <w:rFonts w:ascii="Times New Roman" w:hAnsi="Times New Roman"/>
          <w:sz w:val="28"/>
          <w:szCs w:val="28"/>
        </w:rPr>
        <w:t xml:space="preserve">        </w:t>
      </w:r>
      <w:r w:rsidRPr="0084374D">
        <w:rPr>
          <w:rFonts w:ascii="Times New Roman" w:hAnsi="Times New Roman"/>
          <w:b/>
          <w:i/>
          <w:iCs/>
          <w:color w:val="000000"/>
          <w:sz w:val="28"/>
          <w:szCs w:val="28"/>
        </w:rPr>
        <w:t>Самостоятельная работа:</w:t>
      </w:r>
      <w:r w:rsidRPr="00445D6E">
        <w:rPr>
          <w:rFonts w:ascii="Times New Roman" w:hAnsi="Times New Roman"/>
          <w:b/>
          <w:iCs/>
          <w:color w:val="000000"/>
          <w:sz w:val="28"/>
          <w:szCs w:val="28"/>
        </w:rPr>
        <w:t xml:space="preserve">   </w:t>
      </w:r>
      <w:r w:rsidRPr="00445D6E">
        <w:rPr>
          <w:rFonts w:ascii="Times New Roman" w:hAnsi="Times New Roman"/>
          <w:iCs/>
          <w:color w:val="000000"/>
          <w:sz w:val="28"/>
          <w:szCs w:val="28"/>
        </w:rPr>
        <w:t>Выполнение эскизов.</w:t>
      </w:r>
    </w:p>
    <w:p w:rsidR="00A517BC" w:rsidRDefault="00AB2773" w:rsidP="00A517BC">
      <w:pPr>
        <w:suppressAutoHyphens/>
        <w:autoSpaceDE w:val="0"/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A517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26366" cy="2307346"/>
            <wp:effectExtent l="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65" cy="23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7BC">
        <w:rPr>
          <w:rFonts w:ascii="Times New Roman" w:hAnsi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="00A517BC"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392C23" wp14:editId="215F3F7D">
            <wp:extent cx="1986564" cy="2297927"/>
            <wp:effectExtent l="0" t="0" r="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98" cy="229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7BC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</w:t>
      </w:r>
    </w:p>
    <w:p w:rsidR="00A517BC" w:rsidRPr="00AB2773" w:rsidRDefault="00A517BC" w:rsidP="00AB2773">
      <w:pPr>
        <w:suppressAutoHyphens/>
        <w:autoSpaceDE w:val="0"/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</w:t>
      </w:r>
      <w:r w:rsidR="00AB2773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</w:t>
      </w:r>
      <w:r w:rsidRPr="00A57EFE">
        <w:rPr>
          <w:rFonts w:ascii="Times New Roman" w:hAnsi="Times New Roman"/>
          <w:sz w:val="28"/>
          <w:szCs w:val="28"/>
          <w:lang w:eastAsia="ru-RU"/>
        </w:rPr>
        <w:t xml:space="preserve">пр. </w:t>
      </w:r>
      <w:r>
        <w:rPr>
          <w:rFonts w:ascii="Times New Roman" w:hAnsi="Times New Roman"/>
          <w:sz w:val="28"/>
          <w:szCs w:val="28"/>
          <w:lang w:eastAsia="ru-RU"/>
        </w:rPr>
        <w:t>Талеева Н.А.</w:t>
      </w:r>
    </w:p>
    <w:sectPr w:rsidR="00A517BC" w:rsidRPr="00AB2773" w:rsidSect="007356DA">
      <w:headerReference w:type="even" r:id="rId63"/>
      <w:headerReference w:type="default" r:id="rId64"/>
      <w:footerReference w:type="even" r:id="rId65"/>
      <w:footerReference w:type="default" r:id="rId66"/>
      <w:headerReference w:type="first" r:id="rId67"/>
      <w:footerReference w:type="first" r:id="rId68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ABB" w:rsidRDefault="006C2ABB" w:rsidP="006C2ABB">
      <w:pPr>
        <w:spacing w:after="0" w:line="240" w:lineRule="auto"/>
      </w:pPr>
      <w:r>
        <w:separator/>
      </w:r>
    </w:p>
  </w:endnote>
  <w:endnote w:type="continuationSeparator" w:id="0">
    <w:p w:rsidR="006C2ABB" w:rsidRDefault="006C2ABB" w:rsidP="006C2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NewRomanPSMT">
    <w:altName w:val="Times New Roman"/>
    <w:charset w:val="CC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ABB" w:rsidRDefault="006C2AB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0410206"/>
      <w:docPartObj>
        <w:docPartGallery w:val="Page Numbers (Bottom of Page)"/>
        <w:docPartUnique/>
      </w:docPartObj>
    </w:sdtPr>
    <w:sdtEndPr/>
    <w:sdtContent>
      <w:p w:rsidR="006C2ABB" w:rsidRDefault="006C2AB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766A">
          <w:rPr>
            <w:noProof/>
          </w:rPr>
          <w:t>1</w:t>
        </w:r>
        <w:r>
          <w:fldChar w:fldCharType="end"/>
        </w:r>
      </w:p>
    </w:sdtContent>
  </w:sdt>
  <w:p w:rsidR="006C2ABB" w:rsidRDefault="006C2ABB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ABB" w:rsidRDefault="006C2AB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ABB" w:rsidRDefault="006C2ABB" w:rsidP="006C2ABB">
      <w:pPr>
        <w:spacing w:after="0" w:line="240" w:lineRule="auto"/>
      </w:pPr>
      <w:r>
        <w:separator/>
      </w:r>
    </w:p>
  </w:footnote>
  <w:footnote w:type="continuationSeparator" w:id="0">
    <w:p w:rsidR="006C2ABB" w:rsidRDefault="006C2ABB" w:rsidP="006C2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ABB" w:rsidRDefault="006C2AB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ABB" w:rsidRDefault="006C2ABB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ABB" w:rsidRDefault="006C2AB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0"/>
        </w:tabs>
        <w:ind w:left="495" w:hanging="49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87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781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7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202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69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696" w:hanging="2160"/>
      </w:pPr>
      <w:rPr>
        <w:rFonts w:cs="Times New Roman"/>
      </w:rPr>
    </w:lvl>
  </w:abstractNum>
  <w:abstractNum w:abstractNumId="2">
    <w:nsid w:val="3150167D"/>
    <w:multiLevelType w:val="hybridMultilevel"/>
    <w:tmpl w:val="FBEAEC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BD77522"/>
    <w:multiLevelType w:val="multilevel"/>
    <w:tmpl w:val="9036ECE2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4">
    <w:nsid w:val="471A76C1"/>
    <w:multiLevelType w:val="hybridMultilevel"/>
    <w:tmpl w:val="AD7ABC7C"/>
    <w:lvl w:ilvl="0" w:tplc="42B0B74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592820A7"/>
    <w:multiLevelType w:val="hybridMultilevel"/>
    <w:tmpl w:val="1A8487E6"/>
    <w:lvl w:ilvl="0" w:tplc="A306891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134"/>
    <w:rsid w:val="00065FC5"/>
    <w:rsid w:val="000A5E98"/>
    <w:rsid w:val="003B5CEF"/>
    <w:rsid w:val="003C6AB6"/>
    <w:rsid w:val="003E766A"/>
    <w:rsid w:val="00537C2A"/>
    <w:rsid w:val="006C2ABB"/>
    <w:rsid w:val="007356DA"/>
    <w:rsid w:val="00A517BC"/>
    <w:rsid w:val="00AB2773"/>
    <w:rsid w:val="00AC033A"/>
    <w:rsid w:val="00AE6A18"/>
    <w:rsid w:val="00D00873"/>
    <w:rsid w:val="00E6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AB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C2ABB"/>
    <w:pPr>
      <w:ind w:left="720"/>
      <w:contextualSpacing/>
    </w:pPr>
  </w:style>
  <w:style w:type="paragraph" w:customStyle="1" w:styleId="ListParagraph1">
    <w:name w:val="List Paragraph1"/>
    <w:basedOn w:val="a"/>
    <w:uiPriority w:val="99"/>
    <w:rsid w:val="006C2ABB"/>
    <w:pPr>
      <w:ind w:left="720"/>
      <w:contextualSpacing/>
    </w:pPr>
    <w:rPr>
      <w:rFonts w:eastAsia="Times New Roman"/>
    </w:rPr>
  </w:style>
  <w:style w:type="paragraph" w:styleId="a4">
    <w:name w:val="Balloon Text"/>
    <w:basedOn w:val="a"/>
    <w:link w:val="a5"/>
    <w:uiPriority w:val="99"/>
    <w:semiHidden/>
    <w:unhideWhenUsed/>
    <w:rsid w:val="006C2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2ABB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C2A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C2ABB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6C2A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C2AB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AB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C2ABB"/>
    <w:pPr>
      <w:ind w:left="720"/>
      <w:contextualSpacing/>
    </w:pPr>
  </w:style>
  <w:style w:type="paragraph" w:customStyle="1" w:styleId="ListParagraph1">
    <w:name w:val="List Paragraph1"/>
    <w:basedOn w:val="a"/>
    <w:uiPriority w:val="99"/>
    <w:rsid w:val="006C2ABB"/>
    <w:pPr>
      <w:ind w:left="720"/>
      <w:contextualSpacing/>
    </w:pPr>
    <w:rPr>
      <w:rFonts w:eastAsia="Times New Roman"/>
    </w:rPr>
  </w:style>
  <w:style w:type="paragraph" w:styleId="a4">
    <w:name w:val="Balloon Text"/>
    <w:basedOn w:val="a"/>
    <w:link w:val="a5"/>
    <w:uiPriority w:val="99"/>
    <w:semiHidden/>
    <w:unhideWhenUsed/>
    <w:rsid w:val="006C2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2ABB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C2A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C2ABB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6C2A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C2AB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header" Target="header1.xml"/><Relationship Id="rId68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header" Target="header2.xml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header" Target="header3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13</Pages>
  <Words>1679</Words>
  <Characters>9571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Пушина</dc:creator>
  <cp:keywords/>
  <dc:description/>
  <cp:lastModifiedBy>Windows User</cp:lastModifiedBy>
  <cp:revision>8</cp:revision>
  <dcterms:created xsi:type="dcterms:W3CDTF">2015-10-22T05:25:00Z</dcterms:created>
  <dcterms:modified xsi:type="dcterms:W3CDTF">2018-03-07T06:56:00Z</dcterms:modified>
</cp:coreProperties>
</file>