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8B" w:rsidRPr="00BD578B" w:rsidRDefault="00BD578B" w:rsidP="00BD578B">
      <w:pPr>
        <w:spacing w:before="100" w:beforeAutospacing="1" w:after="120" w:line="240" w:lineRule="auto"/>
        <w:outlineLvl w:val="0"/>
        <w:rPr>
          <w:rFonts w:ascii="Comic Sans MS" w:eastAsia="Times New Roman" w:hAnsi="Comic Sans MS" w:cs="Times New Roman"/>
          <w:smallCaps/>
          <w:color w:val="94D2D3"/>
          <w:kern w:val="36"/>
          <w:sz w:val="30"/>
          <w:szCs w:val="30"/>
        </w:rPr>
      </w:pPr>
      <w:r w:rsidRPr="00BD578B">
        <w:rPr>
          <w:rFonts w:ascii="Comic Sans MS" w:eastAsia="Times New Roman" w:hAnsi="Comic Sans MS" w:cs="Times New Roman"/>
          <w:smallCaps/>
          <w:color w:val="94D2D3"/>
          <w:kern w:val="36"/>
          <w:sz w:val="30"/>
          <w:szCs w:val="30"/>
        </w:rPr>
        <w:fldChar w:fldCharType="begin"/>
      </w:r>
      <w:r w:rsidRPr="00BD578B">
        <w:rPr>
          <w:rFonts w:ascii="Comic Sans MS" w:eastAsia="Times New Roman" w:hAnsi="Comic Sans MS" w:cs="Times New Roman"/>
          <w:smallCaps/>
          <w:color w:val="94D2D3"/>
          <w:kern w:val="36"/>
          <w:sz w:val="30"/>
          <w:szCs w:val="30"/>
        </w:rPr>
        <w:instrText xml:space="preserve"> HYPERLINK "http://ds88.ru/2286-integrirovannoe-zanyatie-v-mire-arkhitektury.html" </w:instrText>
      </w:r>
      <w:r w:rsidRPr="00BD578B">
        <w:rPr>
          <w:rFonts w:ascii="Comic Sans MS" w:eastAsia="Times New Roman" w:hAnsi="Comic Sans MS" w:cs="Times New Roman"/>
          <w:smallCaps/>
          <w:color w:val="94D2D3"/>
          <w:kern w:val="36"/>
          <w:sz w:val="30"/>
          <w:szCs w:val="30"/>
        </w:rPr>
        <w:fldChar w:fldCharType="separate"/>
      </w:r>
      <w:r w:rsidRPr="00BD578B">
        <w:rPr>
          <w:rFonts w:ascii="Comic Sans MS" w:eastAsia="Times New Roman" w:hAnsi="Comic Sans MS" w:cs="Times New Roman"/>
          <w:smallCaps/>
          <w:color w:val="000000"/>
          <w:kern w:val="36"/>
          <w:sz w:val="30"/>
        </w:rPr>
        <w:t>Интегрированное занятие "В мире архитектуры"</w:t>
      </w:r>
      <w:r w:rsidRPr="00BD578B">
        <w:rPr>
          <w:rFonts w:ascii="Comic Sans MS" w:eastAsia="Times New Roman" w:hAnsi="Comic Sans MS" w:cs="Times New Roman"/>
          <w:smallCaps/>
          <w:color w:val="94D2D3"/>
          <w:kern w:val="36"/>
          <w:sz w:val="30"/>
          <w:szCs w:val="30"/>
        </w:rPr>
        <w:fldChar w:fldCharType="end"/>
      </w:r>
    </w:p>
    <w:p w:rsidR="00BD578B" w:rsidRPr="00BD578B" w:rsidRDefault="00BD578B" w:rsidP="00BD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578B">
        <w:rPr>
          <w:rFonts w:ascii="Tahoma" w:eastAsia="Times New Roman" w:hAnsi="Tahoma" w:cs="Tahoma"/>
          <w:color w:val="323232"/>
          <w:sz w:val="17"/>
          <w:szCs w:val="17"/>
        </w:rPr>
        <w:br/>
        <w:t>Знания об архитектурных сооружениях родного города и их особенностях расширяют кругозор детей и дают возможность активно взаимодействовать с окружающим миром. Данное занятие составлено с учётом регионального компонента содержания образования и решает задачи воспитания любви к родному городу и интереса к его архитектуре.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Программные задачи:</w:t>
      </w:r>
    </w:p>
    <w:p w:rsidR="00BD578B" w:rsidRPr="00BD578B" w:rsidRDefault="00BD578B" w:rsidP="00BD57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Образовательные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:</w:t>
      </w:r>
    </w:p>
    <w:p w:rsidR="00BD578B" w:rsidRPr="00BD578B" w:rsidRDefault="00BD578B" w:rsidP="00BD57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color w:val="323232"/>
          <w:sz w:val="17"/>
          <w:szCs w:val="17"/>
        </w:rPr>
        <w:t>уточнить </w:t>
      </w:r>
      <w:hyperlink r:id="rId5" w:history="1">
        <w:r w:rsidRPr="00BD578B">
          <w:rPr>
            <w:rFonts w:ascii="Tahoma" w:eastAsia="Times New Roman" w:hAnsi="Tahoma" w:cs="Tahoma"/>
            <w:color w:val="000000"/>
            <w:sz w:val="17"/>
          </w:rPr>
          <w:t>знания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> </w:t>
      </w:r>
      <w:hyperlink r:id="rId6" w:history="1">
        <w:r w:rsidRPr="00BD578B">
          <w:rPr>
            <w:rFonts w:ascii="Tahoma" w:eastAsia="Times New Roman" w:hAnsi="Tahoma" w:cs="Tahoma"/>
            <w:color w:val="000000"/>
            <w:sz w:val="17"/>
          </w:rPr>
          <w:t>детей об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> </w:t>
      </w:r>
      <w:hyperlink r:id="rId7" w:history="1">
        <w:r w:rsidRPr="00BD578B">
          <w:rPr>
            <w:rFonts w:ascii="Tahoma" w:eastAsia="Times New Roman" w:hAnsi="Tahoma" w:cs="Tahoma"/>
            <w:color w:val="000000"/>
            <w:sz w:val="17"/>
          </w:rPr>
          <w:t>архитектуре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> </w:t>
      </w:r>
      <w:hyperlink r:id="rId8" w:history="1">
        <w:r w:rsidRPr="00BD578B">
          <w:rPr>
            <w:rFonts w:ascii="Tahoma" w:eastAsia="Times New Roman" w:hAnsi="Tahoma" w:cs="Tahoma"/>
            <w:color w:val="000000"/>
            <w:sz w:val="17"/>
          </w:rPr>
          <w:t>как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> виде </w:t>
      </w:r>
      <w:hyperlink r:id="rId9" w:history="1">
        <w:r w:rsidRPr="00BD578B">
          <w:rPr>
            <w:rFonts w:ascii="Tahoma" w:eastAsia="Times New Roman" w:hAnsi="Tahoma" w:cs="Tahoma"/>
            <w:color w:val="000000"/>
            <w:sz w:val="17"/>
          </w:rPr>
          <w:t>искусства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>, её </w:t>
      </w:r>
      <w:hyperlink r:id="rId10" w:history="1">
        <w:r w:rsidRPr="00BD578B">
          <w:rPr>
            <w:rFonts w:ascii="Tahoma" w:eastAsia="Times New Roman" w:hAnsi="Tahoma" w:cs="Tahoma"/>
            <w:color w:val="000000"/>
            <w:sz w:val="17"/>
          </w:rPr>
          <w:t>видах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>, функциях (прочность, польза, красота);</w:t>
      </w:r>
    </w:p>
    <w:p w:rsidR="00BD578B" w:rsidRPr="00BD578B" w:rsidRDefault="00BD578B" w:rsidP="00BD57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hyperlink r:id="rId11" w:history="1">
        <w:proofErr w:type="gramStart"/>
        <w:r w:rsidRPr="00BD578B">
          <w:rPr>
            <w:rFonts w:ascii="Tahoma" w:eastAsia="Times New Roman" w:hAnsi="Tahoma" w:cs="Tahoma"/>
            <w:color w:val="000000"/>
            <w:sz w:val="17"/>
          </w:rPr>
          <w:t>закрепить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> </w:t>
      </w:r>
      <w:hyperlink r:id="rId12" w:history="1">
        <w:r w:rsidRPr="00BD578B">
          <w:rPr>
            <w:rFonts w:ascii="Tahoma" w:eastAsia="Times New Roman" w:hAnsi="Tahoma" w:cs="Tahoma"/>
            <w:color w:val="000000"/>
            <w:sz w:val="17"/>
          </w:rPr>
          <w:t>знание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> типичного, обобщённого в сооружениях (у </w:t>
      </w:r>
      <w:hyperlink r:id="rId13" w:history="1">
        <w:r w:rsidRPr="00BD578B">
          <w:rPr>
            <w:rFonts w:ascii="Tahoma" w:eastAsia="Times New Roman" w:hAnsi="Tahoma" w:cs="Tahoma"/>
            <w:color w:val="000000"/>
            <w:sz w:val="17"/>
          </w:rPr>
          <w:t>всех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> домов </w:t>
      </w:r>
      <w:hyperlink r:id="rId14" w:history="1">
        <w:r w:rsidRPr="00BD578B">
          <w:rPr>
            <w:rFonts w:ascii="Tahoma" w:eastAsia="Times New Roman" w:hAnsi="Tahoma" w:cs="Tahoma"/>
            <w:color w:val="000000"/>
            <w:sz w:val="17"/>
          </w:rPr>
          <w:t>есть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 xml:space="preserve"> фундамент, стены, крыша, двери, окна) и </w:t>
      </w:r>
      <w:proofErr w:type="spellStart"/>
      <w:r w:rsidRPr="00BD578B">
        <w:rPr>
          <w:rFonts w:ascii="Tahoma" w:eastAsia="Times New Roman" w:hAnsi="Tahoma" w:cs="Tahoma"/>
          <w:color w:val="323232"/>
          <w:sz w:val="17"/>
          <w:szCs w:val="17"/>
        </w:rPr>
        <w:t>характерного,</w:t>
      </w:r>
      <w:hyperlink r:id="rId15" w:history="1">
        <w:r w:rsidRPr="00BD578B">
          <w:rPr>
            <w:rFonts w:ascii="Tahoma" w:eastAsia="Times New Roman" w:hAnsi="Tahoma" w:cs="Tahoma"/>
            <w:color w:val="000000"/>
            <w:sz w:val="17"/>
          </w:rPr>
          <w:t>индивидуального</w:t>
        </w:r>
        <w:proofErr w:type="spellEnd"/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> (арки, колонны, портики, решётки);</w:t>
      </w:r>
      <w:proofErr w:type="gramEnd"/>
    </w:p>
    <w:p w:rsidR="00BD578B" w:rsidRPr="00BD578B" w:rsidRDefault="00BD578B" w:rsidP="00BD57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color w:val="323232"/>
          <w:sz w:val="17"/>
          <w:szCs w:val="17"/>
        </w:rPr>
        <w:t>уточнить и </w:t>
      </w:r>
      <w:hyperlink r:id="rId16" w:history="1">
        <w:r w:rsidRPr="00BD578B">
          <w:rPr>
            <w:rFonts w:ascii="Tahoma" w:eastAsia="Times New Roman" w:hAnsi="Tahoma" w:cs="Tahoma"/>
            <w:color w:val="000000"/>
            <w:sz w:val="17"/>
          </w:rPr>
          <w:t>закрепить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> названия элементов </w:t>
      </w:r>
      <w:hyperlink r:id="rId17" w:history="1">
        <w:r w:rsidRPr="00BD578B">
          <w:rPr>
            <w:rFonts w:ascii="Tahoma" w:eastAsia="Times New Roman" w:hAnsi="Tahoma" w:cs="Tahoma"/>
            <w:color w:val="000000"/>
            <w:sz w:val="17"/>
          </w:rPr>
          <w:t>архитектуры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> (этажи, окна, балконы, лоджии, входы и др.);</w:t>
      </w:r>
    </w:p>
    <w:p w:rsidR="00BD578B" w:rsidRPr="00BD578B" w:rsidRDefault="00BD578B" w:rsidP="00BD57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color w:val="323232"/>
          <w:sz w:val="17"/>
          <w:szCs w:val="17"/>
        </w:rPr>
        <w:t>формировать </w:t>
      </w:r>
      <w:hyperlink r:id="rId18" w:history="1">
        <w:r w:rsidRPr="00BD578B">
          <w:rPr>
            <w:rFonts w:ascii="Tahoma" w:eastAsia="Times New Roman" w:hAnsi="Tahoma" w:cs="Tahoma"/>
            <w:color w:val="000000"/>
            <w:sz w:val="17"/>
          </w:rPr>
          <w:t>представление о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> </w:t>
      </w:r>
      <w:hyperlink r:id="rId19" w:history="1">
        <w:r w:rsidRPr="00BD578B">
          <w:rPr>
            <w:rFonts w:ascii="Tahoma" w:eastAsia="Times New Roman" w:hAnsi="Tahoma" w:cs="Tahoma"/>
            <w:color w:val="000000"/>
            <w:sz w:val="17"/>
          </w:rPr>
          <w:t>том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>, что </w:t>
      </w:r>
      <w:hyperlink r:id="rId20" w:history="1">
        <w:r w:rsidRPr="00BD578B">
          <w:rPr>
            <w:rFonts w:ascii="Tahoma" w:eastAsia="Times New Roman" w:hAnsi="Tahoma" w:cs="Tahoma"/>
            <w:color w:val="000000"/>
            <w:sz w:val="17"/>
          </w:rPr>
          <w:t>архитектура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> </w:t>
      </w:r>
      <w:hyperlink r:id="rId21" w:history="1">
        <w:r w:rsidRPr="00BD578B">
          <w:rPr>
            <w:rFonts w:ascii="Tahoma" w:eastAsia="Times New Roman" w:hAnsi="Tahoma" w:cs="Tahoma"/>
            <w:color w:val="000000"/>
            <w:sz w:val="17"/>
          </w:rPr>
          <w:t>каждого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> зда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softHyphen/>
        <w:t>ния зависит от его назначения;</w:t>
      </w:r>
    </w:p>
    <w:p w:rsidR="00BD578B" w:rsidRPr="00BD578B" w:rsidRDefault="00BD578B" w:rsidP="00BD57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hyperlink r:id="rId22" w:history="1">
        <w:r w:rsidRPr="00BD578B">
          <w:rPr>
            <w:rFonts w:ascii="Tahoma" w:eastAsia="Times New Roman" w:hAnsi="Tahoma" w:cs="Tahoma"/>
            <w:color w:val="000000"/>
            <w:sz w:val="17"/>
          </w:rPr>
          <w:t>познакомить детей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> с архитектурными </w:t>
      </w:r>
      <w:hyperlink r:id="rId23" w:history="1">
        <w:r w:rsidRPr="00BD578B">
          <w:rPr>
            <w:rFonts w:ascii="Tahoma" w:eastAsia="Times New Roman" w:hAnsi="Tahoma" w:cs="Tahoma"/>
            <w:color w:val="000000"/>
            <w:sz w:val="17"/>
          </w:rPr>
          <w:t>особенностями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> своего города.</w:t>
      </w:r>
    </w:p>
    <w:p w:rsidR="00BD578B" w:rsidRPr="00BD578B" w:rsidRDefault="00BD578B" w:rsidP="00BD57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Развивающие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:</w:t>
      </w:r>
    </w:p>
    <w:p w:rsidR="00BD578B" w:rsidRPr="00BD578B" w:rsidRDefault="00BD578B" w:rsidP="00BD57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hyperlink r:id="rId24" w:history="1">
        <w:r w:rsidRPr="00BD578B">
          <w:rPr>
            <w:rFonts w:ascii="Tahoma" w:eastAsia="Times New Roman" w:hAnsi="Tahoma" w:cs="Tahoma"/>
            <w:color w:val="000000"/>
            <w:sz w:val="17"/>
          </w:rPr>
          <w:t>развивать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> </w:t>
      </w:r>
      <w:hyperlink r:id="rId25" w:history="1">
        <w:r w:rsidRPr="00BD578B">
          <w:rPr>
            <w:rFonts w:ascii="Tahoma" w:eastAsia="Times New Roman" w:hAnsi="Tahoma" w:cs="Tahoma"/>
            <w:color w:val="000000"/>
            <w:sz w:val="17"/>
          </w:rPr>
          <w:t>познавательные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> процессы и логические операции (</w:t>
      </w:r>
      <w:hyperlink r:id="rId26" w:history="1">
        <w:r w:rsidRPr="00BD578B">
          <w:rPr>
            <w:rFonts w:ascii="Tahoma" w:eastAsia="Times New Roman" w:hAnsi="Tahoma" w:cs="Tahoma"/>
            <w:color w:val="000000"/>
            <w:sz w:val="17"/>
          </w:rPr>
          <w:t>сравнение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>, </w:t>
      </w:r>
      <w:hyperlink r:id="rId27" w:history="1">
        <w:r w:rsidRPr="00BD578B">
          <w:rPr>
            <w:rFonts w:ascii="Tahoma" w:eastAsia="Times New Roman" w:hAnsi="Tahoma" w:cs="Tahoma"/>
            <w:color w:val="000000"/>
            <w:sz w:val="17"/>
          </w:rPr>
          <w:t>анализ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>, выделение характерных признаков, обобщение); </w:t>
      </w:r>
    </w:p>
    <w:p w:rsidR="00BD578B" w:rsidRPr="00BD578B" w:rsidRDefault="00BD578B" w:rsidP="00BD57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hyperlink r:id="rId28" w:history="1">
        <w:r w:rsidRPr="00BD578B">
          <w:rPr>
            <w:rFonts w:ascii="Tahoma" w:eastAsia="Times New Roman" w:hAnsi="Tahoma" w:cs="Tahoma"/>
            <w:color w:val="000000"/>
            <w:sz w:val="17"/>
          </w:rPr>
          <w:t>развивать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> эстетические </w:t>
      </w:r>
      <w:hyperlink r:id="rId29" w:history="1">
        <w:r w:rsidRPr="00BD578B">
          <w:rPr>
            <w:rFonts w:ascii="Tahoma" w:eastAsia="Times New Roman" w:hAnsi="Tahoma" w:cs="Tahoma"/>
            <w:color w:val="000000"/>
            <w:sz w:val="17"/>
          </w:rPr>
          <w:t>способности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 xml:space="preserve"> (чувство формы, цвета, пропорций, эстетической </w:t>
      </w:r>
      <w:proofErr w:type="spellStart"/>
      <w:r w:rsidRPr="00BD578B">
        <w:rPr>
          <w:rFonts w:ascii="Tahoma" w:eastAsia="Times New Roman" w:hAnsi="Tahoma" w:cs="Tahoma"/>
          <w:color w:val="323232"/>
          <w:sz w:val="17"/>
          <w:szCs w:val="17"/>
        </w:rPr>
        <w:t>эмпатии</w:t>
      </w:r>
      <w:proofErr w:type="spellEnd"/>
      <w:r w:rsidRPr="00BD578B">
        <w:rPr>
          <w:rFonts w:ascii="Tahoma" w:eastAsia="Times New Roman" w:hAnsi="Tahoma" w:cs="Tahoma"/>
          <w:color w:val="323232"/>
          <w:sz w:val="17"/>
          <w:szCs w:val="17"/>
        </w:rPr>
        <w:t>), творчество и фантазию.</w:t>
      </w:r>
    </w:p>
    <w:p w:rsidR="00BD578B" w:rsidRPr="00BD578B" w:rsidRDefault="00BD578B" w:rsidP="00BD57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Воспитательные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:</w:t>
      </w:r>
    </w:p>
    <w:p w:rsidR="00BD578B" w:rsidRPr="00BD578B" w:rsidRDefault="00BD578B" w:rsidP="00BD57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color w:val="323232"/>
          <w:sz w:val="17"/>
          <w:szCs w:val="17"/>
        </w:rPr>
        <w:t>воспитывать </w:t>
      </w:r>
      <w:hyperlink r:id="rId30" w:history="1">
        <w:r w:rsidRPr="00BD578B">
          <w:rPr>
            <w:rFonts w:ascii="Tahoma" w:eastAsia="Times New Roman" w:hAnsi="Tahoma" w:cs="Tahoma"/>
            <w:color w:val="000000"/>
            <w:sz w:val="17"/>
          </w:rPr>
          <w:t>любовь к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> </w:t>
      </w:r>
      <w:hyperlink r:id="rId31" w:history="1">
        <w:r w:rsidRPr="00BD578B">
          <w:rPr>
            <w:rFonts w:ascii="Tahoma" w:eastAsia="Times New Roman" w:hAnsi="Tahoma" w:cs="Tahoma"/>
            <w:color w:val="000000"/>
            <w:sz w:val="17"/>
          </w:rPr>
          <w:t>своему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> городу и интерес к его архитектуре;</w:t>
      </w:r>
    </w:p>
    <w:p w:rsidR="00BD578B" w:rsidRPr="00BD578B" w:rsidRDefault="00BD578B" w:rsidP="00BD57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color w:val="323232"/>
          <w:sz w:val="17"/>
          <w:szCs w:val="17"/>
        </w:rPr>
        <w:t>активизировать </w:t>
      </w:r>
      <w:hyperlink r:id="rId32" w:history="1">
        <w:r w:rsidRPr="00BD578B">
          <w:rPr>
            <w:rFonts w:ascii="Tahoma" w:eastAsia="Times New Roman" w:hAnsi="Tahoma" w:cs="Tahoma"/>
            <w:color w:val="000000"/>
            <w:sz w:val="17"/>
          </w:rPr>
          <w:t>желание</w:t>
        </w:r>
      </w:hyperlink>
      <w:r w:rsidRPr="00BD578B">
        <w:rPr>
          <w:rFonts w:ascii="Tahoma" w:eastAsia="Times New Roman" w:hAnsi="Tahoma" w:cs="Tahoma"/>
          <w:color w:val="323232"/>
          <w:sz w:val="17"/>
          <w:szCs w:val="17"/>
        </w:rPr>
        <w:t> детей высказывать предпочтения, ассоциации;</w:t>
      </w:r>
    </w:p>
    <w:p w:rsidR="00BD578B" w:rsidRPr="00BD578B" w:rsidRDefault="00BD578B" w:rsidP="00BD57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color w:val="323232"/>
          <w:sz w:val="17"/>
          <w:szCs w:val="17"/>
        </w:rPr>
        <w:t xml:space="preserve">вызвать желание создать </w:t>
      </w:r>
      <w:proofErr w:type="gramStart"/>
      <w:r w:rsidRPr="00BD578B">
        <w:rPr>
          <w:rFonts w:ascii="Tahoma" w:eastAsia="Times New Roman" w:hAnsi="Tahoma" w:cs="Tahoma"/>
          <w:color w:val="323232"/>
          <w:sz w:val="17"/>
          <w:szCs w:val="17"/>
        </w:rPr>
        <w:t>индивидуальный проект</w:t>
      </w:r>
      <w:proofErr w:type="gramEnd"/>
      <w:r w:rsidRPr="00BD578B">
        <w:rPr>
          <w:rFonts w:ascii="Tahoma" w:eastAsia="Times New Roman" w:hAnsi="Tahoma" w:cs="Tahoma"/>
          <w:color w:val="323232"/>
          <w:sz w:val="17"/>
          <w:szCs w:val="17"/>
        </w:rPr>
        <w:t>, используя полученные знания.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Предварительная работа:</w:t>
      </w:r>
    </w:p>
    <w:p w:rsidR="00BD578B" w:rsidRPr="00BD578B" w:rsidRDefault="00BD578B" w:rsidP="00BD57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color w:val="323232"/>
          <w:sz w:val="17"/>
          <w:szCs w:val="17"/>
        </w:rPr>
        <w:t>Рассматривание буклетов с изображением видов города;</w:t>
      </w:r>
    </w:p>
    <w:p w:rsidR="00BD578B" w:rsidRPr="00BD578B" w:rsidRDefault="00BD578B" w:rsidP="00BD57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color w:val="323232"/>
          <w:sz w:val="17"/>
          <w:szCs w:val="17"/>
        </w:rPr>
        <w:t>Чтение книг о городе и его жителях (</w:t>
      </w:r>
      <w:proofErr w:type="spellStart"/>
      <w:r w:rsidRPr="00BD578B">
        <w:rPr>
          <w:rFonts w:ascii="Tahoma" w:eastAsia="Times New Roman" w:hAnsi="Tahoma" w:cs="Tahoma"/>
          <w:color w:val="323232"/>
          <w:sz w:val="17"/>
          <w:szCs w:val="17"/>
        </w:rPr>
        <w:t>И.Ядринцева</w:t>
      </w:r>
      <w:proofErr w:type="spellEnd"/>
      <w:r w:rsidRPr="00BD578B">
        <w:rPr>
          <w:rFonts w:ascii="Tahoma" w:eastAsia="Times New Roman" w:hAnsi="Tahoma" w:cs="Tahoma"/>
          <w:color w:val="323232"/>
          <w:sz w:val="17"/>
          <w:szCs w:val="17"/>
        </w:rPr>
        <w:t xml:space="preserve"> «Мой родной Североморск»);</w:t>
      </w:r>
    </w:p>
    <w:p w:rsidR="00BD578B" w:rsidRPr="00BD578B" w:rsidRDefault="00BD578B" w:rsidP="00BD57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color w:val="323232"/>
          <w:sz w:val="17"/>
          <w:szCs w:val="17"/>
        </w:rPr>
        <w:t>Просмотр мультфильмов «Кошкин дом», «Теремок», «Три поросёнка»;</w:t>
      </w:r>
    </w:p>
    <w:p w:rsidR="00BD578B" w:rsidRPr="00BD578B" w:rsidRDefault="00BD578B" w:rsidP="00BD57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color w:val="323232"/>
          <w:sz w:val="17"/>
          <w:szCs w:val="17"/>
        </w:rPr>
        <w:t>Рисование на темы «Улица нашего города», «Дома на нашей улице»;</w:t>
      </w:r>
    </w:p>
    <w:p w:rsidR="00BD578B" w:rsidRPr="00BD578B" w:rsidRDefault="00BD578B" w:rsidP="00BD57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color w:val="323232"/>
          <w:sz w:val="17"/>
          <w:szCs w:val="17"/>
        </w:rPr>
        <w:t xml:space="preserve">Аппликация и ручной </w:t>
      </w:r>
      <w:proofErr w:type="gramStart"/>
      <w:r w:rsidRPr="00BD578B">
        <w:rPr>
          <w:rFonts w:ascii="Tahoma" w:eastAsia="Times New Roman" w:hAnsi="Tahoma" w:cs="Tahoma"/>
          <w:color w:val="323232"/>
          <w:sz w:val="17"/>
          <w:szCs w:val="17"/>
        </w:rPr>
        <w:t>труд</w:t>
      </w:r>
      <w:proofErr w:type="gramEnd"/>
      <w:r w:rsidRPr="00BD578B">
        <w:rPr>
          <w:rFonts w:ascii="Tahoma" w:eastAsia="Times New Roman" w:hAnsi="Tahoma" w:cs="Tahoma"/>
          <w:color w:val="323232"/>
          <w:sz w:val="17"/>
          <w:szCs w:val="17"/>
        </w:rPr>
        <w:t xml:space="preserve"> «Какие бывают дома?»;</w:t>
      </w:r>
    </w:p>
    <w:p w:rsidR="00BD578B" w:rsidRPr="00BD578B" w:rsidRDefault="00BD578B" w:rsidP="00BD57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color w:val="323232"/>
          <w:sz w:val="17"/>
          <w:szCs w:val="17"/>
        </w:rPr>
        <w:t>Сюжетно-ролевая игра «Мы архитекторы»,  строительная игра «Строим детский сад»;</w:t>
      </w:r>
    </w:p>
    <w:p w:rsidR="00BD578B" w:rsidRPr="00BD578B" w:rsidRDefault="00BD578B" w:rsidP="00BD57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color w:val="323232"/>
          <w:sz w:val="17"/>
          <w:szCs w:val="17"/>
        </w:rPr>
        <w:t>Составление тематического альбома с рассказами и рисунками детей «Город, в котором я живу»;</w:t>
      </w:r>
    </w:p>
    <w:p w:rsidR="00BD578B" w:rsidRPr="00BD578B" w:rsidRDefault="00BD578B" w:rsidP="00BD57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color w:val="323232"/>
          <w:sz w:val="17"/>
          <w:szCs w:val="17"/>
        </w:rPr>
        <w:t>Оформление выставки «Архитектура» на Полочке красоты;</w:t>
      </w:r>
    </w:p>
    <w:p w:rsidR="00BD578B" w:rsidRPr="00BD578B" w:rsidRDefault="00BD578B" w:rsidP="00BD57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color w:val="323232"/>
          <w:sz w:val="17"/>
          <w:szCs w:val="17"/>
        </w:rPr>
        <w:t>Рассматривание зданий, находящихся вблизи детского сада;</w:t>
      </w:r>
    </w:p>
    <w:p w:rsidR="00BD578B" w:rsidRPr="00BD578B" w:rsidRDefault="00BD578B" w:rsidP="00BD57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color w:val="323232"/>
          <w:sz w:val="17"/>
          <w:szCs w:val="17"/>
        </w:rPr>
        <w:t>Просмотр слайдов, иллюстраций.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proofErr w:type="gramStart"/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Материал к занятию: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иллюстрации, художественные фотографии, набор открыток  с видами архитектуры города; поделки из картона (образцы ландшафтной архитектуры, градостроительства, объёмных сооружений); схемы-модели архитектурных сооружений, наборы конструктора «Архитектор» для каждой подгруппы детей (4-5 наборов), таблички с названиями станций для путешествия:</w:t>
      </w:r>
      <w:proofErr w:type="gramEnd"/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«Мир Архитектуры»; «Умники и умницы»;  «Мы – строители». Призы – «медали» для каждого ребёнка, подарок для группы – набор конструктора.</w:t>
      </w:r>
    </w:p>
    <w:p w:rsidR="00BD578B" w:rsidRPr="00BD578B" w:rsidRDefault="00BD578B" w:rsidP="00BD578B">
      <w:pPr>
        <w:spacing w:after="216" w:line="240" w:lineRule="auto"/>
        <w:jc w:val="center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color w:val="323232"/>
          <w:sz w:val="17"/>
          <w:szCs w:val="17"/>
        </w:rPr>
        <w:t>ХОД ЗАНЯТИЯ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I. Вводная часть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(организационный момент)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color w:val="323232"/>
          <w:sz w:val="17"/>
          <w:szCs w:val="17"/>
        </w:rPr>
        <w:t>Дети находятся в группе, сидят  полукругом на стульчиках перед воспитателем.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Воспитатель: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 Ребята, сегодня мы с вами продолжим путешествие в  мир Искусства.   Какие виды искусства вы уже знаете? </w:t>
      </w: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(Живопись, графика, скульптура, декоративно-прикладное искусство).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 Мы будем знакомиться с различными  сооружениями, которые используют люди в своей жизнедеятельности.  Путешествовать мы будем по станциям.</w:t>
      </w: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 </w:t>
      </w:r>
      <w:proofErr w:type="gramStart"/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(На доске расположены  таблички с названиями станций, прикрытые бумагой.</w:t>
      </w:r>
      <w:proofErr w:type="gramEnd"/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 xml:space="preserve"> </w:t>
      </w:r>
      <w:proofErr w:type="gramStart"/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Названия станций открываются по ходу занятия).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 </w:t>
      </w:r>
      <w:proofErr w:type="gramEnd"/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Воспитатель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: Вы готовы к путешествию?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Дети: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 Готовы!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II. Основная часть занятия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lastRenderedPageBreak/>
        <w:t>Воспитатель: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В каждом городе есть много краси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softHyphen/>
        <w:t>вых зданий. Они все разные по своему назначению, привлекательности и особенностям. </w:t>
      </w:r>
      <w:proofErr w:type="gramStart"/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(Воспитатель обращает внимание детей  на выставку фотографий с изображением различных сооружений.</w:t>
      </w:r>
      <w:proofErr w:type="gramEnd"/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 xml:space="preserve"> </w:t>
      </w:r>
      <w:proofErr w:type="gramStart"/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Рассматривание фотовыставки или слайдов  с изображением разных зданий).</w:t>
      </w:r>
      <w:proofErr w:type="gramEnd"/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К какому виду искусства относится то, что запечатлено на фотографиях? </w:t>
      </w: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(Ответы детей – это архитектура)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. Наша </w:t>
      </w: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1 станция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так и называется</w:t>
      </w: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 «Мир Архитектуры»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 </w:t>
      </w: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(воспитатель на доске открывает название первой станции).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Воспитатель: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А вы знаете, что такое </w:t>
      </w: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архитектура?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 </w:t>
      </w: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 xml:space="preserve">(Это искусство  проектировать  и создавать сооружения для жизни и деятельности людей,  это все окружающие нас постройки </w:t>
      </w:r>
      <w:proofErr w:type="gramStart"/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–д</w:t>
      </w:r>
      <w:proofErr w:type="gramEnd"/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ома, магазины, дворцы культуры, школы)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. Можно ли принести в детский  сад произведение архитектуры? Почему нет? Но зато мы сами можем создавать архитектурные сооружения для наших игрушек. </w:t>
      </w: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(Дети рассматривают поделки из картона с разными видами архитектурных сооружений).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 Какие виды архитектуры вы узнаёте среди этих поделок? </w:t>
      </w: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(Высотный дом – градостроительство, мост – ландшафтная архитектура, телебашня – объёмное сооружение).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 Для чего предназначаются эти сооружения? </w:t>
      </w: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(Ответы детей)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Воспитатель: 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Мы с вами поиграем в игру, которая называется «Подбери  архитектурные сооружения». (</w:t>
      </w: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Детям раздаются открытки с изображением разных видов архитектурных сооружений).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Воспитатель: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Вам надо внимательно рассмотреть открытки и определить, к какому виду архитектуры относятся изображённые сооружения.  Затем положить свои открытки на тот стол, где находится данный вид архитектуры.  </w:t>
      </w: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(Дети раскладывают открытки вокруг архитектурных поделок из картона, которые стоят  на столах и объясняют свой выбор, почему именно к этой поделке положили изображение на открытке).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Что общего между всеми архитектурными сооружениями?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Дети: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 они должны быть прочными, красивыми, полезными.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Воспитатель: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 Какие элементы архитектуры есть у всех построек?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Дети: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 фундамент, крыша, стены, окна, двери.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Воспитатель: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 А  чем отличаются сооружения друг от друга? (колоннами, балконами, решётками, портиками, различной формы окнами и дверью, шпилями на крыше).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Воспитатель: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Дети, вы видели, как строят настоящие дома?  А кто строит дома?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Дети: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Строители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Воспитатель: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Строители  строят все здания по специальным чертежам, которые разрабатывает архитектор</w:t>
      </w: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.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 Эти рисунки и чертежи называются </w:t>
      </w: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проектом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дома. Любое строительство начи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softHyphen/>
        <w:t>нается после работы архитектора. </w:t>
      </w: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Архитектор</w:t>
      </w:r>
      <w:r w:rsidRPr="00BD578B">
        <w:rPr>
          <w:rFonts w:ascii="Tahoma" w:eastAsia="Times New Roman" w:hAnsi="Tahoma" w:cs="Tahoma"/>
          <w:b/>
          <w:bCs/>
          <w:i/>
          <w:iCs/>
          <w:color w:val="323232"/>
          <w:sz w:val="17"/>
        </w:rPr>
        <w:t>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– это художник-строитель. Он продумывает план города, рисует чертежи различных домов в зависимости от их назначения, показывает, как выглядит дом с фасада (передняя наружная сторона дома), какие у него боко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softHyphen/>
        <w:t>вые и задние стены. Проект дома  дается  руководи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softHyphen/>
        <w:t xml:space="preserve">телю стройки, он знакомит с ним рабочих, и они точно по проекту возводят дом. </w:t>
      </w:r>
      <w:proofErr w:type="gramStart"/>
      <w:r w:rsidRPr="00BD578B">
        <w:rPr>
          <w:rFonts w:ascii="Tahoma" w:eastAsia="Times New Roman" w:hAnsi="Tahoma" w:cs="Tahoma"/>
          <w:color w:val="323232"/>
          <w:sz w:val="17"/>
          <w:szCs w:val="17"/>
        </w:rPr>
        <w:t>Видите</w:t>
      </w:r>
      <w:proofErr w:type="gramEnd"/>
      <w:r w:rsidRPr="00BD578B">
        <w:rPr>
          <w:rFonts w:ascii="Tahoma" w:eastAsia="Times New Roman" w:hAnsi="Tahoma" w:cs="Tahoma"/>
          <w:color w:val="323232"/>
          <w:sz w:val="17"/>
          <w:szCs w:val="17"/>
        </w:rPr>
        <w:t xml:space="preserve"> как много надо знать и уметь, чтобы построить дом.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proofErr w:type="spellStart"/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Физминутка</w:t>
      </w:r>
      <w:proofErr w:type="spellEnd"/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  на тему «Строители»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(выполняются движения по тексту).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color w:val="323232"/>
          <w:sz w:val="17"/>
          <w:szCs w:val="17"/>
        </w:rPr>
        <w:t>На стройке жаркая пора,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br/>
        <w:t>сигнал уже пробил.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br/>
        <w:t>Сегодня каменщик с утра</w:t>
      </w:r>
      <w:proofErr w:type="gramStart"/>
      <w:r w:rsidRPr="00BD578B">
        <w:rPr>
          <w:rFonts w:ascii="Tahoma" w:eastAsia="Times New Roman" w:hAnsi="Tahoma" w:cs="Tahoma"/>
          <w:color w:val="323232"/>
          <w:sz w:val="17"/>
          <w:szCs w:val="17"/>
        </w:rPr>
        <w:br/>
        <w:t>К</w:t>
      </w:r>
      <w:proofErr w:type="gramEnd"/>
      <w:r w:rsidRPr="00BD578B">
        <w:rPr>
          <w:rFonts w:ascii="Tahoma" w:eastAsia="Times New Roman" w:hAnsi="Tahoma" w:cs="Tahoma"/>
          <w:color w:val="323232"/>
          <w:sz w:val="17"/>
          <w:szCs w:val="17"/>
        </w:rPr>
        <w:t xml:space="preserve"> работе приступил.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br/>
        <w:t>Кладёт кирпич за кирпичом –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br/>
        <w:t>Растёт этаж за этажом,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br/>
        <w:t>И с каждым часом,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br/>
        <w:t>С каждым днём</w:t>
      </w:r>
      <w:proofErr w:type="gramStart"/>
      <w:r w:rsidRPr="00BD578B">
        <w:rPr>
          <w:rFonts w:ascii="Tahoma" w:eastAsia="Times New Roman" w:hAnsi="Tahoma" w:cs="Tahoma"/>
          <w:color w:val="323232"/>
          <w:sz w:val="17"/>
          <w:szCs w:val="17"/>
        </w:rPr>
        <w:br/>
        <w:t>В</w:t>
      </w:r>
      <w:proofErr w:type="gramEnd"/>
      <w:r w:rsidRPr="00BD578B">
        <w:rPr>
          <w:rFonts w:ascii="Tahoma" w:eastAsia="Times New Roman" w:hAnsi="Tahoma" w:cs="Tahoma"/>
          <w:color w:val="323232"/>
          <w:sz w:val="17"/>
          <w:szCs w:val="17"/>
        </w:rPr>
        <w:t>сё выше, выше новый дом!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Воспитатель: 2 станция – «Умники и умницы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». Сейчас мы с  вами проведём «Архитектурную викторину» и посмотрим, как вы знаете архитектуру своего города. Я буду описывать вам известные  сооружения нашего города, а вы отгадаете, о каких из них идёт речь.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Воспитатель: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 Это сооружение находится на ул. Северная Застава. Оно большое, красивое, двухэтажное, расположено по форме буквы «Х». Это двухэтажное здание с  множеством огромных окон,  в нём имеется несколько входов и выходов. Каждое утро родители приводят сюда своих детей, чтоб они играли, занимались, общались друг с другом.  Что это за здание?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Дети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: Детский сад.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Воспитатель: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По каким архитектурным особенностям вы узнали его? </w:t>
      </w: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(После того, как дети отгадали,  о каком сооружении идёт речь, педагог вывешивает фотографию этого здания на доску, дети рассматривают её).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lastRenderedPageBreak/>
        <w:t>Воспитатель: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По каким архитектурным особенностям вы узнали его? (ответы детей)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Воспитатель: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 Это сооружение  называют храмом науки, сюда ходят учиться все дети. В этом здании  широкий вход, большие окна, отсут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softHyphen/>
        <w:t>ствуют балконы, два этажа. Во дворе есть детская площадка для игр и занятия спортом. О каком здании я говорю?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Дети: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 Школа.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Воспитатель: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 xml:space="preserve">Это здание находится в самом конце улицы Сафонова. Оно покоряет своей основательностью и могуществом, его фасад украшен балконами и колоннами, выполненными из белого камня. </w:t>
      </w:r>
      <w:proofErr w:type="spellStart"/>
      <w:r w:rsidRPr="00BD578B">
        <w:rPr>
          <w:rFonts w:ascii="Tahoma" w:eastAsia="Times New Roman" w:hAnsi="Tahoma" w:cs="Tahoma"/>
          <w:color w:val="323232"/>
          <w:sz w:val="17"/>
          <w:szCs w:val="17"/>
        </w:rPr>
        <w:t>Голубой</w:t>
      </w:r>
      <w:proofErr w:type="spellEnd"/>
      <w:r w:rsidRPr="00BD578B">
        <w:rPr>
          <w:rFonts w:ascii="Tahoma" w:eastAsia="Times New Roman" w:hAnsi="Tahoma" w:cs="Tahoma"/>
          <w:color w:val="323232"/>
          <w:sz w:val="17"/>
          <w:szCs w:val="17"/>
        </w:rPr>
        <w:t>  цвет символизирует принадлежность к военно-морскому флоту. В нём проходят различные городские праздники, концерты, встречи с интересными людьми, вечера отдыха моряков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Дети: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 Дом Офицеров Флота.</w:t>
      </w: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 (Педагог вывешивает фотографию Дома Офицеров на доску, дети рассматривают её).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Воспитатель: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 xml:space="preserve"> Это самое первое здание, появившееся на улице </w:t>
      </w:r>
      <w:proofErr w:type="spellStart"/>
      <w:r w:rsidRPr="00BD578B">
        <w:rPr>
          <w:rFonts w:ascii="Tahoma" w:eastAsia="Times New Roman" w:hAnsi="Tahoma" w:cs="Tahoma"/>
          <w:color w:val="323232"/>
          <w:sz w:val="17"/>
          <w:szCs w:val="17"/>
        </w:rPr>
        <w:t>Душенова</w:t>
      </w:r>
      <w:proofErr w:type="spellEnd"/>
      <w:r w:rsidRPr="00BD578B">
        <w:rPr>
          <w:rFonts w:ascii="Tahoma" w:eastAsia="Times New Roman" w:hAnsi="Tahoma" w:cs="Tahoma"/>
          <w:color w:val="323232"/>
          <w:sz w:val="17"/>
          <w:szCs w:val="17"/>
        </w:rPr>
        <w:t>, которое стало культурным центром и любимым местом отдыха горожан. Это  сооружение украшено лепными декоративными деталями,  колоннами, арками. В здании  много дверей.  Окна необычной формы, с закруглен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softHyphen/>
        <w:t>ным верхом </w:t>
      </w: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(арочные).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Под крышей есть </w:t>
      </w: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фрон</w:t>
      </w: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softHyphen/>
        <w:t>тон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(треугольное пространство под скатами крыши), который украшен </w:t>
      </w: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барельефами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(лепные выпуклые украшения) и надписью с названием этого здания.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Дети: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 Кинотеатр «Россия»</w:t>
      </w: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 (Педагог вывешивает фотографию кинотеатра, дети рассматривают её).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Воспитатель: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 Молодцы, вы правильно  отгадали  здания, о которых  я вам  рассказывала. Значит, вы хорошо знаете свой город, его архитектурные достопримечательности.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Воспитатель: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Вот мы с вами добрались до</w:t>
      </w: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 </w:t>
      </w: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3 станции, которая называется  «Мы – строители».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Вы будете строить  архитектурные сооружения по чертежам, которые нарисовал архитектор. А кто строит дома? (Строители). 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Художественное слово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. </w:t>
      </w: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(Воспитатель читает отрывок из стихотворения В.Маяковского «Кем быть?»)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color w:val="323232"/>
          <w:sz w:val="17"/>
          <w:szCs w:val="17"/>
        </w:rPr>
        <w:t>Я бы строить дом пошёл, пусть меня научат.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br/>
        <w:t>Я сначала начерчу дом такой, какой хочу.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br/>
        <w:t>Самое главное, чтобы было нарисовано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br/>
        <w:t>Здание славное, живое словно.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br/>
        <w:t xml:space="preserve">Это будет </w:t>
      </w:r>
      <w:proofErr w:type="gramStart"/>
      <w:r w:rsidRPr="00BD578B">
        <w:rPr>
          <w:rFonts w:ascii="Tahoma" w:eastAsia="Times New Roman" w:hAnsi="Tahoma" w:cs="Tahoma"/>
          <w:color w:val="323232"/>
          <w:sz w:val="17"/>
          <w:szCs w:val="17"/>
        </w:rPr>
        <w:t>перёд</w:t>
      </w:r>
      <w:proofErr w:type="gramEnd"/>
      <w:r w:rsidRPr="00BD578B">
        <w:rPr>
          <w:rFonts w:ascii="Tahoma" w:eastAsia="Times New Roman" w:hAnsi="Tahoma" w:cs="Tahoma"/>
          <w:color w:val="323232"/>
          <w:sz w:val="17"/>
          <w:szCs w:val="17"/>
        </w:rPr>
        <w:t>, называется фасад.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br/>
        <w:t>Это каждый разберёт –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br/>
        <w:t>Это ванна, это сад.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br/>
        <w:t>План готов, и вокруг</w:t>
      </w:r>
      <w:proofErr w:type="gramStart"/>
      <w:r w:rsidRPr="00BD578B">
        <w:rPr>
          <w:rFonts w:ascii="Tahoma" w:eastAsia="Times New Roman" w:hAnsi="Tahoma" w:cs="Tahoma"/>
          <w:color w:val="323232"/>
          <w:sz w:val="17"/>
          <w:szCs w:val="17"/>
        </w:rPr>
        <w:br/>
        <w:t>С</w:t>
      </w:r>
      <w:proofErr w:type="gramEnd"/>
      <w:r w:rsidRPr="00BD578B">
        <w:rPr>
          <w:rFonts w:ascii="Tahoma" w:eastAsia="Times New Roman" w:hAnsi="Tahoma" w:cs="Tahoma"/>
          <w:color w:val="323232"/>
          <w:sz w:val="17"/>
          <w:szCs w:val="17"/>
        </w:rPr>
        <w:t>то работ на сотни рук.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br/>
        <w:t>На крыше выложили жесть.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br/>
        <w:t>И дом готов, и крыша есть.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br/>
        <w:t>Хороший дом, большущий дом</w:t>
      </w:r>
      <w:proofErr w:type="gramStart"/>
      <w:r w:rsidRPr="00BD578B">
        <w:rPr>
          <w:rFonts w:ascii="Tahoma" w:eastAsia="Times New Roman" w:hAnsi="Tahoma" w:cs="Tahoma"/>
          <w:color w:val="323232"/>
          <w:sz w:val="17"/>
          <w:szCs w:val="17"/>
        </w:rPr>
        <w:br/>
        <w:t>Н</w:t>
      </w:r>
      <w:proofErr w:type="gramEnd"/>
      <w:r w:rsidRPr="00BD578B">
        <w:rPr>
          <w:rFonts w:ascii="Tahoma" w:eastAsia="Times New Roman" w:hAnsi="Tahoma" w:cs="Tahoma"/>
          <w:color w:val="323232"/>
          <w:sz w:val="17"/>
          <w:szCs w:val="17"/>
        </w:rPr>
        <w:t>а все четыре стороны,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br/>
        <w:t>И заживут ребята в нём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br/>
        <w:t>Удобно и просторно.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(Детям раздаются схемы или чертежи различных сооружений, они по подгруппам  (5-6 человек) выполняют постройку по чертежу, вслух договариваясь о последовательности работы). По окончании работы постройки детей обсуждаются.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Воспитатель </w:t>
      </w:r>
      <w:r w:rsidRPr="00BD578B">
        <w:rPr>
          <w:rFonts w:ascii="Tahoma" w:eastAsia="Times New Roman" w:hAnsi="Tahoma" w:cs="Tahoma"/>
          <w:i/>
          <w:iCs/>
          <w:color w:val="323232"/>
          <w:sz w:val="17"/>
        </w:rPr>
        <w:t>(обращается к детям каждой подгруппы):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 Какое здание вы построили? Для чего оно предназначено? Какой персонаж из сказки мог бы жить в этом доме? К какому виду архитектуры относится? Какие архитектурные особенности отличают его от других сооружений? Молодцы! Вы правильно выполнили постройки, работали дружно, слаженно, поэтому сооружения у вас получились прочными, надёжными и привлекательными.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III. Заключительная часть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(подведение итогов)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Воспитатель: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Вот и завершилось наше путешествие. Мы с вами рассмотрели разные архитектурные сооружения, познакомились с их особенностями, вспомнили о достопримечательностях своего города,  сами были строителями, узнали много интересного и полезного. А что вам больше всего понравилось  и запомнилось на занятии?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Похвала и дифференцированная оценка деятельности детей.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Сюрпризный момент: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 </w:t>
      </w: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 </w:t>
      </w:r>
      <w:r w:rsidRPr="00BD578B">
        <w:rPr>
          <w:rFonts w:ascii="Tahoma" w:eastAsia="Times New Roman" w:hAnsi="Tahoma" w:cs="Tahoma"/>
          <w:color w:val="323232"/>
          <w:sz w:val="17"/>
          <w:szCs w:val="17"/>
        </w:rPr>
        <w:t>вручение детям медалей «Знаток Архитектуры», подарка для всех детей группы – набор конструктора.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b/>
          <w:bCs/>
          <w:color w:val="323232"/>
          <w:sz w:val="17"/>
        </w:rPr>
        <w:t>Методические рекомендации:</w:t>
      </w:r>
    </w:p>
    <w:p w:rsidR="00BD578B" w:rsidRPr="00BD578B" w:rsidRDefault="00BD578B" w:rsidP="00BD578B">
      <w:pPr>
        <w:spacing w:after="216" w:line="240" w:lineRule="auto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color w:val="323232"/>
          <w:sz w:val="17"/>
          <w:szCs w:val="17"/>
        </w:rPr>
        <w:lastRenderedPageBreak/>
        <w:t xml:space="preserve">После путешествия  можно предложить детям построить город из разных видов конструктора; «составить улицы» города из самых красивых зданий (на </w:t>
      </w:r>
      <w:proofErr w:type="spellStart"/>
      <w:r w:rsidRPr="00BD578B">
        <w:rPr>
          <w:rFonts w:ascii="Tahoma" w:eastAsia="Times New Roman" w:hAnsi="Tahoma" w:cs="Tahoma"/>
          <w:color w:val="323232"/>
          <w:sz w:val="17"/>
          <w:szCs w:val="17"/>
        </w:rPr>
        <w:t>ковролине</w:t>
      </w:r>
      <w:proofErr w:type="spellEnd"/>
      <w:r w:rsidRPr="00BD578B">
        <w:rPr>
          <w:rFonts w:ascii="Tahoma" w:eastAsia="Times New Roman" w:hAnsi="Tahoma" w:cs="Tahoma"/>
          <w:color w:val="323232"/>
          <w:sz w:val="17"/>
          <w:szCs w:val="17"/>
        </w:rPr>
        <w:t xml:space="preserve">, </w:t>
      </w:r>
      <w:proofErr w:type="spellStart"/>
      <w:r w:rsidRPr="00BD578B">
        <w:rPr>
          <w:rFonts w:ascii="Tahoma" w:eastAsia="Times New Roman" w:hAnsi="Tahoma" w:cs="Tahoma"/>
          <w:color w:val="323232"/>
          <w:sz w:val="17"/>
          <w:szCs w:val="17"/>
        </w:rPr>
        <w:t>фланелеграфе</w:t>
      </w:r>
      <w:proofErr w:type="spellEnd"/>
      <w:r w:rsidRPr="00BD578B">
        <w:rPr>
          <w:rFonts w:ascii="Tahoma" w:eastAsia="Times New Roman" w:hAnsi="Tahoma" w:cs="Tahoma"/>
          <w:color w:val="323232"/>
          <w:sz w:val="17"/>
          <w:szCs w:val="17"/>
        </w:rPr>
        <w:t xml:space="preserve">), используя репродукции и фотографии; </w:t>
      </w:r>
      <w:proofErr w:type="gramStart"/>
      <w:r w:rsidRPr="00BD578B">
        <w:rPr>
          <w:rFonts w:ascii="Tahoma" w:eastAsia="Times New Roman" w:hAnsi="Tahoma" w:cs="Tahoma"/>
          <w:color w:val="323232"/>
          <w:sz w:val="17"/>
          <w:szCs w:val="17"/>
        </w:rPr>
        <w:t>придумать и нарисовать здание для выбранного социального персонажа (величественный дворец, сказочные хоромы, уютный домик), нарисовать проект какого-то сооружения и построить его из конструктора, провести  игровое упражнение «Покажи, элементы декора» (педагог называет архитектурные детали – колонны, фронтоны, шпили, арки, купола и другие, а</w:t>
      </w:r>
      <w:proofErr w:type="gramEnd"/>
    </w:p>
    <w:p w:rsidR="00BD578B" w:rsidRPr="00BD578B" w:rsidRDefault="00BD578B" w:rsidP="00BD578B">
      <w:pPr>
        <w:spacing w:after="216" w:line="240" w:lineRule="auto"/>
        <w:jc w:val="center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color w:val="323232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7.8pt;height:204.6pt"/>
        </w:pict>
      </w:r>
    </w:p>
    <w:p w:rsidR="00BD578B" w:rsidRPr="00BD578B" w:rsidRDefault="00BD578B" w:rsidP="00BD578B">
      <w:pPr>
        <w:spacing w:after="216" w:line="240" w:lineRule="auto"/>
        <w:jc w:val="center"/>
        <w:rPr>
          <w:rFonts w:ascii="Tahoma" w:eastAsia="Times New Roman" w:hAnsi="Tahoma" w:cs="Tahoma"/>
          <w:color w:val="323232"/>
          <w:sz w:val="17"/>
          <w:szCs w:val="17"/>
        </w:rPr>
      </w:pPr>
      <w:r w:rsidRPr="00BD578B">
        <w:rPr>
          <w:rFonts w:ascii="Tahoma" w:eastAsia="Times New Roman" w:hAnsi="Tahoma" w:cs="Tahoma"/>
          <w:color w:val="323232"/>
          <w:sz w:val="17"/>
          <w:szCs w:val="17"/>
        </w:rPr>
        <w:pict>
          <v:shape id="_x0000_i1026" type="#_x0000_t75" alt="" style="width:337.8pt;height:251.4pt"/>
        </w:pict>
      </w:r>
    </w:p>
    <w:p w:rsidR="007F1ADC" w:rsidRDefault="00BD578B" w:rsidP="00BD578B">
      <w:r w:rsidRPr="00BD578B">
        <w:rPr>
          <w:rFonts w:ascii="Tahoma" w:eastAsia="Times New Roman" w:hAnsi="Tahoma" w:cs="Tahoma"/>
          <w:color w:val="323232"/>
          <w:sz w:val="17"/>
          <w:szCs w:val="17"/>
        </w:rPr>
        <w:t>дети показывают их на своих открытках)</w:t>
      </w:r>
    </w:p>
    <w:sectPr w:rsidR="007F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32451"/>
    <w:multiLevelType w:val="multilevel"/>
    <w:tmpl w:val="C506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5E78CB"/>
    <w:multiLevelType w:val="multilevel"/>
    <w:tmpl w:val="8C1E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78B"/>
    <w:rsid w:val="007F1ADC"/>
    <w:rsid w:val="00BD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7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D57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D578B"/>
    <w:rPr>
      <w:b/>
      <w:bCs/>
    </w:rPr>
  </w:style>
  <w:style w:type="character" w:styleId="a6">
    <w:name w:val="Emphasis"/>
    <w:basedOn w:val="a0"/>
    <w:uiPriority w:val="20"/>
    <w:qFormat/>
    <w:rsid w:val="00BD57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4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8.ru/8078-razvitie-tonkoy-melkoy-motoriki-u-detey--origami-kak-odin-iz-sposobov-vozdeystviya-na-taktilnuyu-chuvstvitelnost-i-slozhnuyu-koordinirovannost-dvizheniy-paltsev-i-kistey-ruk.html" TargetMode="External"/><Relationship Id="rId13" Type="http://schemas.openxmlformats.org/officeDocument/2006/relationships/hyperlink" Target="http://ds88.ru/326-vzaimosvyaz-vsekh-uchastnikov-vospitatelno-obrazovatelnogo-protsessa-v-vospitanii-lyubvi-k-seme--rodnomu-gorodu--strane-u-detey-doshkolnogo-vozrasta.html" TargetMode="External"/><Relationship Id="rId18" Type="http://schemas.openxmlformats.org/officeDocument/2006/relationships/hyperlink" Target="http://ds88.ru/3957-konspekt-zanyatiya-po-formirovaniyu-elementarnykh-matematicheskikh-predstavleniy-v-starshey-gruppe-na-temu-predstavlenie-o-ravenstve-predmetov.html" TargetMode="External"/><Relationship Id="rId26" Type="http://schemas.openxmlformats.org/officeDocument/2006/relationships/hyperlink" Target="http://ds88.ru/5665-obuchenie-detey-dvukh-let-pdd--zanyatie-igra-sravnenie-predmetov--znakomstvo-s-gruzovoy-mashinko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88.ru/4947-massazh-dlya-vsekh-i-kazhdogo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s88.ru/6125-otkrytoe-zanyatie-v-podgotovitelnoy-gruppe-po-oznakomleniyu-s-okruzhayushchim-mirom-znakomstvo-s-iskusstvom-zodchestva-v-arkhitekture.html" TargetMode="External"/><Relationship Id="rId12" Type="http://schemas.openxmlformats.org/officeDocument/2006/relationships/hyperlink" Target="http://ds88.ru/10413-emotsionalno-lichnostnoe-razvitie-rebenka-v-kontekste-partsialnoy-programmy-zhivoe-znanie-o-teatre.html" TargetMode="External"/><Relationship Id="rId17" Type="http://schemas.openxmlformats.org/officeDocument/2006/relationships/hyperlink" Target="http://ds88.ru/529-vospriyatie-detmi-arkhitektury-posredstvom-muzyki.html" TargetMode="External"/><Relationship Id="rId25" Type="http://schemas.openxmlformats.org/officeDocument/2006/relationships/hyperlink" Target="http://ds88.ru/5502-netraditsionnye-ekologo-poznavatelnye-zanyatiya-dlya-detey-67-let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s88.ru/1980-igra-pomogi-natashe-razlozhit-veshchi-po-mestam--zakrepit-ponimanie-i-upotreblenie-glagolov.html" TargetMode="External"/><Relationship Id="rId20" Type="http://schemas.openxmlformats.org/officeDocument/2006/relationships/hyperlink" Target="http://ds88.ru/854-drevnie-sobory--arkhitektura-starinnykh-tserkvey.html" TargetMode="External"/><Relationship Id="rId29" Type="http://schemas.openxmlformats.org/officeDocument/2006/relationships/hyperlink" Target="http://ds88.ru/9661-urovni-obshchey-sposobnosti-k-obucheniyu-u-detey-doshkolnogo-vozrast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88.ru/7660-rabota-s-doshkolnikami--rasshirenie-poznaniy-detey-ob-okruzhayushchem-mire-v-khode-issledovatelskikh-proektov.html" TargetMode="External"/><Relationship Id="rId11" Type="http://schemas.openxmlformats.org/officeDocument/2006/relationships/hyperlink" Target="http://ds88.ru/1980-igra-pomogi-natashe-razlozhit-veshchi-po-mestam--zakrepit-ponimanie-i-upotreblenie-glagolov.html" TargetMode="External"/><Relationship Id="rId24" Type="http://schemas.openxmlformats.org/officeDocument/2006/relationships/hyperlink" Target="http://ds88.ru/5807-opyt-raboty-vnimanie-mozhno-i-nuzhno-razvivat.html" TargetMode="External"/><Relationship Id="rId32" Type="http://schemas.openxmlformats.org/officeDocument/2006/relationships/hyperlink" Target="http://ds88.ru/7702-razvivaem-u-detey-zhelanie-poznavat-okruzhayushchiy-mir-iz-opyta-raboty.html" TargetMode="External"/><Relationship Id="rId5" Type="http://schemas.openxmlformats.org/officeDocument/2006/relationships/hyperlink" Target="http://ds88.ru/4851-logopedicheskie-znaniya-po-formirovaniyu-leksiko-grammaticheskikh-sredstv-yazyka.html" TargetMode="External"/><Relationship Id="rId15" Type="http://schemas.openxmlformats.org/officeDocument/2006/relationships/hyperlink" Target="http://ds88.ru/4029-konspekt-individualnogo-logopedicheskogo-zanyatiya-avtomatizatsiya-zvuka-c-v-slogakh-i-slovakh.html" TargetMode="External"/><Relationship Id="rId23" Type="http://schemas.openxmlformats.org/officeDocument/2006/relationships/hyperlink" Target="http://ds88.ru/7783-razvitie-i-korrektsiya-sotsialno-emotsionalnoy-sfery-doshkolnika-s-osobennostyami-razvitiya.html" TargetMode="External"/><Relationship Id="rId28" Type="http://schemas.openxmlformats.org/officeDocument/2006/relationships/hyperlink" Target="http://ds88.ru/3062-kak-razvivat-poznavatelnuyu-aktivnost-detey-doshkolnogo-vozrasta.html" TargetMode="External"/><Relationship Id="rId10" Type="http://schemas.openxmlformats.org/officeDocument/2006/relationships/hyperlink" Target="http://ds88.ru/916-zanimatelnyy-matematicheskiy-material-v-razlichnykh-vidakh-deyatelnosti-detey.html" TargetMode="External"/><Relationship Id="rId19" Type="http://schemas.openxmlformats.org/officeDocument/2006/relationships/hyperlink" Target="http://ds88.ru/1239-zanyatie-po-kosmicheskomu-vospitaniyu-skazka-o-tom--kak-voznikla-nasha-zemlya.html" TargetMode="External"/><Relationship Id="rId31" Type="http://schemas.openxmlformats.org/officeDocument/2006/relationships/hyperlink" Target="http://ds88.ru/7334-proekt-po-formirovaniyu-osoznannogo-otnosheniya-detey-k-svoemu-zdorovyu-zdorovyy-doshkolni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88.ru/4200-konspekt-kompleksnogo-zanyatiya-po-oznakomleniyu-detey-starshego-doshkolnogo-vozrasta-s-elementami-narodno-prikladnogo-iskusstva-i-risovaniya.html" TargetMode="External"/><Relationship Id="rId14" Type="http://schemas.openxmlformats.org/officeDocument/2006/relationships/hyperlink" Target="http://ds88.ru/9055-stsenariy-detsko-roditelskogo-meropriyatiya-u-nas-est-pravo.html" TargetMode="External"/><Relationship Id="rId22" Type="http://schemas.openxmlformats.org/officeDocument/2006/relationships/hyperlink" Target="http://ds88.ru/3055-kak-poznakomit-detey-doshkolnogo-vozrasta-s-konventsiey-o-pravakh-rebenka.html" TargetMode="External"/><Relationship Id="rId27" Type="http://schemas.openxmlformats.org/officeDocument/2006/relationships/hyperlink" Target="http://ds88.ru/144-analiz-raboty-pedagogicheskogo-kollektiva-za-20102011-uchebnyy-god.html" TargetMode="External"/><Relationship Id="rId30" Type="http://schemas.openxmlformats.org/officeDocument/2006/relationships/hyperlink" Target="http://ds88.ru/7675-rabota-s-roditelyami--stsenariy-sportivnogo-prazdnika-papa--mama--ya--sportivnaya-semya-v-ramkakh-programmy-lyubov-k-sportu-s-det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2241</Words>
  <Characters>12779</Characters>
  <Application>Microsoft Office Word</Application>
  <DocSecurity>0</DocSecurity>
  <Lines>106</Lines>
  <Paragraphs>29</Paragraphs>
  <ScaleCrop>false</ScaleCrop>
  <Company/>
  <LinksUpToDate>false</LinksUpToDate>
  <CharactersWithSpaces>14991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2018-03-03T12:36:00Z</dcterms:created>
  <dcterms:modified xsi:type="dcterms:W3CDTF">2018-03-03T12:36:00Z</dcterms:modified>
</cp:coreProperties>
</file>