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C" w:rsidRPr="001A42D6" w:rsidRDefault="007073A7" w:rsidP="00AA32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E6BCF">
        <w:rPr>
          <w:rFonts w:ascii="Times New Roman" w:hAnsi="Times New Roman" w:cs="Times New Roman"/>
          <w:b/>
          <w:bCs/>
          <w:sz w:val="32"/>
          <w:szCs w:val="32"/>
        </w:rPr>
        <w:t>Квест</w:t>
      </w:r>
      <w:proofErr w:type="spellEnd"/>
      <w:r w:rsidR="00EB7959" w:rsidRPr="00EB795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E6BCF">
        <w:rPr>
          <w:rFonts w:ascii="Times New Roman" w:hAnsi="Times New Roman" w:cs="Times New Roman"/>
          <w:b/>
          <w:bCs/>
          <w:sz w:val="32"/>
          <w:szCs w:val="32"/>
        </w:rPr>
        <w:t xml:space="preserve">- игровая технология обучения дошкольников в условиях ФГОС </w:t>
      </w:r>
      <w:proofErr w:type="gramStart"/>
      <w:r w:rsidRPr="00FE6BCF">
        <w:rPr>
          <w:rFonts w:ascii="Times New Roman" w:hAnsi="Times New Roman" w:cs="Times New Roman"/>
          <w:b/>
          <w:bCs/>
          <w:sz w:val="32"/>
          <w:szCs w:val="32"/>
        </w:rPr>
        <w:t>ДО</w:t>
      </w:r>
      <w:proofErr w:type="gramEnd"/>
    </w:p>
    <w:p w:rsidR="00FE6BCF" w:rsidRPr="00FE6BCF" w:rsidRDefault="00FE6BCF" w:rsidP="00EB7959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E6BCF">
        <w:rPr>
          <w:rFonts w:ascii="Times New Roman" w:hAnsi="Times New Roman" w:cs="Times New Roman"/>
          <w:sz w:val="28"/>
          <w:szCs w:val="28"/>
        </w:rPr>
        <w:t>Так что же такое «</w:t>
      </w:r>
      <w:proofErr w:type="spellStart"/>
      <w:r w:rsidRPr="00FE6BC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E6BCF">
        <w:rPr>
          <w:rFonts w:ascii="Times New Roman" w:hAnsi="Times New Roman" w:cs="Times New Roman"/>
          <w:sz w:val="28"/>
          <w:szCs w:val="28"/>
        </w:rPr>
        <w:t xml:space="preserve">»? И что мы подразумеваем, когда говорим об </w:t>
      </w:r>
      <w:proofErr w:type="gramStart"/>
      <w:r w:rsidRPr="00FE6BCF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FE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BCF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FE6BCF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FE6BC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B7959" w:rsidRPr="00EB7959">
        <w:rPr>
          <w:rFonts w:ascii="Times New Roman" w:hAnsi="Times New Roman" w:cs="Times New Roman"/>
          <w:sz w:val="28"/>
          <w:szCs w:val="28"/>
        </w:rPr>
        <w:t xml:space="preserve"> </w:t>
      </w:r>
      <w:r w:rsidRPr="00FE6BCF">
        <w:rPr>
          <w:rFonts w:ascii="Times New Roman" w:hAnsi="Times New Roman" w:cs="Times New Roman"/>
          <w:sz w:val="28"/>
          <w:szCs w:val="28"/>
        </w:rPr>
        <w:t>-</w:t>
      </w:r>
      <w:r w:rsidR="00EB7959" w:rsidRPr="00EB7959">
        <w:rPr>
          <w:rFonts w:ascii="Times New Roman" w:hAnsi="Times New Roman" w:cs="Times New Roman"/>
          <w:sz w:val="28"/>
          <w:szCs w:val="28"/>
        </w:rPr>
        <w:t xml:space="preserve"> </w:t>
      </w:r>
      <w:r w:rsidRPr="00FE6BCF">
        <w:rPr>
          <w:rFonts w:ascii="Times New Roman" w:hAnsi="Times New Roman" w:cs="Times New Roman"/>
          <w:sz w:val="28"/>
          <w:szCs w:val="28"/>
        </w:rPr>
        <w:t>технологии?</w:t>
      </w:r>
    </w:p>
    <w:p w:rsidR="00FE6BCF" w:rsidRPr="00FE6BCF" w:rsidRDefault="00FE6BCF" w:rsidP="00FE6BC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E6BCF">
        <w:rPr>
          <w:rFonts w:ascii="Times New Roman" w:hAnsi="Times New Roman" w:cs="Times New Roman"/>
          <w:sz w:val="28"/>
          <w:szCs w:val="28"/>
        </w:rPr>
        <w:t>Если мы обратимся к словарю, то само понятие «</w:t>
      </w:r>
      <w:proofErr w:type="spellStart"/>
      <w:r w:rsidRPr="00FE6BC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E6BCF">
        <w:rPr>
          <w:rFonts w:ascii="Times New Roman" w:hAnsi="Times New Roman" w:cs="Times New Roman"/>
          <w:sz w:val="28"/>
          <w:szCs w:val="28"/>
        </w:rPr>
        <w:t xml:space="preserve">» собственно и будет обозначать игру, поиски, которые требуют от игроков решения тех или иных умственных задач для преодоления препятствий и движения по сюжету, который может быть определен или же иметь множество исходов, где выбор будет зависеть от действий самого игрока. </w:t>
      </w:r>
    </w:p>
    <w:p w:rsidR="00FE6BCF" w:rsidRPr="00FE6BCF" w:rsidRDefault="00FE6BCF" w:rsidP="00EB7959">
      <w:pPr>
        <w:pStyle w:val="a3"/>
        <w:ind w:left="-284" w:firstLine="992"/>
        <w:jc w:val="both"/>
      </w:pPr>
      <w:r w:rsidRPr="00FE6BCF">
        <w:rPr>
          <w:rFonts w:ascii="Times New Roman" w:hAnsi="Times New Roman" w:cs="Times New Roman"/>
          <w:sz w:val="28"/>
          <w:szCs w:val="28"/>
        </w:rPr>
        <w:t xml:space="preserve">Само английское слово </w:t>
      </w:r>
      <w:proofErr w:type="spellStart"/>
      <w:r w:rsidRPr="00FE6BCF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FE6BCF">
        <w:rPr>
          <w:rFonts w:ascii="Times New Roman" w:hAnsi="Times New Roman" w:cs="Times New Roman"/>
          <w:sz w:val="28"/>
          <w:szCs w:val="28"/>
        </w:rPr>
        <w:t xml:space="preserve"> можно трактовать как «поиск» или даже «приключение». Собственно, на поиске решения для какой-то конкретно поставленной задачи и основаны </w:t>
      </w:r>
      <w:proofErr w:type="spellStart"/>
      <w:r w:rsidRPr="00FE6BC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E6BCF">
        <w:rPr>
          <w:rFonts w:ascii="Times New Roman" w:hAnsi="Times New Roman" w:cs="Times New Roman"/>
          <w:sz w:val="28"/>
          <w:szCs w:val="28"/>
        </w:rPr>
        <w:t xml:space="preserve"> - технологии в образовании. Как известно, дети образовательный процесс достаточно часто воспринимают, что называется, «в штыки». Особенно это касается случаев, когда подается сухой материал, насыщенный фактами. А уж точные дисциплины дети даже на начальной стадии развития изучать вообще не склонны. Естественно, они предпочитают обучению обычные игры. </w:t>
      </w:r>
      <w:proofErr w:type="gramStart"/>
      <w:r w:rsidRPr="00FE6BCF">
        <w:rPr>
          <w:rFonts w:ascii="Times New Roman" w:hAnsi="Times New Roman" w:cs="Times New Roman"/>
          <w:sz w:val="28"/>
          <w:szCs w:val="28"/>
        </w:rPr>
        <w:t>Чтобы заинтересовать детей образовательными дисциплинами, и было предложено использовать игру, как один из методов обучения, ведь именно в процессе игры у детей появляется восприятие того или иного материала, а также формируется собственное мнение по поводу происходящего, не говоря уже о разделении на положительных и отрицательных героев, что, в свою очередь, может достаточно сильно повлиять на психику ребенка и сформировать правильное</w:t>
      </w:r>
      <w:proofErr w:type="gramEnd"/>
      <w:r w:rsidRPr="00FE6BCF">
        <w:rPr>
          <w:rFonts w:ascii="Times New Roman" w:hAnsi="Times New Roman" w:cs="Times New Roman"/>
          <w:sz w:val="28"/>
          <w:szCs w:val="28"/>
        </w:rPr>
        <w:t xml:space="preserve"> мировосприятие.</w:t>
      </w:r>
      <w:r w:rsidRPr="00FE6BCF">
        <w:t xml:space="preserve"> </w:t>
      </w:r>
    </w:p>
    <w:p w:rsidR="001A42D6" w:rsidRPr="00EB7959" w:rsidRDefault="001A42D6" w:rsidP="00EB7959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– это специально организованный вид исследовательской деятельности, где обучающиеся осуществляют поиск информации по указанным адресам (в реальности), включающий и поиск этих адресов или иных объектов, людей, заданий. </w:t>
      </w:r>
    </w:p>
    <w:p w:rsidR="001A42D6" w:rsidRPr="00EB7959" w:rsidRDefault="001A42D6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Делаем вывод, что образовательный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– это своего рода проблема, которая ставится перед участниками, где они должны реализовать образовательные задачи. Но в отличи</w:t>
      </w:r>
      <w:proofErr w:type="gramStart"/>
      <w:r w:rsidRPr="00EB79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7959">
        <w:rPr>
          <w:rFonts w:ascii="Times New Roman" w:hAnsi="Times New Roman" w:cs="Times New Roman"/>
          <w:sz w:val="28"/>
          <w:szCs w:val="28"/>
        </w:rPr>
        <w:t xml:space="preserve"> от учебной проблемы в образовательном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есть элементы сюжета, ролевой игры, связанные с поиском и обнаружением мест, объектов, людей, информации, и для решения образовательных задач используются ресурсы какой-либо территории или информационные ресурсы.</w:t>
      </w:r>
    </w:p>
    <w:p w:rsidR="001A42D6" w:rsidRPr="00EB7959" w:rsidRDefault="001A42D6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   </w:t>
      </w:r>
      <w:r w:rsidR="00EB7959" w:rsidRPr="00CA3B86">
        <w:rPr>
          <w:rFonts w:ascii="Times New Roman" w:hAnsi="Times New Roman" w:cs="Times New Roman"/>
          <w:sz w:val="28"/>
          <w:szCs w:val="28"/>
        </w:rPr>
        <w:tab/>
      </w:r>
      <w:r w:rsidR="00EB7959" w:rsidRPr="00CA3B86">
        <w:rPr>
          <w:rFonts w:ascii="Times New Roman" w:hAnsi="Times New Roman" w:cs="Times New Roman"/>
          <w:sz w:val="28"/>
          <w:szCs w:val="28"/>
        </w:rPr>
        <w:tab/>
      </w:r>
      <w:r w:rsidRPr="00EB7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– это увлекательная приключенческая </w:t>
      </w:r>
      <w:proofErr w:type="gramStart"/>
      <w:r w:rsidRPr="00EB7959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EB7959">
        <w:rPr>
          <w:rFonts w:ascii="Times New Roman" w:hAnsi="Times New Roman" w:cs="Times New Roman"/>
          <w:sz w:val="28"/>
          <w:szCs w:val="28"/>
        </w:rPr>
        <w:t xml:space="preserve"> как для детей, так и для взрослых, в которой необходимо решать самые разные задачи, для того, чтобы достигнуть определенной цели. Задачи могут быть самые разные по своему содержанию и наполнению: творческие, активные, интеллектуальные и т.п. Особенно значимо, что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могут проходить как в закрытом пространстве (группа, помещение детского сада), так и на улице, на природе (участок детского сада, город, парк и т.д.), охватывая все окружающее пространство.</w:t>
      </w:r>
    </w:p>
    <w:p w:rsidR="001A42D6" w:rsidRPr="00EB7959" w:rsidRDefault="001A42D6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– это совершенно новая форма обучающих и развлекательных программ, с помощью которой дети полностью погружаются в </w:t>
      </w:r>
      <w:r w:rsidRPr="00EB7959">
        <w:rPr>
          <w:rFonts w:ascii="Times New Roman" w:hAnsi="Times New Roman" w:cs="Times New Roman"/>
          <w:sz w:val="28"/>
          <w:szCs w:val="28"/>
        </w:rPr>
        <w:lastRenderedPageBreak/>
        <w:t xml:space="preserve">происходящее, получают заряд положительных эмоций и активно включаются в деятельность, ведь что может быть увлекательнее хорошей игры? Живой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 В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присутствует элемент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творчество, т.к. участники могут дополнять живые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по ходу их прохождения. Использование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позволяет уйти от традиционных форм обучения детей и значительно расширить рамки образовательного пространства. </w:t>
      </w:r>
    </w:p>
    <w:p w:rsidR="001A42D6" w:rsidRPr="00EB7959" w:rsidRDefault="001A42D6" w:rsidP="00EB7959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действительно был увлекательным и в тоже время, обучающим, чтобы задействовать всех участников и дать возможность каждому проявить себя, от педагога требуется высокий </w:t>
      </w:r>
      <w:proofErr w:type="gramStart"/>
      <w:r w:rsidRPr="00EB7959">
        <w:rPr>
          <w:rFonts w:ascii="Times New Roman" w:hAnsi="Times New Roman" w:cs="Times New Roman"/>
          <w:sz w:val="28"/>
          <w:szCs w:val="28"/>
        </w:rPr>
        <w:t>профессионализм</w:t>
      </w:r>
      <w:proofErr w:type="gramEnd"/>
      <w:r w:rsidRPr="00EB7959">
        <w:rPr>
          <w:rFonts w:ascii="Times New Roman" w:hAnsi="Times New Roman" w:cs="Times New Roman"/>
          <w:sz w:val="28"/>
          <w:szCs w:val="28"/>
        </w:rPr>
        <w:t xml:space="preserve"> как в плане подготовки такой игры, так и в ходе ее проведения. </w:t>
      </w:r>
    </w:p>
    <w:p w:rsidR="001A42D6" w:rsidRPr="00EB7959" w:rsidRDefault="001A42D6" w:rsidP="00EB7959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При подготовке и организации образовательных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необходимо определить цели и задачи, которые ставит перед собой организатор, учитывая ту категорию участников (дети, родители), то пространство, где будет проходить игра и написать сценарий. Самое главное и, наверное, самое трудное, это заинтересовать участников.</w:t>
      </w:r>
      <w:r w:rsidRPr="00EB795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EB7959">
        <w:rPr>
          <w:rFonts w:ascii="Times New Roman" w:hAnsi="Times New Roman" w:cs="Times New Roman"/>
          <w:sz w:val="28"/>
          <w:szCs w:val="28"/>
        </w:rPr>
        <w:t xml:space="preserve">Детей заинтриговать значительно легче, чем взрослых (родителей, педагогов), поэтому очень важно продумать этот момент, чтобы родители стали нашими партнерами и активными участниками., т.к. это является одной из главных задач, которая прописано в РФ «Закон об образовании» и ФГОС </w:t>
      </w:r>
      <w:proofErr w:type="gramStart"/>
      <w:r w:rsidRPr="00EB79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B7959">
        <w:rPr>
          <w:rFonts w:ascii="Times New Roman" w:hAnsi="Times New Roman" w:cs="Times New Roman"/>
          <w:sz w:val="28"/>
          <w:szCs w:val="28"/>
        </w:rPr>
        <w:t>.</w:t>
      </w:r>
    </w:p>
    <w:p w:rsidR="001A42D6" w:rsidRPr="00EB7959" w:rsidRDefault="001A42D6" w:rsidP="00EB7959">
      <w:pPr>
        <w:pStyle w:val="a3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При планировании и подготовки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немаловажную роль играет сам </w:t>
      </w:r>
      <w:proofErr w:type="gramStart"/>
      <w:r w:rsidRPr="00EB7959">
        <w:rPr>
          <w:rFonts w:ascii="Times New Roman" w:hAnsi="Times New Roman" w:cs="Times New Roman"/>
          <w:sz w:val="28"/>
          <w:szCs w:val="28"/>
        </w:rPr>
        <w:t>сюжет</w:t>
      </w:r>
      <w:proofErr w:type="gramEnd"/>
      <w:r w:rsidRPr="00EB7959">
        <w:rPr>
          <w:rFonts w:ascii="Times New Roman" w:hAnsi="Times New Roman" w:cs="Times New Roman"/>
          <w:sz w:val="28"/>
          <w:szCs w:val="28"/>
        </w:rPr>
        <w:t xml:space="preserve"> и то образовательное пространство где будет проходить игра. </w:t>
      </w:r>
    </w:p>
    <w:p w:rsidR="001A42D6" w:rsidRPr="00EB7959" w:rsidRDefault="001A42D6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В зависимости от этого </w:t>
      </w: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 можно условно разделить на три группы. </w:t>
      </w:r>
    </w:p>
    <w:p w:rsidR="00EB7959" w:rsidRPr="00EB7959" w:rsidRDefault="00EB7959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</w:t>
      </w:r>
      <w:proofErr w:type="spellStart"/>
      <w:r w:rsidRPr="00EB7959">
        <w:rPr>
          <w:rFonts w:ascii="Times New Roman" w:hAnsi="Times New Roman" w:cs="Times New Roman"/>
          <w:b/>
          <w:bCs/>
          <w:sz w:val="28"/>
          <w:szCs w:val="28"/>
        </w:rPr>
        <w:t>квест-игры</w:t>
      </w:r>
      <w:proofErr w:type="spellEnd"/>
      <w:r w:rsidRPr="00EB79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7959" w:rsidRPr="00EB7959" w:rsidRDefault="00EB7959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>1. Путешествие.</w:t>
      </w:r>
    </w:p>
    <w:p w:rsidR="00EB7959" w:rsidRPr="00EB7959" w:rsidRDefault="00EB7959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>2. Детектив.</w:t>
      </w:r>
    </w:p>
    <w:p w:rsidR="00EB7959" w:rsidRPr="00EB7959" w:rsidRDefault="00EB7959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>3. Журналистское расследование.</w:t>
      </w:r>
    </w:p>
    <w:p w:rsidR="00EB7959" w:rsidRPr="00EB7959" w:rsidRDefault="00EB7959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>4. Научное исследование.</w:t>
      </w:r>
    </w:p>
    <w:p w:rsidR="00EB7959" w:rsidRPr="00EB7959" w:rsidRDefault="00EB7959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  <w:proofErr w:type="gramStart"/>
      <w:r w:rsidRPr="00EB7959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EB7959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</w:t>
      </w:r>
      <w:proofErr w:type="spellStart"/>
      <w:r w:rsidRPr="00EB7959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  <w:r w:rsidRPr="00EB7959">
        <w:rPr>
          <w:rFonts w:ascii="Times New Roman" w:hAnsi="Times New Roman" w:cs="Times New Roman"/>
          <w:b/>
          <w:bCs/>
          <w:sz w:val="28"/>
          <w:szCs w:val="28"/>
        </w:rPr>
        <w:t xml:space="preserve"> могут быть самыми разнообразными: </w:t>
      </w:r>
    </w:p>
    <w:p w:rsidR="005455B5" w:rsidRPr="00EB7959" w:rsidRDefault="00266854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загадки; </w:t>
      </w:r>
    </w:p>
    <w:p w:rsidR="005455B5" w:rsidRPr="00EB7959" w:rsidRDefault="00266854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ребусы; </w:t>
      </w:r>
    </w:p>
    <w:p w:rsidR="005455B5" w:rsidRPr="00EB7959" w:rsidRDefault="00266854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интеллектуальные задания, игры «Найди отличия», «Что лишнее?»; </w:t>
      </w:r>
    </w:p>
    <w:p w:rsidR="005455B5" w:rsidRPr="00EB7959" w:rsidRDefault="00266854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795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B79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55B5" w:rsidRPr="00EB7959" w:rsidRDefault="00266854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творческие задания; </w:t>
      </w:r>
    </w:p>
    <w:p w:rsidR="005455B5" w:rsidRPr="00EB7959" w:rsidRDefault="00266854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игры с песком; </w:t>
      </w:r>
    </w:p>
    <w:p w:rsidR="005455B5" w:rsidRPr="00EB7959" w:rsidRDefault="00266854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лабиринты; </w:t>
      </w:r>
    </w:p>
    <w:p w:rsidR="005455B5" w:rsidRPr="00EB7959" w:rsidRDefault="00266854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7959">
        <w:rPr>
          <w:rFonts w:ascii="Times New Roman" w:hAnsi="Times New Roman" w:cs="Times New Roman"/>
          <w:sz w:val="28"/>
          <w:szCs w:val="28"/>
        </w:rPr>
        <w:t xml:space="preserve">спортивные эстафеты. </w:t>
      </w:r>
    </w:p>
    <w:p w:rsidR="00FE6BCF" w:rsidRPr="00EB7959" w:rsidRDefault="00FE6BCF" w:rsidP="00EB795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FE6BCF" w:rsidRPr="00EB7959" w:rsidSect="002668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5C2A"/>
    <w:multiLevelType w:val="hybridMultilevel"/>
    <w:tmpl w:val="B686A6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6DA2970"/>
    <w:multiLevelType w:val="hybridMultilevel"/>
    <w:tmpl w:val="6DEA2A5E"/>
    <w:lvl w:ilvl="0" w:tplc="C76C22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0DD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E5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805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C1B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6B3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60A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CF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A0C2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BD7222"/>
    <w:multiLevelType w:val="hybridMultilevel"/>
    <w:tmpl w:val="9C2CC72A"/>
    <w:lvl w:ilvl="0" w:tplc="09B479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21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297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8FD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6C5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819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CB6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67F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8856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3A7"/>
    <w:rsid w:val="000B75D8"/>
    <w:rsid w:val="001A42D6"/>
    <w:rsid w:val="001F44E1"/>
    <w:rsid w:val="00266854"/>
    <w:rsid w:val="003760D9"/>
    <w:rsid w:val="004A3C39"/>
    <w:rsid w:val="005455B5"/>
    <w:rsid w:val="007073A7"/>
    <w:rsid w:val="009C72FD"/>
    <w:rsid w:val="00A615EC"/>
    <w:rsid w:val="00AA326F"/>
    <w:rsid w:val="00B1003B"/>
    <w:rsid w:val="00BE5123"/>
    <w:rsid w:val="00CA3B86"/>
    <w:rsid w:val="00EB7959"/>
    <w:rsid w:val="00FE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C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A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13</cp:revision>
  <dcterms:created xsi:type="dcterms:W3CDTF">2018-02-20T12:08:00Z</dcterms:created>
  <dcterms:modified xsi:type="dcterms:W3CDTF">2018-02-25T06:29:00Z</dcterms:modified>
</cp:coreProperties>
</file>