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C6" w:rsidRDefault="00816CC6" w:rsidP="002F6FB5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i/>
          <w:iCs/>
          <w:noProof/>
          <w:color w:val="2F2D26"/>
          <w:kern w:val="36"/>
          <w:sz w:val="36"/>
          <w:szCs w:val="36"/>
          <w:lang w:eastAsia="ru-RU"/>
        </w:rPr>
        <w:drawing>
          <wp:inline distT="0" distB="0" distL="0" distR="0">
            <wp:extent cx="5940425" cy="7685405"/>
            <wp:effectExtent l="19050" t="0" r="3175" b="0"/>
            <wp:docPr id="1" name="Рисунок 0" descr="отк заня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 заняти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CC6" w:rsidRDefault="00816CC6" w:rsidP="002F6FB5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</w:p>
    <w:p w:rsidR="00816CC6" w:rsidRDefault="00816CC6" w:rsidP="002F6FB5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</w:p>
    <w:p w:rsidR="00816CC6" w:rsidRDefault="00816CC6" w:rsidP="002F6FB5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</w:p>
    <w:p w:rsidR="002F6FB5" w:rsidRPr="002F6FB5" w:rsidRDefault="002F6FB5" w:rsidP="002F6FB5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2F6FB5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lastRenderedPageBreak/>
        <w:t>Конспект открытого занятия по математике в средней группе «Путешествие в сказку»</w:t>
      </w:r>
    </w:p>
    <w:p w:rsidR="002F6FB5" w:rsidRDefault="00BB6398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4"/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 Петухова А.В</w:t>
      </w:r>
      <w:r w:rsidR="002F6FB5">
        <w:rPr>
          <w:rStyle w:val="a4"/>
          <w:rFonts w:ascii="Trebuchet MS" w:hAnsi="Trebuchet MS"/>
          <w:color w:val="000000"/>
          <w:sz w:val="20"/>
          <w:szCs w:val="20"/>
        </w:rPr>
        <w:t>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4"/>
          <w:rFonts w:ascii="Trebuchet MS" w:hAnsi="Trebuchet MS"/>
          <w:color w:val="000000"/>
          <w:sz w:val="20"/>
          <w:szCs w:val="20"/>
        </w:rPr>
      </w:pP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Цель: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формирование элементарных математических представлений у детей в совместной игровой </w:t>
      </w:r>
      <w:bookmarkStart w:id="0" w:name="_GoBack"/>
      <w:bookmarkEnd w:id="0"/>
      <w:r>
        <w:rPr>
          <w:rFonts w:ascii="Trebuchet MS" w:hAnsi="Trebuchet MS"/>
          <w:color w:val="000000"/>
          <w:sz w:val="20"/>
          <w:szCs w:val="20"/>
        </w:rPr>
        <w:t>деятельности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Задачи: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— Закрепить название геометрических фигу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р(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круг, квадрат, овал, треугольник, прямоугольник); выделить их свойства( форма, цвет, размер).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— Закрепить знание  количественного и порядкового счета до 5, умение распознавать цифры до 5 и соотносить их с количеством предметов.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— Воспитывать интерес к занятию, стремление оказывать помощь другим, которые оказались в трудной ситуации,  прививать доброжелательное отношение к сказочным героям.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— Развивать речь, наблюдательность, мыслительную активность, умение высказывать и обосновывать свои суждения.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Ход занятия:</w:t>
      </w:r>
      <w:r>
        <w:rPr>
          <w:rFonts w:ascii="Trebuchet MS" w:hAnsi="Trebuchet MS"/>
          <w:color w:val="000000"/>
          <w:sz w:val="20"/>
          <w:szCs w:val="20"/>
        </w:rPr>
        <w:t> 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Здравствуйте, ребятки. Сегодня на наше занятие пришли гости- воспитатели из других садов. Давайте с ними поздороваемся.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Здравствуйте. 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Ребята, посмотрите внимательно на экран. Что вы видите?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Ответы детей (</w:t>
      </w:r>
      <w:r>
        <w:rPr>
          <w:rFonts w:ascii="Trebuchet MS" w:hAnsi="Trebuchet MS"/>
          <w:color w:val="000000"/>
          <w:sz w:val="20"/>
          <w:szCs w:val="20"/>
        </w:rPr>
        <w:t>Герои из сказок).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Вы можете назвать из каких сказок?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Ответы детей: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«Золотой ключик или приключения Буратино», «Белоснежка», «Конек-Горбунок», «Василиса Премудрая», «По щучьему велению» и др.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Ребята,  предлагаю вам отправиться в сказочное путешествие. А отправимся мы туда на волшебном ковре- самолете.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(Воспитатель  показывает «ковер-самолет»</w:t>
      </w:r>
      <w:r>
        <w:rPr>
          <w:rFonts w:ascii="Trebuchet MS" w:hAnsi="Trebuchet MS"/>
          <w:color w:val="000000"/>
          <w:sz w:val="20"/>
          <w:szCs w:val="20"/>
        </w:rPr>
        <w:t>)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Fonts w:ascii="Trebuchet MS" w:hAnsi="Trebuchet MS"/>
          <w:color w:val="000000"/>
          <w:sz w:val="20"/>
          <w:szCs w:val="20"/>
        </w:rPr>
        <w:t> Ой, ребята, его прогрызли мыши. Надо срочно починить «ковер-самолет». У меня на подносе лежат геометрические фигуры.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(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Style w:val="a5"/>
          <w:rFonts w:ascii="Trebuchet MS" w:hAnsi="Trebuchet MS"/>
          <w:color w:val="000000"/>
          <w:sz w:val="20"/>
          <w:szCs w:val="20"/>
        </w:rPr>
        <w:t>Дети по очереди  накладывают и определяют, те «заплатки», которые подходят для ремонта ковра</w:t>
      </w:r>
      <w:r>
        <w:rPr>
          <w:rFonts w:ascii="Trebuchet MS" w:hAnsi="Trebuchet MS"/>
          <w:color w:val="000000"/>
          <w:sz w:val="20"/>
          <w:szCs w:val="20"/>
        </w:rPr>
        <w:t>.)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</w:t>
      </w:r>
      <w:r>
        <w:rPr>
          <w:rFonts w:ascii="Trebuchet MS" w:hAnsi="Trebuchet MS"/>
          <w:color w:val="000000"/>
          <w:sz w:val="20"/>
          <w:szCs w:val="20"/>
        </w:rPr>
        <w:t>: Какие вам понадобились «заплатки» для ремонта коврика?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«Заплатки»  формы квадрата, прямоугольника, треугольника, овала, круга.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(</w:t>
      </w:r>
      <w:r>
        <w:rPr>
          <w:rStyle w:val="a5"/>
          <w:rFonts w:ascii="Trebuchet MS" w:hAnsi="Trebuchet MS"/>
          <w:color w:val="000000"/>
          <w:sz w:val="20"/>
          <w:szCs w:val="20"/>
        </w:rPr>
        <w:t>Дети называют  большие и маленькие формы фигур</w:t>
      </w:r>
      <w:r>
        <w:rPr>
          <w:rFonts w:ascii="Trebuchet MS" w:hAnsi="Trebuchet MS"/>
          <w:color w:val="000000"/>
          <w:sz w:val="20"/>
          <w:szCs w:val="20"/>
        </w:rPr>
        <w:t>). 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Fonts w:ascii="Trebuchet MS" w:hAnsi="Trebuchet MS"/>
          <w:color w:val="000000"/>
          <w:sz w:val="20"/>
          <w:szCs w:val="20"/>
        </w:rPr>
        <w:t> Наш ковер готов к полету. А теперь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 xml:space="preserve"> ,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друзья, все на борт. 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(</w:t>
      </w:r>
      <w:r>
        <w:rPr>
          <w:rStyle w:val="a5"/>
          <w:rFonts w:ascii="Trebuchet MS" w:hAnsi="Trebuchet MS"/>
          <w:color w:val="000000"/>
          <w:sz w:val="20"/>
          <w:szCs w:val="20"/>
        </w:rPr>
        <w:t>Воспитатель  и дети становятся друг за другом и имитируют движение полета</w:t>
      </w:r>
      <w:r>
        <w:rPr>
          <w:rFonts w:ascii="Trebuchet MS" w:hAnsi="Trebuchet MS"/>
          <w:color w:val="000000"/>
          <w:sz w:val="20"/>
          <w:szCs w:val="20"/>
        </w:rPr>
        <w:t>).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Наш ковёр летит и  мчится,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Трудностей  мы не боимся.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 сказочный мир попадём,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  героев  позовём!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Fonts w:ascii="Trebuchet MS" w:hAnsi="Trebuchet MS"/>
          <w:color w:val="000000"/>
          <w:sz w:val="20"/>
          <w:szCs w:val="20"/>
        </w:rPr>
        <w:t> Вот мы и прилетели! Вокруг все сказочно красиво! Интересно, в какую сказку мы с вами попали? Ой, а нас кто-то встречает.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(</w:t>
      </w:r>
      <w:r>
        <w:rPr>
          <w:rStyle w:val="a5"/>
          <w:rFonts w:ascii="Trebuchet MS" w:hAnsi="Trebuchet MS"/>
          <w:color w:val="000000"/>
          <w:sz w:val="20"/>
          <w:szCs w:val="20"/>
        </w:rPr>
        <w:t>Выходит девочка-Аленушка</w:t>
      </w:r>
      <w:r>
        <w:rPr>
          <w:rFonts w:ascii="Trebuchet MS" w:hAnsi="Trebuchet MS"/>
          <w:color w:val="000000"/>
          <w:sz w:val="20"/>
          <w:szCs w:val="20"/>
        </w:rPr>
        <w:t>)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Девочка-Аленушка:</w:t>
      </w:r>
      <w:r>
        <w:rPr>
          <w:rStyle w:val="apple-converted-space"/>
          <w:rFonts w:ascii="Trebuchet MS" w:hAnsi="Trebuchet MS"/>
          <w:b/>
          <w:b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Здравствуйте, ребята! Отгадайте  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загадку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и вы узнаете в какую сказку вы попали. 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У Алёнушки – сестрицы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Унесли братишку птицы.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Высоко они летят,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Далеко они глядят.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Гуси – лебеди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Гуси- лебеди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герои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из какой сказки?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Из сказки «Гуси – лебеди»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Алёнушка, а ты хочешь с ребятками поиграть?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Девочка-Алёнушка:</w:t>
      </w:r>
      <w:r>
        <w:rPr>
          <w:rFonts w:ascii="Trebuchet MS" w:hAnsi="Trebuchet MS"/>
          <w:color w:val="000000"/>
          <w:sz w:val="20"/>
          <w:szCs w:val="20"/>
        </w:rPr>
        <w:t> Я бы поиграла, но случилась беда. Баба- Яга забрала моего братика Иванушку, а я никак не могу найти  дорогу до избушки.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Мы тебя в беде не оставим. Ребята, поможем Алёнушке?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Да. Поможем.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Ну, тогда в путь! (</w:t>
      </w:r>
      <w:r>
        <w:rPr>
          <w:rStyle w:val="a5"/>
          <w:rFonts w:ascii="Trebuchet MS" w:hAnsi="Trebuchet MS"/>
          <w:color w:val="000000"/>
          <w:sz w:val="20"/>
          <w:szCs w:val="20"/>
        </w:rPr>
        <w:t>Воспитатель и дети добираются до яблони</w:t>
      </w:r>
      <w:r>
        <w:rPr>
          <w:rFonts w:ascii="Trebuchet MS" w:hAnsi="Trebuchet MS"/>
          <w:color w:val="000000"/>
          <w:sz w:val="20"/>
          <w:szCs w:val="20"/>
        </w:rPr>
        <w:t>)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 и дети: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Яблоня, яблоня покажи дорогу до избушки Бабы-Яги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?(</w:t>
      </w:r>
      <w:proofErr w:type="gramEnd"/>
      <w:r>
        <w:rPr>
          <w:rStyle w:val="a5"/>
          <w:rFonts w:ascii="Trebuchet MS" w:hAnsi="Trebuchet MS"/>
          <w:color w:val="000000"/>
          <w:sz w:val="20"/>
          <w:szCs w:val="20"/>
        </w:rPr>
        <w:t>Аудиозапись</w:t>
      </w:r>
      <w:r>
        <w:rPr>
          <w:rFonts w:ascii="Trebuchet MS" w:hAnsi="Trebuchet MS"/>
          <w:color w:val="000000"/>
          <w:sz w:val="20"/>
          <w:szCs w:val="20"/>
        </w:rPr>
        <w:t>)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Яблоня:</w:t>
      </w:r>
      <w:r>
        <w:rPr>
          <w:rFonts w:ascii="Trebuchet MS" w:hAnsi="Trebuchet MS"/>
          <w:color w:val="000000"/>
          <w:sz w:val="20"/>
          <w:szCs w:val="20"/>
        </w:rPr>
        <w:t> Покажу,  если вы поможете сосчитать мои яблоки. Сколько у меня красных и сколько зеленых яблок?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Наши ребята готовы тебе помочь. 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Дети: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5 красных, 4 зеленых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Каких яблок больше?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Дети: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Красных яблок больше.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Каких яблок меньше?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Дети: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Зеленых яблок меньше.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Ребята. Вы справились. (</w:t>
      </w:r>
      <w:r w:rsidRPr="002F6FB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Аудиозапись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Яблонька благодарит детей и дает яблочко.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«</w:t>
      </w:r>
      <w:r w:rsidRPr="002F6FB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Куда яблочко покатится, туда и следуйте».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Ребенок рассказывает стих.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Пусть дорога нелегка,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Знаем без подсказки,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добро сильнее зла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Н а </w:t>
      </w:r>
      <w:proofErr w:type="spellStart"/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яву</w:t>
      </w:r>
      <w:proofErr w:type="spellEnd"/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 в сказке. 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Дидактическая игра «Собери мостик».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Ребята, яблочко нас привело к речке. Но их здесь две. Какие?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Дети: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Одна — широкая, вторая </w:t>
      </w:r>
      <w:proofErr w:type="gramStart"/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–у</w:t>
      </w:r>
      <w:proofErr w:type="gramEnd"/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зкая.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Чтобы перейти речку нам нужно построить мост, а из чего можно построить мост?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Дети: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Из досок, бревен.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На берегу  лежат  строительный материал  разного размера для постройки моста. Каждый выберите материал  нужного размера и постройте мост</w:t>
      </w:r>
      <w:proofErr w:type="gramStart"/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?(</w:t>
      </w:r>
      <w:proofErr w:type="gramEnd"/>
      <w:r w:rsidRPr="002F6FB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Дети  выполняют задание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Нина, что ты выбрала? Какую? Узкую или широкую? Почему?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Нина: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Я выбрала широкую доску, потому что я ставила на широкую речку.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как узнать какая дощечка длинная, а какая короткая?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Дети: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Способом наложения. 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После того как постройка моста будет завершена, дети «перебираются» через речку.</w:t>
      </w: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Физкультминутка. 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 ровненькой дорожке шагают наши ножки Топ-топ-топ!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  камешкам, по камешкам Прыг-прыг-прыг!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Шли мы шли и до печки дошли</w:t>
      </w:r>
      <w:proofErr w:type="gramStart"/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!.</w:t>
      </w:r>
      <w:proofErr w:type="gramEnd"/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Попросим печку показать дорогу до избушки Бабы- Яги (</w:t>
      </w:r>
      <w:r w:rsidRPr="002F6FB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Аудиозапись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Печка в ответ: 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вам, дети, подскажу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дорогу покажу.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Но пока вы не спешите,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Пирожков мне напеките. 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Ребята, давайте, </w:t>
      </w:r>
      <w:proofErr w:type="gramStart"/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покажем печке какие мы умеем</w:t>
      </w:r>
      <w:proofErr w:type="gramEnd"/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делать вкусные пирожки.</w:t>
      </w:r>
    </w:p>
    <w:p w:rsidR="002F6FB5" w:rsidRPr="002F6FB5" w:rsidRDefault="002F6FB5" w:rsidP="002F6FB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F6FB5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Дети из готового теста делают пироги разной формы</w:t>
      </w:r>
      <w:r w:rsidRPr="002F6F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2F6FB5" w:rsidRDefault="00CB048E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hyperlink r:id="rId5" w:history="1">
        <w:r w:rsidR="002F6FB5" w:rsidRPr="002F6FB5">
          <w:rPr>
            <w:rFonts w:ascii="Trebuchet MS" w:hAnsi="Trebuchet MS"/>
            <w:b/>
            <w:bCs/>
            <w:color w:val="09A6E4"/>
            <w:sz w:val="20"/>
            <w:szCs w:val="20"/>
            <w:u w:val="single"/>
          </w:rPr>
          <w:br/>
        </w:r>
      </w:hyperlink>
      <w:r w:rsidR="002F6FB5"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 w:rsidR="002F6FB5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="002F6FB5">
        <w:rPr>
          <w:rFonts w:ascii="Trebuchet MS" w:hAnsi="Trebuchet MS"/>
          <w:color w:val="000000"/>
          <w:sz w:val="20"/>
          <w:szCs w:val="20"/>
        </w:rPr>
        <w:t>Пока наши пироги пекутся, расскажем стишки про Бабу-Ягу. 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b/>
          <w:bCs/>
          <w:color w:val="000000"/>
          <w:sz w:val="20"/>
          <w:szCs w:val="20"/>
        </w:rPr>
        <w:t>Пироги ставятся в «печку». Дети рассказывают стихотворения.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1-й ребенок: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В темном лесу есть избушка,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Стоит задом – наперед.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 той избушке есть старушка,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Бабушка Яга живет. 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2-й ребенок: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Нос крючком, глаза большие,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Словно угольки горят…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Ух, сердитая какая,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Дыбом волосы стоят.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b/>
          <w:bCs/>
          <w:color w:val="000000"/>
          <w:sz w:val="20"/>
          <w:szCs w:val="20"/>
        </w:rPr>
        <w:t xml:space="preserve">Выходит Баба </w:t>
      </w:r>
      <w:proofErr w:type="gramStart"/>
      <w:r>
        <w:rPr>
          <w:rStyle w:val="a5"/>
          <w:rFonts w:ascii="Trebuchet MS" w:hAnsi="Trebuchet MS"/>
          <w:b/>
          <w:bCs/>
          <w:color w:val="000000"/>
          <w:sz w:val="20"/>
          <w:szCs w:val="20"/>
        </w:rPr>
        <w:t>–Я</w:t>
      </w:r>
      <w:proofErr w:type="gramEnd"/>
      <w:r>
        <w:rPr>
          <w:rStyle w:val="a5"/>
          <w:rFonts w:ascii="Trebuchet MS" w:hAnsi="Trebuchet MS"/>
          <w:b/>
          <w:bCs/>
          <w:color w:val="000000"/>
          <w:sz w:val="20"/>
          <w:szCs w:val="20"/>
        </w:rPr>
        <w:t>га (взрослый)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Баба-Яга: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Кто  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такие</w:t>
      </w:r>
      <w:proofErr w:type="gramEnd"/>
      <w:r>
        <w:rPr>
          <w:rFonts w:ascii="Trebuchet MS" w:hAnsi="Trebuchet MS"/>
          <w:color w:val="000000"/>
          <w:sz w:val="20"/>
          <w:szCs w:val="20"/>
        </w:rPr>
        <w:t>? Чего  расшумелись? Что вы там про меня рассказываете, спать мне не даете?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Полно тебе Баба- Яга спать. Отдавай нам Иванушку.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Баба-Яга: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Сначала отгадайте загадки и удивите меня чем-нибудь.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Сяду рядышком на лавку,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Вместе с вами посижу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Загадаю вам загадку,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Кто смышлёней погляжу. 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1-я загадка.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Сколько бубликов в мешок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Положил ты петушок?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Два. Но дедушке дадим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 останется (</w:t>
      </w:r>
      <w:r>
        <w:rPr>
          <w:rStyle w:val="a5"/>
          <w:rFonts w:ascii="Trebuchet MS" w:hAnsi="Trebuchet MS"/>
          <w:color w:val="000000"/>
          <w:sz w:val="20"/>
          <w:szCs w:val="20"/>
        </w:rPr>
        <w:t>Ответ: один</w:t>
      </w:r>
      <w:r>
        <w:rPr>
          <w:rFonts w:ascii="Trebuchet MS" w:hAnsi="Trebuchet MS"/>
          <w:color w:val="000000"/>
          <w:sz w:val="20"/>
          <w:szCs w:val="20"/>
        </w:rPr>
        <w:t>) 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2-я загадка.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На пасеке три медвежонка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Играли в прятки у бочонка.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Один в бочонок еле влез.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А сколько убежали в лес? (</w:t>
      </w:r>
      <w:r>
        <w:rPr>
          <w:rStyle w:val="a5"/>
          <w:rFonts w:ascii="Trebuchet MS" w:hAnsi="Trebuchet MS"/>
          <w:color w:val="000000"/>
          <w:sz w:val="20"/>
          <w:szCs w:val="20"/>
        </w:rPr>
        <w:t>Ответ: два</w:t>
      </w:r>
      <w:r>
        <w:rPr>
          <w:rFonts w:ascii="Trebuchet MS" w:hAnsi="Trebuchet MS"/>
          <w:color w:val="000000"/>
          <w:sz w:val="20"/>
          <w:szCs w:val="20"/>
        </w:rPr>
        <w:t>) 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3-я загадка.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Четыре зайца шли из школы,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Но вдруг на них напали пчелы.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Два зайчика спаслись едва,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А сколько не успели? (</w:t>
      </w:r>
      <w:r>
        <w:rPr>
          <w:rStyle w:val="a5"/>
          <w:rFonts w:ascii="Trebuchet MS" w:hAnsi="Trebuchet MS"/>
          <w:color w:val="000000"/>
          <w:sz w:val="20"/>
          <w:szCs w:val="20"/>
        </w:rPr>
        <w:t>Ответ: два</w:t>
      </w:r>
      <w:r>
        <w:rPr>
          <w:rFonts w:ascii="Trebuchet MS" w:hAnsi="Trebuchet MS"/>
          <w:color w:val="000000"/>
          <w:sz w:val="20"/>
          <w:szCs w:val="20"/>
        </w:rPr>
        <w:t>) 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4-я загадка.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Две розы Маша сорвала,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 подарок маме принесла.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Сорви еще и подари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Ты мамочке не две, а (</w:t>
      </w:r>
      <w:r>
        <w:rPr>
          <w:rStyle w:val="a5"/>
          <w:rFonts w:ascii="Trebuchet MS" w:hAnsi="Trebuchet MS"/>
          <w:color w:val="000000"/>
          <w:sz w:val="20"/>
          <w:szCs w:val="20"/>
        </w:rPr>
        <w:t>Ответ: три</w:t>
      </w:r>
      <w:r>
        <w:rPr>
          <w:rFonts w:ascii="Trebuchet MS" w:hAnsi="Trebuchet MS"/>
          <w:color w:val="000000"/>
          <w:sz w:val="20"/>
          <w:szCs w:val="20"/>
        </w:rPr>
        <w:t>) 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5-я загадка.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Пять щенят в футбол играли,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Одного домой позвали —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Он в окно глядит, считает,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Сколько их теперь играет?  (</w:t>
      </w:r>
      <w:r>
        <w:rPr>
          <w:rStyle w:val="a5"/>
          <w:rFonts w:ascii="Trebuchet MS" w:hAnsi="Trebuchet MS"/>
          <w:color w:val="000000"/>
          <w:sz w:val="20"/>
          <w:szCs w:val="20"/>
        </w:rPr>
        <w:t>Ответ: четыре</w:t>
      </w:r>
      <w:r>
        <w:rPr>
          <w:rFonts w:ascii="Trebuchet MS" w:hAnsi="Trebuchet MS"/>
          <w:color w:val="000000"/>
          <w:sz w:val="20"/>
          <w:szCs w:val="20"/>
        </w:rPr>
        <w:t>) 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i/>
          <w:iCs/>
          <w:color w:val="000000"/>
          <w:sz w:val="20"/>
          <w:szCs w:val="20"/>
        </w:rPr>
        <w:t>Дети разгадывают загадки.</w:t>
      </w:r>
      <w:r>
        <w:rPr>
          <w:rFonts w:ascii="Trebuchet MS" w:hAnsi="Trebuchet MS"/>
          <w:color w:val="000000"/>
          <w:sz w:val="20"/>
          <w:szCs w:val="20"/>
        </w:rPr>
        <w:t> 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Баба-Яга:</w:t>
      </w:r>
      <w:r>
        <w:rPr>
          <w:rFonts w:ascii="Trebuchet MS" w:hAnsi="Trebuchet MS"/>
          <w:color w:val="000000"/>
          <w:sz w:val="20"/>
          <w:szCs w:val="20"/>
        </w:rPr>
        <w:t> Ой, какие вы умненькие. Всё про математику знаете. Ладно, верну я вам Иванушку. (</w:t>
      </w:r>
      <w:r>
        <w:rPr>
          <w:rStyle w:val="a5"/>
          <w:rFonts w:ascii="Trebuchet MS" w:hAnsi="Trebuchet MS"/>
          <w:color w:val="000000"/>
          <w:sz w:val="20"/>
          <w:szCs w:val="20"/>
        </w:rPr>
        <w:t>Баба- Яга возвращает куклу- Иванушку девочке-Аленушке</w:t>
      </w:r>
      <w:r>
        <w:rPr>
          <w:rFonts w:ascii="Trebuchet MS" w:hAnsi="Trebuchet MS"/>
          <w:color w:val="000000"/>
          <w:sz w:val="20"/>
          <w:szCs w:val="20"/>
        </w:rPr>
        <w:t>) 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Дети:</w:t>
      </w:r>
      <w:r>
        <w:rPr>
          <w:rFonts w:ascii="Trebuchet MS" w:hAnsi="Trebuchet MS"/>
          <w:color w:val="000000"/>
          <w:sz w:val="20"/>
          <w:szCs w:val="20"/>
        </w:rPr>
        <w:t> Спасибо, Баба- Яга, а эти пирожки мы сами сделали. Угощайся. 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Баба-Яга: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У меня для вас тоже есть угощения.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Спасибо.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b/>
          <w:bCs/>
          <w:color w:val="000000"/>
          <w:sz w:val="20"/>
          <w:szCs w:val="20"/>
        </w:rPr>
        <w:t>Баба-Яга угощает детей и всех гостей.</w:t>
      </w:r>
      <w:r>
        <w:rPr>
          <w:rFonts w:ascii="Trebuchet MS" w:hAnsi="Trebuchet MS"/>
          <w:color w:val="000000"/>
          <w:sz w:val="20"/>
          <w:szCs w:val="20"/>
        </w:rPr>
        <w:t> </w:t>
      </w:r>
    </w:p>
    <w:p w:rsidR="002F6FB5" w:rsidRDefault="002F6FB5" w:rsidP="002F6FB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А нам пора возвращаться в детский сад.</w:t>
      </w:r>
    </w:p>
    <w:p w:rsidR="00DD3AB3" w:rsidRDefault="00DD3AB3" w:rsidP="002F6FB5"/>
    <w:sectPr w:rsidR="00DD3AB3" w:rsidSect="00AB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0B4C"/>
    <w:rsid w:val="002F6FB5"/>
    <w:rsid w:val="00816CC6"/>
    <w:rsid w:val="00AB6C54"/>
    <w:rsid w:val="00B40B4C"/>
    <w:rsid w:val="00BB6398"/>
    <w:rsid w:val="00CB048E"/>
    <w:rsid w:val="00DD3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FB5"/>
    <w:rPr>
      <w:b/>
      <w:bCs/>
    </w:rPr>
  </w:style>
  <w:style w:type="character" w:customStyle="1" w:styleId="apple-converted-space">
    <w:name w:val="apple-converted-space"/>
    <w:basedOn w:val="a0"/>
    <w:rsid w:val="002F6FB5"/>
  </w:style>
  <w:style w:type="character" w:styleId="a5">
    <w:name w:val="Emphasis"/>
    <w:basedOn w:val="a0"/>
    <w:uiPriority w:val="20"/>
    <w:qFormat/>
    <w:rsid w:val="002F6F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FB5"/>
    <w:rPr>
      <w:b/>
      <w:bCs/>
    </w:rPr>
  </w:style>
  <w:style w:type="character" w:customStyle="1" w:styleId="apple-converted-space">
    <w:name w:val="apple-converted-space"/>
    <w:basedOn w:val="a0"/>
    <w:rsid w:val="002F6FB5"/>
  </w:style>
  <w:style w:type="character" w:styleId="a5">
    <w:name w:val="Emphasis"/>
    <w:basedOn w:val="a0"/>
    <w:uiPriority w:val="20"/>
    <w:qFormat/>
    <w:rsid w:val="002F6F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wp-content/uploads/2013/11/konspekt-otkrytogo-zanyatiya-po-matematike-v-srednej-gruppe-puteshestvie-v-skazku2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978</Words>
  <Characters>5579</Characters>
  <Application>Microsoft Office Word</Application>
  <DocSecurity>0</DocSecurity>
  <Lines>46</Lines>
  <Paragraphs>13</Paragraphs>
  <ScaleCrop>false</ScaleCrop>
  <Company>Krokoz™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2018-02-12T14:08:00Z</dcterms:created>
  <dcterms:modified xsi:type="dcterms:W3CDTF">2018-02-12T14:08:00Z</dcterms:modified>
</cp:coreProperties>
</file>