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6F4" w:rsidRPr="00A2399C" w:rsidRDefault="006E0F8F" w:rsidP="00A2399C">
      <w:pPr>
        <w:pStyle w:val="a6"/>
        <w:jc w:val="right"/>
        <w:rPr>
          <w:rFonts w:ascii="Times New Roman" w:hAnsi="Times New Roman" w:cs="Times New Roman"/>
          <w:b/>
          <w:sz w:val="24"/>
          <w:szCs w:val="24"/>
          <w:shd w:val="clear" w:color="auto" w:fill="FFFFFF"/>
        </w:rPr>
      </w:pPr>
      <w:r w:rsidRPr="00A2399C">
        <w:rPr>
          <w:rFonts w:ascii="Times New Roman" w:hAnsi="Times New Roman" w:cs="Times New Roman"/>
          <w:b/>
          <w:color w:val="444444"/>
          <w:sz w:val="24"/>
          <w:szCs w:val="24"/>
          <w:shd w:val="clear" w:color="auto" w:fill="FFFFFF"/>
        </w:rPr>
        <w:t xml:space="preserve">        </w:t>
      </w:r>
      <w:r w:rsidR="00801DD5">
        <w:rPr>
          <w:rFonts w:ascii="Times New Roman" w:hAnsi="Times New Roman" w:cs="Times New Roman"/>
          <w:b/>
          <w:sz w:val="24"/>
          <w:szCs w:val="24"/>
          <w:shd w:val="clear" w:color="auto" w:fill="FFFFFF"/>
        </w:rPr>
        <w:t>Богдан Светлана Борисовна</w:t>
      </w:r>
    </w:p>
    <w:p w:rsidR="00A2399C" w:rsidRDefault="007B76F4" w:rsidP="00A2399C">
      <w:pPr>
        <w:pStyle w:val="a6"/>
        <w:jc w:val="right"/>
        <w:rPr>
          <w:rFonts w:ascii="Times New Roman" w:hAnsi="Times New Roman" w:cs="Times New Roman"/>
          <w:b/>
          <w:sz w:val="24"/>
          <w:szCs w:val="24"/>
          <w:shd w:val="clear" w:color="auto" w:fill="FFFFFF"/>
        </w:rPr>
      </w:pPr>
      <w:r w:rsidRPr="00A2399C">
        <w:rPr>
          <w:rFonts w:ascii="Times New Roman" w:hAnsi="Times New Roman" w:cs="Times New Roman"/>
          <w:b/>
          <w:sz w:val="24"/>
          <w:szCs w:val="24"/>
          <w:shd w:val="clear" w:color="auto" w:fill="FFFFFF"/>
        </w:rPr>
        <w:t>М</w:t>
      </w:r>
      <w:r w:rsidR="00D04499" w:rsidRPr="00A2399C">
        <w:rPr>
          <w:rFonts w:ascii="Times New Roman" w:hAnsi="Times New Roman" w:cs="Times New Roman"/>
          <w:b/>
          <w:sz w:val="24"/>
          <w:szCs w:val="24"/>
          <w:shd w:val="clear" w:color="auto" w:fill="FFFFFF"/>
        </w:rPr>
        <w:t>Б</w:t>
      </w:r>
      <w:r w:rsidRPr="00A2399C">
        <w:rPr>
          <w:rFonts w:ascii="Times New Roman" w:hAnsi="Times New Roman" w:cs="Times New Roman"/>
          <w:b/>
          <w:sz w:val="24"/>
          <w:szCs w:val="24"/>
          <w:shd w:val="clear" w:color="auto" w:fill="FFFFFF"/>
        </w:rPr>
        <w:t>ОУ «</w:t>
      </w:r>
      <w:r w:rsidR="00801DD5">
        <w:rPr>
          <w:rFonts w:ascii="Times New Roman" w:hAnsi="Times New Roman" w:cs="Times New Roman"/>
          <w:b/>
          <w:sz w:val="24"/>
          <w:szCs w:val="24"/>
          <w:shd w:val="clear" w:color="auto" w:fill="FFFFFF"/>
        </w:rPr>
        <w:t>Средняя школа № 4</w:t>
      </w:r>
    </w:p>
    <w:p w:rsidR="007B76F4" w:rsidRPr="00A2399C" w:rsidRDefault="007B76F4" w:rsidP="00A2399C">
      <w:pPr>
        <w:pStyle w:val="a6"/>
        <w:jc w:val="right"/>
        <w:rPr>
          <w:rFonts w:ascii="Times New Roman" w:hAnsi="Times New Roman" w:cs="Times New Roman"/>
          <w:b/>
          <w:sz w:val="24"/>
          <w:szCs w:val="24"/>
          <w:shd w:val="clear" w:color="auto" w:fill="FFFFFF"/>
        </w:rPr>
      </w:pPr>
      <w:r w:rsidRPr="00A2399C">
        <w:rPr>
          <w:rFonts w:ascii="Times New Roman" w:hAnsi="Times New Roman" w:cs="Times New Roman"/>
          <w:b/>
          <w:sz w:val="24"/>
          <w:szCs w:val="24"/>
          <w:shd w:val="clear" w:color="auto" w:fill="FFFFFF"/>
        </w:rPr>
        <w:t>учитель начальных классов</w:t>
      </w:r>
    </w:p>
    <w:p w:rsidR="007B76F4" w:rsidRPr="00A2399C" w:rsidRDefault="00D04499" w:rsidP="00A2399C">
      <w:pPr>
        <w:pStyle w:val="a6"/>
        <w:jc w:val="right"/>
        <w:rPr>
          <w:rFonts w:ascii="Times New Roman" w:hAnsi="Times New Roman" w:cs="Times New Roman"/>
          <w:b/>
          <w:sz w:val="24"/>
          <w:szCs w:val="24"/>
          <w:shd w:val="clear" w:color="auto" w:fill="FFFFFF"/>
        </w:rPr>
      </w:pPr>
      <w:r w:rsidRPr="00A2399C">
        <w:rPr>
          <w:rFonts w:ascii="Times New Roman" w:hAnsi="Times New Roman" w:cs="Times New Roman"/>
          <w:b/>
          <w:sz w:val="24"/>
          <w:szCs w:val="24"/>
          <w:shd w:val="clear" w:color="auto" w:fill="FFFFFF"/>
        </w:rPr>
        <w:t>г. Сосновый Бор Ленинградская область</w:t>
      </w:r>
    </w:p>
    <w:p w:rsidR="007B76F4" w:rsidRPr="00A2399C" w:rsidRDefault="007B76F4" w:rsidP="00A2399C">
      <w:pPr>
        <w:pStyle w:val="a6"/>
        <w:jc w:val="both"/>
        <w:rPr>
          <w:rFonts w:ascii="Times New Roman" w:hAnsi="Times New Roman" w:cs="Times New Roman"/>
          <w:color w:val="444444"/>
          <w:sz w:val="24"/>
          <w:szCs w:val="24"/>
          <w:shd w:val="clear" w:color="auto" w:fill="FFFFFF"/>
        </w:rPr>
      </w:pPr>
    </w:p>
    <w:p w:rsidR="00A2399C" w:rsidRPr="003A22C9" w:rsidRDefault="003A22C9" w:rsidP="00A2399C">
      <w:pPr>
        <w:pStyle w:val="a6"/>
        <w:jc w:val="both"/>
        <w:rPr>
          <w:rFonts w:ascii="Times New Roman" w:hAnsi="Times New Roman" w:cs="Times New Roman"/>
          <w:b/>
          <w:sz w:val="24"/>
          <w:szCs w:val="24"/>
          <w:shd w:val="clear" w:color="auto" w:fill="FFFFFF"/>
        </w:rPr>
      </w:pPr>
      <w:r w:rsidRPr="0064751E">
        <w:rPr>
          <w:rFonts w:ascii="Times New Roman" w:hAnsi="Times New Roman" w:cs="Times New Roman"/>
          <w:b/>
          <w:color w:val="444444"/>
          <w:sz w:val="24"/>
          <w:szCs w:val="24"/>
          <w:shd w:val="clear" w:color="auto" w:fill="FFFFFF"/>
        </w:rPr>
        <w:t>«</w:t>
      </w:r>
      <w:r w:rsidR="00A2399C" w:rsidRPr="003A22C9">
        <w:rPr>
          <w:rFonts w:ascii="Times New Roman" w:hAnsi="Times New Roman" w:cs="Times New Roman"/>
          <w:b/>
          <w:sz w:val="24"/>
          <w:szCs w:val="24"/>
          <w:shd w:val="clear" w:color="auto" w:fill="FFFFFF"/>
        </w:rPr>
        <w:t>Использование технологии развития критического мышления как средство развития познавательной активности младших школьников</w:t>
      </w:r>
      <w:proofErr w:type="gramStart"/>
      <w:r w:rsidR="00A2399C" w:rsidRPr="003A22C9">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w:t>
      </w:r>
      <w:proofErr w:type="gramEnd"/>
    </w:p>
    <w:p w:rsidR="00A2399C" w:rsidRPr="003A22C9" w:rsidRDefault="00A2399C" w:rsidP="00A2399C">
      <w:pPr>
        <w:pStyle w:val="a6"/>
        <w:jc w:val="both"/>
        <w:rPr>
          <w:rFonts w:ascii="Times New Roman" w:hAnsi="Times New Roman" w:cs="Times New Roman"/>
          <w:b/>
          <w:sz w:val="24"/>
          <w:szCs w:val="24"/>
          <w:shd w:val="clear" w:color="auto" w:fill="FFFFFF"/>
        </w:rPr>
      </w:pPr>
    </w:p>
    <w:p w:rsidR="00A2399C" w:rsidRDefault="00A2399C" w:rsidP="00A2399C">
      <w:pPr>
        <w:pStyle w:val="a6"/>
        <w:jc w:val="both"/>
        <w:rPr>
          <w:rFonts w:ascii="Times New Roman" w:eastAsia="Times New Roman" w:hAnsi="Times New Roman" w:cs="Times New Roman"/>
          <w:b/>
          <w:sz w:val="24"/>
          <w:szCs w:val="24"/>
          <w:lang w:eastAsia="ru-RU"/>
        </w:rPr>
      </w:pPr>
      <w:r w:rsidRPr="00A2399C">
        <w:rPr>
          <w:rFonts w:ascii="Times New Roman" w:eastAsia="Times New Roman" w:hAnsi="Times New Roman" w:cs="Times New Roman"/>
          <w:b/>
          <w:sz w:val="24"/>
          <w:szCs w:val="24"/>
          <w:lang w:eastAsia="ru-RU"/>
        </w:rPr>
        <w:t>Почему меня заинтересовала данная технология?</w:t>
      </w:r>
    </w:p>
    <w:p w:rsidR="00A2399C" w:rsidRPr="00A2399C" w:rsidRDefault="00A2399C" w:rsidP="00A2399C">
      <w:pPr>
        <w:pStyle w:val="a6"/>
        <w:jc w:val="both"/>
        <w:rPr>
          <w:rFonts w:ascii="Times New Roman" w:eastAsia="Times New Roman" w:hAnsi="Times New Roman" w:cs="Times New Roman"/>
          <w:b/>
          <w:sz w:val="24"/>
          <w:szCs w:val="24"/>
          <w:lang w:eastAsia="ru-RU"/>
        </w:rPr>
      </w:pPr>
    </w:p>
    <w:p w:rsidR="00A2399C" w:rsidRPr="00A2399C" w:rsidRDefault="00A2399C" w:rsidP="00A2399C">
      <w:pPr>
        <w:pStyle w:val="a6"/>
        <w:jc w:val="both"/>
        <w:rPr>
          <w:rFonts w:ascii="Times New Roman" w:eastAsia="Times New Roman" w:hAnsi="Times New Roman" w:cs="Times New Roman"/>
          <w:sz w:val="24"/>
          <w:szCs w:val="24"/>
          <w:lang w:eastAsia="ru-RU"/>
        </w:rPr>
      </w:pPr>
      <w:r w:rsidRPr="00A2399C">
        <w:rPr>
          <w:rFonts w:ascii="Times New Roman" w:eastAsia="Times New Roman" w:hAnsi="Times New Roman" w:cs="Times New Roman"/>
          <w:sz w:val="24"/>
          <w:szCs w:val="24"/>
          <w:lang w:eastAsia="ru-RU"/>
        </w:rPr>
        <w:t>1. Критическое мышление - мышление самостоятельное. Каждый ученик сам формулирует свои идеи, оценки и убеждения независимо от остальных. Мышление может быть критич</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ским только тогда, когда оно носит индивидуальный характер. Ученики должны иметь до</w:t>
      </w:r>
      <w:r w:rsidRPr="00A2399C">
        <w:rPr>
          <w:rFonts w:ascii="Times New Roman" w:eastAsia="Times New Roman" w:hAnsi="Times New Roman" w:cs="Times New Roman"/>
          <w:sz w:val="24"/>
          <w:szCs w:val="24"/>
          <w:lang w:eastAsia="ru-RU"/>
        </w:rPr>
        <w:t>с</w:t>
      </w:r>
      <w:r w:rsidRPr="00A2399C">
        <w:rPr>
          <w:rFonts w:ascii="Times New Roman" w:eastAsia="Times New Roman" w:hAnsi="Times New Roman" w:cs="Times New Roman"/>
          <w:sz w:val="24"/>
          <w:szCs w:val="24"/>
          <w:lang w:eastAsia="ru-RU"/>
        </w:rPr>
        <w:t xml:space="preserve">таточно свободы, чтобы думать собственной головой и самостоятельно решать даже самые сложные вопросы. </w:t>
      </w:r>
      <w:r w:rsidRPr="00A2399C">
        <w:rPr>
          <w:rFonts w:ascii="Times New Roman" w:eastAsia="Times New Roman" w:hAnsi="Times New Roman" w:cs="Times New Roman"/>
          <w:sz w:val="24"/>
          <w:szCs w:val="24"/>
          <w:lang w:eastAsia="ru-RU"/>
        </w:rPr>
        <w:br/>
        <w:t xml:space="preserve">Самостоятельность, таким образом, есть первая и, возможно, важнейшая характеристика критического мышления. </w:t>
      </w:r>
      <w:r w:rsidRPr="00A2399C">
        <w:rPr>
          <w:rFonts w:ascii="Times New Roman" w:eastAsia="Times New Roman" w:hAnsi="Times New Roman" w:cs="Times New Roman"/>
          <w:sz w:val="24"/>
          <w:szCs w:val="24"/>
          <w:lang w:eastAsia="ru-RU"/>
        </w:rPr>
        <w:br/>
        <w:t>2. Информация является отправным, а отнюдь не конечным пунктом критического мышл</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 xml:space="preserve">ния. Знание создает мотивировку, без которой человек не может мыслить критически. Как иногда говорят, «трудно думать с пустой головой». </w:t>
      </w:r>
      <w:proofErr w:type="gramStart"/>
      <w:r w:rsidRPr="00A2399C">
        <w:rPr>
          <w:rFonts w:ascii="Times New Roman" w:eastAsia="Times New Roman" w:hAnsi="Times New Roman" w:cs="Times New Roman"/>
          <w:sz w:val="24"/>
          <w:szCs w:val="24"/>
          <w:lang w:eastAsia="ru-RU"/>
        </w:rPr>
        <w:t>Чтобы породить сложную мысль, нужно переработать гору «сырья» - фактов, идей, текстов, теорий, данных, концепций.</w:t>
      </w:r>
      <w:proofErr w:type="gramEnd"/>
      <w:r w:rsidRPr="00A2399C">
        <w:rPr>
          <w:rFonts w:ascii="Times New Roman" w:eastAsia="Times New Roman" w:hAnsi="Times New Roman" w:cs="Times New Roman"/>
          <w:sz w:val="24"/>
          <w:szCs w:val="24"/>
          <w:lang w:eastAsia="ru-RU"/>
        </w:rPr>
        <w:t xml:space="preserve"> ТКМЧП учит своих учеников воспринимать самые сложные понятия и удерживать в памяти самые разнообразные сведения. Мыслить критически можно в любом возрасте: не только у старш</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классников, но даже у первоклассников накоплено для этого достаточно жизненного опыта и знаний. Именно благодаря критическому мышлению традиционный процесс познания обр</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 xml:space="preserve">тает индивидуальность и становится осмысленным, непрерывным и продуктивным. </w:t>
      </w:r>
      <w:r w:rsidRPr="00A2399C">
        <w:rPr>
          <w:rFonts w:ascii="Times New Roman" w:eastAsia="Times New Roman" w:hAnsi="Times New Roman" w:cs="Times New Roman"/>
          <w:sz w:val="24"/>
          <w:szCs w:val="24"/>
          <w:lang w:eastAsia="ru-RU"/>
        </w:rPr>
        <w:br/>
        <w:t>3. Критическое мышление предполагает постановку вопросов и уяснение проблем, которые нужно решить. Учение пойдет гораздо успешнее, если ученики будут формулировать пр</w:t>
      </w:r>
      <w:r w:rsidRPr="00A2399C">
        <w:rPr>
          <w:rFonts w:ascii="Times New Roman" w:eastAsia="Times New Roman" w:hAnsi="Times New Roman" w:cs="Times New Roman"/>
          <w:sz w:val="24"/>
          <w:szCs w:val="24"/>
          <w:lang w:eastAsia="ru-RU"/>
        </w:rPr>
        <w:t>о</w:t>
      </w:r>
      <w:r w:rsidRPr="00A2399C">
        <w:rPr>
          <w:rFonts w:ascii="Times New Roman" w:eastAsia="Times New Roman" w:hAnsi="Times New Roman" w:cs="Times New Roman"/>
          <w:sz w:val="24"/>
          <w:szCs w:val="24"/>
          <w:lang w:eastAsia="ru-RU"/>
        </w:rPr>
        <w:t>блемы на основе собственного жизненного опыта и затем решать их, используя при этом все возможности, которые предоставляет ему школа. Благодаря критическому мышлению уч</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ние из рутинной «школярской» работы превращается в целенаправленную, содержательную деятельность, в ходе которой ученики проделывают реальную интеллектуальную работу и приходят к решению реальных жизненных проблем. Собирая данные, анализируя тексты, сопоставляя альтернативные точки зрения и используя возможности коллективного обсу</w:t>
      </w:r>
      <w:r w:rsidRPr="00A2399C">
        <w:rPr>
          <w:rFonts w:ascii="Times New Roman" w:eastAsia="Times New Roman" w:hAnsi="Times New Roman" w:cs="Times New Roman"/>
          <w:sz w:val="24"/>
          <w:szCs w:val="24"/>
          <w:lang w:eastAsia="ru-RU"/>
        </w:rPr>
        <w:t>ж</w:t>
      </w:r>
      <w:r w:rsidRPr="00A2399C">
        <w:rPr>
          <w:rFonts w:ascii="Times New Roman" w:eastAsia="Times New Roman" w:hAnsi="Times New Roman" w:cs="Times New Roman"/>
          <w:sz w:val="24"/>
          <w:szCs w:val="24"/>
          <w:lang w:eastAsia="ru-RU"/>
        </w:rPr>
        <w:t xml:space="preserve">дения, они ищут и находят ответы на волнующие их вопросы. </w:t>
      </w:r>
      <w:r w:rsidRPr="00A2399C">
        <w:rPr>
          <w:rFonts w:ascii="Times New Roman" w:eastAsia="Times New Roman" w:hAnsi="Times New Roman" w:cs="Times New Roman"/>
          <w:sz w:val="24"/>
          <w:szCs w:val="24"/>
          <w:lang w:eastAsia="ru-RU"/>
        </w:rPr>
        <w:br/>
      </w:r>
      <w:r w:rsidRPr="00A2399C">
        <w:rPr>
          <w:rFonts w:ascii="Times New Roman" w:eastAsia="Times New Roman" w:hAnsi="Times New Roman" w:cs="Times New Roman"/>
          <w:sz w:val="24"/>
          <w:szCs w:val="24"/>
          <w:lang w:eastAsia="ru-RU"/>
        </w:rPr>
        <w:br/>
        <w:t xml:space="preserve">4. Критическое мышление стремится к убедительной аргументации. Критически мыслящий человек находит собственное решение проблемы и подкрепляет это решение разумными, обоснованными доводами. Он также сознает, что возможны иные решения той же проблемы, и старается доказать, что выбранное им решение логичнее и рациональнее прочих. </w:t>
      </w:r>
      <w:r w:rsidRPr="00A2399C">
        <w:rPr>
          <w:rFonts w:ascii="Times New Roman" w:eastAsia="Times New Roman" w:hAnsi="Times New Roman" w:cs="Times New Roman"/>
          <w:sz w:val="24"/>
          <w:szCs w:val="24"/>
          <w:lang w:eastAsia="ru-RU"/>
        </w:rPr>
        <w:br/>
        <w:t>Всякая аргументация содержит в себе три основных элемента. Центром аргументации, гла</w:t>
      </w:r>
      <w:r w:rsidRPr="00A2399C">
        <w:rPr>
          <w:rFonts w:ascii="Times New Roman" w:eastAsia="Times New Roman" w:hAnsi="Times New Roman" w:cs="Times New Roman"/>
          <w:sz w:val="24"/>
          <w:szCs w:val="24"/>
          <w:lang w:eastAsia="ru-RU"/>
        </w:rPr>
        <w:t>в</w:t>
      </w:r>
      <w:r w:rsidRPr="00A2399C">
        <w:rPr>
          <w:rFonts w:ascii="Times New Roman" w:eastAsia="Times New Roman" w:hAnsi="Times New Roman" w:cs="Times New Roman"/>
          <w:sz w:val="24"/>
          <w:szCs w:val="24"/>
          <w:lang w:eastAsia="ru-RU"/>
        </w:rPr>
        <w:t>ным ее содержанием является утверждение. Утверждение поддерживается рядом доводов. Каждый из доводов, в свою очередь, подкрепляется доказательствами. В качестве доказ</w:t>
      </w:r>
      <w:r w:rsidRPr="00A2399C">
        <w:rPr>
          <w:rFonts w:ascii="Times New Roman" w:eastAsia="Times New Roman" w:hAnsi="Times New Roman" w:cs="Times New Roman"/>
          <w:sz w:val="24"/>
          <w:szCs w:val="24"/>
          <w:lang w:eastAsia="ru-RU"/>
        </w:rPr>
        <w:t>а</w:t>
      </w:r>
      <w:r w:rsidRPr="00A2399C">
        <w:rPr>
          <w:rFonts w:ascii="Times New Roman" w:eastAsia="Times New Roman" w:hAnsi="Times New Roman" w:cs="Times New Roman"/>
          <w:sz w:val="24"/>
          <w:szCs w:val="24"/>
          <w:lang w:eastAsia="ru-RU"/>
        </w:rPr>
        <w:t>тельств могут использоваться статистические данные, выдержки из текста, личный опыт и вообще все, что говорит в пользу данной аргументации и может быть признано другими уч</w:t>
      </w:r>
      <w:r w:rsidRPr="00A2399C">
        <w:rPr>
          <w:rFonts w:ascii="Times New Roman" w:eastAsia="Times New Roman" w:hAnsi="Times New Roman" w:cs="Times New Roman"/>
          <w:sz w:val="24"/>
          <w:szCs w:val="24"/>
          <w:lang w:eastAsia="ru-RU"/>
        </w:rPr>
        <w:t>а</w:t>
      </w:r>
      <w:r w:rsidRPr="00A2399C">
        <w:rPr>
          <w:rFonts w:ascii="Times New Roman" w:eastAsia="Times New Roman" w:hAnsi="Times New Roman" w:cs="Times New Roman"/>
          <w:sz w:val="24"/>
          <w:szCs w:val="24"/>
          <w:lang w:eastAsia="ru-RU"/>
        </w:rPr>
        <w:t>стниками обсуждения. 5. Критическое мышление есть мышление социальное. Всякая мысль проверяется и оттачивается, когда ею делятся с другими. Поэтому, работая в русле критич</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ского мышления, всегда стараюсь использовать на своих занятиях всевозможные виды па</w:t>
      </w:r>
      <w:r w:rsidRPr="00A2399C">
        <w:rPr>
          <w:rFonts w:ascii="Times New Roman" w:eastAsia="Times New Roman" w:hAnsi="Times New Roman" w:cs="Times New Roman"/>
          <w:sz w:val="24"/>
          <w:szCs w:val="24"/>
          <w:lang w:eastAsia="ru-RU"/>
        </w:rPr>
        <w:t>р</w:t>
      </w:r>
      <w:r w:rsidRPr="00A2399C">
        <w:rPr>
          <w:rFonts w:ascii="Times New Roman" w:eastAsia="Times New Roman" w:hAnsi="Times New Roman" w:cs="Times New Roman"/>
          <w:sz w:val="24"/>
          <w:szCs w:val="24"/>
          <w:lang w:eastAsia="ru-RU"/>
        </w:rPr>
        <w:t>ной и групповой работы, включая проведение дебатов и дискуссий, а также различные виды публикаций письменных работ учащихся</w:t>
      </w:r>
    </w:p>
    <w:p w:rsidR="00A2399C" w:rsidRPr="00A2399C" w:rsidRDefault="00A2399C" w:rsidP="00A2399C">
      <w:pPr>
        <w:pStyle w:val="a6"/>
        <w:jc w:val="both"/>
        <w:rPr>
          <w:rFonts w:ascii="Times New Roman" w:eastAsia="Times New Roman" w:hAnsi="Times New Roman" w:cs="Times New Roman"/>
          <w:sz w:val="24"/>
          <w:szCs w:val="24"/>
          <w:lang w:eastAsia="ru-RU"/>
        </w:rPr>
      </w:pPr>
      <w:r w:rsidRPr="00A2399C">
        <w:rPr>
          <w:rFonts w:ascii="Times New Roman" w:eastAsia="Times New Roman" w:hAnsi="Times New Roman" w:cs="Times New Roman"/>
          <w:sz w:val="24"/>
          <w:szCs w:val="24"/>
          <w:lang w:eastAsia="ru-RU"/>
        </w:rPr>
        <w:t>Критическое мышление может воплощаться в различных видах учебной деятельности, но наилучшим из них является, как мне кажется, письменная работа. На письме процесс мы</w:t>
      </w:r>
      <w:r w:rsidRPr="00A2399C">
        <w:rPr>
          <w:rFonts w:ascii="Times New Roman" w:eastAsia="Times New Roman" w:hAnsi="Times New Roman" w:cs="Times New Roman"/>
          <w:sz w:val="24"/>
          <w:szCs w:val="24"/>
          <w:lang w:eastAsia="ru-RU"/>
        </w:rPr>
        <w:t>ш</w:t>
      </w:r>
      <w:r w:rsidRPr="00A2399C">
        <w:rPr>
          <w:rFonts w:ascii="Times New Roman" w:eastAsia="Times New Roman" w:hAnsi="Times New Roman" w:cs="Times New Roman"/>
          <w:sz w:val="24"/>
          <w:szCs w:val="24"/>
          <w:lang w:eastAsia="ru-RU"/>
        </w:rPr>
        <w:lastRenderedPageBreak/>
        <w:t>ления становится видимым и, следовательно, доступным для учителя. Пишущий всегда а</w:t>
      </w:r>
      <w:r w:rsidRPr="00A2399C">
        <w:rPr>
          <w:rFonts w:ascii="Times New Roman" w:eastAsia="Times New Roman" w:hAnsi="Times New Roman" w:cs="Times New Roman"/>
          <w:sz w:val="24"/>
          <w:szCs w:val="24"/>
          <w:lang w:eastAsia="ru-RU"/>
        </w:rPr>
        <w:t>к</w:t>
      </w:r>
      <w:r w:rsidRPr="00A2399C">
        <w:rPr>
          <w:rFonts w:ascii="Times New Roman" w:eastAsia="Times New Roman" w:hAnsi="Times New Roman" w:cs="Times New Roman"/>
          <w:sz w:val="24"/>
          <w:szCs w:val="24"/>
          <w:lang w:eastAsia="ru-RU"/>
        </w:rPr>
        <w:t>тивен. Он всегда мыслит самостоятельно и пользуется при этом всем имеющимся у него б</w:t>
      </w:r>
      <w:r w:rsidRPr="00A2399C">
        <w:rPr>
          <w:rFonts w:ascii="Times New Roman" w:eastAsia="Times New Roman" w:hAnsi="Times New Roman" w:cs="Times New Roman"/>
          <w:sz w:val="24"/>
          <w:szCs w:val="24"/>
          <w:lang w:eastAsia="ru-RU"/>
        </w:rPr>
        <w:t>а</w:t>
      </w:r>
      <w:r w:rsidRPr="00A2399C">
        <w:rPr>
          <w:rFonts w:ascii="Times New Roman" w:eastAsia="Times New Roman" w:hAnsi="Times New Roman" w:cs="Times New Roman"/>
          <w:sz w:val="24"/>
          <w:szCs w:val="24"/>
          <w:lang w:eastAsia="ru-RU"/>
        </w:rPr>
        <w:t>гажом знаний. Он выстраивает достойную аргументацию для подкрепления своего мнения. Для учеников письмо - трудная, точнее, самая трудная часть учебного процесса. В ходе раб</w:t>
      </w:r>
      <w:r w:rsidRPr="00A2399C">
        <w:rPr>
          <w:rFonts w:ascii="Times New Roman" w:eastAsia="Times New Roman" w:hAnsi="Times New Roman" w:cs="Times New Roman"/>
          <w:sz w:val="24"/>
          <w:szCs w:val="24"/>
          <w:lang w:eastAsia="ru-RU"/>
        </w:rPr>
        <w:t>о</w:t>
      </w:r>
      <w:r w:rsidRPr="00A2399C">
        <w:rPr>
          <w:rFonts w:ascii="Times New Roman" w:eastAsia="Times New Roman" w:hAnsi="Times New Roman" w:cs="Times New Roman"/>
          <w:sz w:val="24"/>
          <w:szCs w:val="24"/>
          <w:lang w:eastAsia="ru-RU"/>
        </w:rPr>
        <w:t>ты, которая может включать в себя мозговую атаку, собственно написание, доработку, р</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дактирование и «публикацию», то есть обнародование получившегося текста. Для школьн</w:t>
      </w:r>
      <w:r w:rsidRPr="00A2399C">
        <w:rPr>
          <w:rFonts w:ascii="Times New Roman" w:eastAsia="Times New Roman" w:hAnsi="Times New Roman" w:cs="Times New Roman"/>
          <w:sz w:val="24"/>
          <w:szCs w:val="24"/>
          <w:lang w:eastAsia="ru-RU"/>
        </w:rPr>
        <w:t>и</w:t>
      </w:r>
      <w:r w:rsidRPr="00A2399C">
        <w:rPr>
          <w:rFonts w:ascii="Times New Roman" w:eastAsia="Times New Roman" w:hAnsi="Times New Roman" w:cs="Times New Roman"/>
          <w:sz w:val="24"/>
          <w:szCs w:val="24"/>
          <w:lang w:eastAsia="ru-RU"/>
        </w:rPr>
        <w:t>ков же ценно, что учитель относится к их работе с интересом и уважением, и что сами они получили возможность поделиться своими мыслями с одноклассниками, учителями, родит</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 xml:space="preserve">лями и даже с людьми, которых они совсем не знают. По всем этим причинам я глубоко убеждена, что письмо - наиболее эффективное средство обучения критическому мышлению. </w:t>
      </w:r>
      <w:r w:rsidRPr="00A2399C">
        <w:rPr>
          <w:rFonts w:ascii="Times New Roman" w:eastAsia="Times New Roman" w:hAnsi="Times New Roman" w:cs="Times New Roman"/>
          <w:sz w:val="24"/>
          <w:szCs w:val="24"/>
          <w:lang w:eastAsia="ru-RU"/>
        </w:rPr>
        <w:br/>
        <w:t>Возникает острая проблема - как учить мыслить?</w:t>
      </w:r>
    </w:p>
    <w:p w:rsidR="00A2399C" w:rsidRPr="00A2399C" w:rsidRDefault="00A2399C" w:rsidP="00A2399C">
      <w:pPr>
        <w:pStyle w:val="a6"/>
        <w:jc w:val="both"/>
        <w:rPr>
          <w:rFonts w:ascii="Times New Roman" w:eastAsia="Times New Roman" w:hAnsi="Times New Roman" w:cs="Times New Roman"/>
          <w:sz w:val="24"/>
          <w:szCs w:val="24"/>
          <w:lang w:eastAsia="ru-RU"/>
        </w:rPr>
      </w:pPr>
      <w:r w:rsidRPr="00A2399C">
        <w:rPr>
          <w:rFonts w:ascii="Times New Roman" w:eastAsia="Times New Roman" w:hAnsi="Times New Roman" w:cs="Times New Roman"/>
          <w:sz w:val="24"/>
          <w:szCs w:val="24"/>
          <w:lang w:eastAsia="ru-RU"/>
        </w:rPr>
        <w:t>Под критическим мышлением подразумевается следующее: думать критически означает проявлять и использовать исследовательские методы: ставить перед собой вопросы и осущ</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 xml:space="preserve">ствлять планомерный поиск ответов. </w:t>
      </w:r>
      <w:r w:rsidRPr="00A2399C">
        <w:rPr>
          <w:rFonts w:ascii="Times New Roman" w:eastAsia="Times New Roman" w:hAnsi="Times New Roman" w:cs="Times New Roman"/>
          <w:sz w:val="24"/>
          <w:szCs w:val="24"/>
          <w:lang w:eastAsia="ru-RU"/>
        </w:rPr>
        <w:br/>
        <w:t>Критическое мышление работает на многих уровнях, не довольствуясь фактами, а вскрывая причины и последствия этих фактов. Критическое мышление предполагает вежливый ске</w:t>
      </w:r>
      <w:r w:rsidRPr="00A2399C">
        <w:rPr>
          <w:rFonts w:ascii="Times New Roman" w:eastAsia="Times New Roman" w:hAnsi="Times New Roman" w:cs="Times New Roman"/>
          <w:sz w:val="24"/>
          <w:szCs w:val="24"/>
          <w:lang w:eastAsia="ru-RU"/>
        </w:rPr>
        <w:t>п</w:t>
      </w:r>
      <w:r w:rsidRPr="00A2399C">
        <w:rPr>
          <w:rFonts w:ascii="Times New Roman" w:eastAsia="Times New Roman" w:hAnsi="Times New Roman" w:cs="Times New Roman"/>
          <w:sz w:val="24"/>
          <w:szCs w:val="24"/>
          <w:lang w:eastAsia="ru-RU"/>
        </w:rPr>
        <w:t>тицизм, сомнение в общепринятых истинах. Критическое мышление означает выработку точки зрения по определенному вопросу и способность отстоять эту точку зрения логич</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скими доводами. Критическое мышление предусматривает внимание к аргументам оппоне</w:t>
      </w:r>
      <w:r w:rsidRPr="00A2399C">
        <w:rPr>
          <w:rFonts w:ascii="Times New Roman" w:eastAsia="Times New Roman" w:hAnsi="Times New Roman" w:cs="Times New Roman"/>
          <w:sz w:val="24"/>
          <w:szCs w:val="24"/>
          <w:lang w:eastAsia="ru-RU"/>
        </w:rPr>
        <w:t>н</w:t>
      </w:r>
      <w:r w:rsidRPr="00A2399C">
        <w:rPr>
          <w:rFonts w:ascii="Times New Roman" w:eastAsia="Times New Roman" w:hAnsi="Times New Roman" w:cs="Times New Roman"/>
          <w:sz w:val="24"/>
          <w:szCs w:val="24"/>
          <w:lang w:eastAsia="ru-RU"/>
        </w:rPr>
        <w:t xml:space="preserve">та и их логическое осмысление. </w:t>
      </w:r>
      <w:r w:rsidRPr="00A2399C">
        <w:rPr>
          <w:rFonts w:ascii="Times New Roman" w:eastAsia="Times New Roman" w:hAnsi="Times New Roman" w:cs="Times New Roman"/>
          <w:sz w:val="24"/>
          <w:szCs w:val="24"/>
          <w:lang w:eastAsia="ru-RU"/>
        </w:rPr>
        <w:br/>
        <w:t>Существует связь между мыслительными навыками и демократическим гражданским созн</w:t>
      </w:r>
      <w:r w:rsidRPr="00A2399C">
        <w:rPr>
          <w:rFonts w:ascii="Times New Roman" w:eastAsia="Times New Roman" w:hAnsi="Times New Roman" w:cs="Times New Roman"/>
          <w:sz w:val="24"/>
          <w:szCs w:val="24"/>
          <w:lang w:eastAsia="ru-RU"/>
        </w:rPr>
        <w:t>а</w:t>
      </w:r>
      <w:r w:rsidRPr="00A2399C">
        <w:rPr>
          <w:rFonts w:ascii="Times New Roman" w:eastAsia="Times New Roman" w:hAnsi="Times New Roman" w:cs="Times New Roman"/>
          <w:sz w:val="24"/>
          <w:szCs w:val="24"/>
          <w:lang w:eastAsia="ru-RU"/>
        </w:rPr>
        <w:t>нием. Дидактический активизирующий и развивающий комплекс этой технологии открывает новые принципиальные подходы и тенденции в решении вопросов "чему" и "как" учить с</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годня обучаемых: обучение ведется, прежде всего, обобщенным знаниям, умениям и нав</w:t>
      </w:r>
      <w:r w:rsidRPr="00A2399C">
        <w:rPr>
          <w:rFonts w:ascii="Times New Roman" w:eastAsia="Times New Roman" w:hAnsi="Times New Roman" w:cs="Times New Roman"/>
          <w:sz w:val="24"/>
          <w:szCs w:val="24"/>
          <w:lang w:eastAsia="ru-RU"/>
        </w:rPr>
        <w:t>ы</w:t>
      </w:r>
      <w:r w:rsidRPr="00A2399C">
        <w:rPr>
          <w:rFonts w:ascii="Times New Roman" w:eastAsia="Times New Roman" w:hAnsi="Times New Roman" w:cs="Times New Roman"/>
          <w:sz w:val="24"/>
          <w:szCs w:val="24"/>
          <w:lang w:eastAsia="ru-RU"/>
        </w:rPr>
        <w:t>кам и способам мышления. Обобщенные характеристики формируемых в технологии ум</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ний: умение работать в группе; умение графически оформить текстовый материал; умение творчески интерпретировать имеющуюся информацию. Появляется возможность объедин</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ния, интеграции отдельных дисциплин; вариативность и дифференциация обучения; испол</w:t>
      </w:r>
      <w:r w:rsidRPr="00A2399C">
        <w:rPr>
          <w:rFonts w:ascii="Times New Roman" w:eastAsia="Times New Roman" w:hAnsi="Times New Roman" w:cs="Times New Roman"/>
          <w:sz w:val="24"/>
          <w:szCs w:val="24"/>
          <w:lang w:eastAsia="ru-RU"/>
        </w:rPr>
        <w:t>ь</w:t>
      </w:r>
      <w:r w:rsidRPr="00A2399C">
        <w:rPr>
          <w:rFonts w:ascii="Times New Roman" w:eastAsia="Times New Roman" w:hAnsi="Times New Roman" w:cs="Times New Roman"/>
          <w:sz w:val="24"/>
          <w:szCs w:val="24"/>
          <w:lang w:eastAsia="ru-RU"/>
        </w:rPr>
        <w:t>зуется положительная стимуляция учения; такие черты, как направленность на самореализ</w:t>
      </w:r>
      <w:r w:rsidRPr="00A2399C">
        <w:rPr>
          <w:rFonts w:ascii="Times New Roman" w:eastAsia="Times New Roman" w:hAnsi="Times New Roman" w:cs="Times New Roman"/>
          <w:sz w:val="24"/>
          <w:szCs w:val="24"/>
          <w:lang w:eastAsia="ru-RU"/>
        </w:rPr>
        <w:t>а</w:t>
      </w:r>
      <w:r w:rsidRPr="00A2399C">
        <w:rPr>
          <w:rFonts w:ascii="Times New Roman" w:eastAsia="Times New Roman" w:hAnsi="Times New Roman" w:cs="Times New Roman"/>
          <w:sz w:val="24"/>
          <w:szCs w:val="24"/>
          <w:lang w:eastAsia="ru-RU"/>
        </w:rPr>
        <w:t>цию, удовлетворение потребности в самоутверждении, рефлексии, в выработке собственной индивидуальной технологии обучения. Базовая модель технологии критического мышления учитывает психологию человека, особенности его познания. Познавательный процесс до</w:t>
      </w:r>
      <w:r w:rsidRPr="00A2399C">
        <w:rPr>
          <w:rFonts w:ascii="Times New Roman" w:eastAsia="Times New Roman" w:hAnsi="Times New Roman" w:cs="Times New Roman"/>
          <w:sz w:val="24"/>
          <w:szCs w:val="24"/>
          <w:lang w:eastAsia="ru-RU"/>
        </w:rPr>
        <w:t>л</w:t>
      </w:r>
      <w:r w:rsidRPr="00A2399C">
        <w:rPr>
          <w:rFonts w:ascii="Times New Roman" w:eastAsia="Times New Roman" w:hAnsi="Times New Roman" w:cs="Times New Roman"/>
          <w:sz w:val="24"/>
          <w:szCs w:val="24"/>
          <w:lang w:eastAsia="ru-RU"/>
        </w:rPr>
        <w:t xml:space="preserve">жен пройти три этапа: вызов, осмысление и размышление. </w:t>
      </w:r>
      <w:r w:rsidRPr="00A2399C">
        <w:rPr>
          <w:rFonts w:ascii="Times New Roman" w:eastAsia="Times New Roman" w:hAnsi="Times New Roman" w:cs="Times New Roman"/>
          <w:sz w:val="24"/>
          <w:szCs w:val="24"/>
          <w:lang w:eastAsia="ru-RU"/>
        </w:rPr>
        <w:br/>
        <w:t>Известно, что хорошо усваивается актуальная информация. Стимулирование интереса к н</w:t>
      </w:r>
      <w:r w:rsidRPr="00A2399C">
        <w:rPr>
          <w:rFonts w:ascii="Times New Roman" w:eastAsia="Times New Roman" w:hAnsi="Times New Roman" w:cs="Times New Roman"/>
          <w:sz w:val="24"/>
          <w:szCs w:val="24"/>
          <w:lang w:eastAsia="ru-RU"/>
        </w:rPr>
        <w:t>о</w:t>
      </w:r>
      <w:r w:rsidRPr="00A2399C">
        <w:rPr>
          <w:rFonts w:ascii="Times New Roman" w:eastAsia="Times New Roman" w:hAnsi="Times New Roman" w:cs="Times New Roman"/>
          <w:sz w:val="24"/>
          <w:szCs w:val="24"/>
          <w:lang w:eastAsia="ru-RU"/>
        </w:rPr>
        <w:t>вому знанию происходит через "извлечение" уже известного и выяснение появившихся в</w:t>
      </w:r>
      <w:r w:rsidRPr="00A2399C">
        <w:rPr>
          <w:rFonts w:ascii="Times New Roman" w:eastAsia="Times New Roman" w:hAnsi="Times New Roman" w:cs="Times New Roman"/>
          <w:sz w:val="24"/>
          <w:szCs w:val="24"/>
          <w:lang w:eastAsia="ru-RU"/>
        </w:rPr>
        <w:t>о</w:t>
      </w:r>
      <w:r w:rsidRPr="00A2399C">
        <w:rPr>
          <w:rFonts w:ascii="Times New Roman" w:eastAsia="Times New Roman" w:hAnsi="Times New Roman" w:cs="Times New Roman"/>
          <w:sz w:val="24"/>
          <w:szCs w:val="24"/>
          <w:lang w:eastAsia="ru-RU"/>
        </w:rPr>
        <w:t xml:space="preserve">просов. Возникшие вопросы вызывают потребность в новых знаниях. </w:t>
      </w:r>
      <w:r w:rsidRPr="00A2399C">
        <w:rPr>
          <w:rFonts w:ascii="Times New Roman" w:eastAsia="Times New Roman" w:hAnsi="Times New Roman" w:cs="Times New Roman"/>
          <w:b/>
          <w:bCs/>
          <w:sz w:val="24"/>
          <w:szCs w:val="24"/>
          <w:lang w:eastAsia="ru-RU"/>
        </w:rPr>
        <w:t>Вызов</w:t>
      </w:r>
      <w:r w:rsidRPr="00A2399C">
        <w:rPr>
          <w:rFonts w:ascii="Times New Roman" w:eastAsia="Times New Roman" w:hAnsi="Times New Roman" w:cs="Times New Roman"/>
          <w:sz w:val="24"/>
          <w:szCs w:val="24"/>
          <w:lang w:eastAsia="ru-RU"/>
        </w:rPr>
        <w:t xml:space="preserve"> подготавливает, настраивает на ту информацию и на тот процесс, которые будут предлагаться на следующих этапах работы. Этот этап способствует появлению или усилению мотивации в познании н</w:t>
      </w:r>
      <w:r w:rsidRPr="00A2399C">
        <w:rPr>
          <w:rFonts w:ascii="Times New Roman" w:eastAsia="Times New Roman" w:hAnsi="Times New Roman" w:cs="Times New Roman"/>
          <w:sz w:val="24"/>
          <w:szCs w:val="24"/>
          <w:lang w:eastAsia="ru-RU"/>
        </w:rPr>
        <w:t>о</w:t>
      </w:r>
      <w:r w:rsidRPr="00A2399C">
        <w:rPr>
          <w:rFonts w:ascii="Times New Roman" w:eastAsia="Times New Roman" w:hAnsi="Times New Roman" w:cs="Times New Roman"/>
          <w:sz w:val="24"/>
          <w:szCs w:val="24"/>
          <w:lang w:eastAsia="ru-RU"/>
        </w:rPr>
        <w:t>вого материала, изучаемого на втором этапе. Этап осмысления предполагает ввод новой и</w:t>
      </w:r>
      <w:r w:rsidRPr="00A2399C">
        <w:rPr>
          <w:rFonts w:ascii="Times New Roman" w:eastAsia="Times New Roman" w:hAnsi="Times New Roman" w:cs="Times New Roman"/>
          <w:sz w:val="24"/>
          <w:szCs w:val="24"/>
          <w:lang w:eastAsia="ru-RU"/>
        </w:rPr>
        <w:t>н</w:t>
      </w:r>
      <w:r w:rsidRPr="00A2399C">
        <w:rPr>
          <w:rFonts w:ascii="Times New Roman" w:eastAsia="Times New Roman" w:hAnsi="Times New Roman" w:cs="Times New Roman"/>
          <w:sz w:val="24"/>
          <w:szCs w:val="24"/>
          <w:lang w:eastAsia="ru-RU"/>
        </w:rPr>
        <w:t>формации. Последний этап в базовой модели критического мышления - размышление - ос</w:t>
      </w:r>
      <w:r w:rsidRPr="00A2399C">
        <w:rPr>
          <w:rFonts w:ascii="Times New Roman" w:eastAsia="Times New Roman" w:hAnsi="Times New Roman" w:cs="Times New Roman"/>
          <w:sz w:val="24"/>
          <w:szCs w:val="24"/>
          <w:lang w:eastAsia="ru-RU"/>
        </w:rPr>
        <w:t>о</w:t>
      </w:r>
      <w:r w:rsidRPr="00A2399C">
        <w:rPr>
          <w:rFonts w:ascii="Times New Roman" w:eastAsia="Times New Roman" w:hAnsi="Times New Roman" w:cs="Times New Roman"/>
          <w:sz w:val="24"/>
          <w:szCs w:val="24"/>
          <w:lang w:eastAsia="ru-RU"/>
        </w:rPr>
        <w:t>бо значим, т.к. именно здесь происходит творческое развитие, осознание уже вновь обрете</w:t>
      </w:r>
      <w:r w:rsidRPr="00A2399C">
        <w:rPr>
          <w:rFonts w:ascii="Times New Roman" w:eastAsia="Times New Roman" w:hAnsi="Times New Roman" w:cs="Times New Roman"/>
          <w:sz w:val="24"/>
          <w:szCs w:val="24"/>
          <w:lang w:eastAsia="ru-RU"/>
        </w:rPr>
        <w:t>н</w:t>
      </w:r>
      <w:r w:rsidRPr="00A2399C">
        <w:rPr>
          <w:rFonts w:ascii="Times New Roman" w:eastAsia="Times New Roman" w:hAnsi="Times New Roman" w:cs="Times New Roman"/>
          <w:sz w:val="24"/>
          <w:szCs w:val="24"/>
          <w:lang w:eastAsia="ru-RU"/>
        </w:rPr>
        <w:t xml:space="preserve">ной информации. Все этапы не просто взаимосвязаны, но и взаимозависимы. </w:t>
      </w:r>
      <w:r w:rsidRPr="00A2399C">
        <w:rPr>
          <w:rFonts w:ascii="Times New Roman" w:eastAsia="Times New Roman" w:hAnsi="Times New Roman" w:cs="Times New Roman"/>
          <w:sz w:val="24"/>
          <w:szCs w:val="24"/>
          <w:lang w:eastAsia="ru-RU"/>
        </w:rPr>
        <w:br/>
        <w:t>Технология критического мышления предлагает определенные методы, стратегии и приемы в пошаговой реализации каждого этапа занятия. Существуют конкретные приемы и страт</w:t>
      </w:r>
      <w:r w:rsidRPr="00A2399C">
        <w:rPr>
          <w:rFonts w:ascii="Times New Roman" w:eastAsia="Times New Roman" w:hAnsi="Times New Roman" w:cs="Times New Roman"/>
          <w:sz w:val="24"/>
          <w:szCs w:val="24"/>
          <w:lang w:eastAsia="ru-RU"/>
        </w:rPr>
        <w:t>е</w:t>
      </w:r>
      <w:r w:rsidRPr="00A2399C">
        <w:rPr>
          <w:rFonts w:ascii="Times New Roman" w:eastAsia="Times New Roman" w:hAnsi="Times New Roman" w:cs="Times New Roman"/>
          <w:sz w:val="24"/>
          <w:szCs w:val="24"/>
          <w:lang w:eastAsia="ru-RU"/>
        </w:rPr>
        <w:t>гии для работы на этапе вызова, на этапе осмысления и на этапе размышления. Каждый пр</w:t>
      </w:r>
      <w:r w:rsidRPr="00A2399C">
        <w:rPr>
          <w:rFonts w:ascii="Times New Roman" w:eastAsia="Times New Roman" w:hAnsi="Times New Roman" w:cs="Times New Roman"/>
          <w:sz w:val="24"/>
          <w:szCs w:val="24"/>
          <w:lang w:eastAsia="ru-RU"/>
        </w:rPr>
        <w:t>и</w:t>
      </w:r>
      <w:r w:rsidRPr="00A2399C">
        <w:rPr>
          <w:rFonts w:ascii="Times New Roman" w:eastAsia="Times New Roman" w:hAnsi="Times New Roman" w:cs="Times New Roman"/>
          <w:sz w:val="24"/>
          <w:szCs w:val="24"/>
          <w:lang w:eastAsia="ru-RU"/>
        </w:rPr>
        <w:t xml:space="preserve">ем, стратегия в критическом мышлении имеет своей целью раскрыть творческий потенциал </w:t>
      </w:r>
      <w:proofErr w:type="gramStart"/>
      <w:r w:rsidRPr="00A2399C">
        <w:rPr>
          <w:rFonts w:ascii="Times New Roman" w:eastAsia="Times New Roman" w:hAnsi="Times New Roman" w:cs="Times New Roman"/>
          <w:sz w:val="24"/>
          <w:szCs w:val="24"/>
          <w:lang w:eastAsia="ru-RU"/>
        </w:rPr>
        <w:t>обучаемых</w:t>
      </w:r>
      <w:proofErr w:type="gramEnd"/>
      <w:r w:rsidRPr="00A2399C">
        <w:rPr>
          <w:rFonts w:ascii="Times New Roman" w:eastAsia="Times New Roman" w:hAnsi="Times New Roman" w:cs="Times New Roman"/>
          <w:sz w:val="24"/>
          <w:szCs w:val="24"/>
          <w:lang w:eastAsia="ru-RU"/>
        </w:rPr>
        <w:t>.</w:t>
      </w:r>
    </w:p>
    <w:p w:rsidR="006E0F8F" w:rsidRPr="00A2399C" w:rsidRDefault="006E0F8F" w:rsidP="00A2399C">
      <w:pPr>
        <w:pStyle w:val="a6"/>
        <w:jc w:val="both"/>
        <w:rPr>
          <w:rFonts w:ascii="Times New Roman" w:hAnsi="Times New Roman" w:cs="Times New Roman"/>
          <w:sz w:val="24"/>
          <w:szCs w:val="24"/>
        </w:rPr>
      </w:pPr>
      <w:r w:rsidRPr="00A2399C">
        <w:rPr>
          <w:rFonts w:ascii="Times New Roman" w:eastAsia="Times New Roman" w:hAnsi="Times New Roman" w:cs="Times New Roman"/>
          <w:sz w:val="24"/>
          <w:szCs w:val="24"/>
          <w:lang w:eastAsia="ru-RU"/>
        </w:rPr>
        <w:t>Я остановлюсь на тех приёмах, которые меня заинтересовали, которые использую на своих уроках</w:t>
      </w:r>
      <w:r w:rsidRPr="00A2399C">
        <w:rPr>
          <w:rFonts w:ascii="Times New Roman" w:hAnsi="Times New Roman" w:cs="Times New Roman"/>
          <w:sz w:val="24"/>
          <w:szCs w:val="24"/>
        </w:rPr>
        <w:t>.</w:t>
      </w:r>
    </w:p>
    <w:p w:rsidR="006E0F8F" w:rsidRPr="00A2399C" w:rsidRDefault="006E0F8F" w:rsidP="00A2399C">
      <w:pPr>
        <w:pStyle w:val="a6"/>
        <w:jc w:val="both"/>
        <w:rPr>
          <w:rFonts w:ascii="Times New Roman" w:hAnsi="Times New Roman" w:cs="Times New Roman"/>
          <w:sz w:val="24"/>
          <w:szCs w:val="24"/>
        </w:rPr>
      </w:pPr>
      <w:r w:rsidRPr="00A2399C">
        <w:rPr>
          <w:rFonts w:ascii="Times New Roman" w:hAnsi="Times New Roman" w:cs="Times New Roman"/>
          <w:sz w:val="24"/>
          <w:szCs w:val="24"/>
        </w:rPr>
        <w:t xml:space="preserve">          Одним из них является составление кластера. Это способ графической организации м</w:t>
      </w:r>
      <w:r w:rsidRPr="00A2399C">
        <w:rPr>
          <w:rFonts w:ascii="Times New Roman" w:hAnsi="Times New Roman" w:cs="Times New Roman"/>
          <w:sz w:val="24"/>
          <w:szCs w:val="24"/>
        </w:rPr>
        <w:t>а</w:t>
      </w:r>
      <w:r w:rsidRPr="00A2399C">
        <w:rPr>
          <w:rFonts w:ascii="Times New Roman" w:hAnsi="Times New Roman" w:cs="Times New Roman"/>
          <w:sz w:val="24"/>
          <w:szCs w:val="24"/>
        </w:rPr>
        <w:t>териала, позволяет сделать наглядными те мыслительные процессы, которые происходят при погружении в ту или иную тему. Кластер является отражением нелинейной формы мышл</w:t>
      </w:r>
      <w:r w:rsidRPr="00A2399C">
        <w:rPr>
          <w:rFonts w:ascii="Times New Roman" w:hAnsi="Times New Roman" w:cs="Times New Roman"/>
          <w:sz w:val="24"/>
          <w:szCs w:val="24"/>
        </w:rPr>
        <w:t>е</w:t>
      </w:r>
      <w:r w:rsidRPr="00A2399C">
        <w:rPr>
          <w:rFonts w:ascii="Times New Roman" w:hAnsi="Times New Roman" w:cs="Times New Roman"/>
          <w:sz w:val="24"/>
          <w:szCs w:val="24"/>
        </w:rPr>
        <w:lastRenderedPageBreak/>
        <w:t>ния. Последовательность действий проста и логична: посередине чистого листа (классной доски) написать ключевое слово или предложение, которое является «сердцем» идеи, темы. Вокруг «накидать» слова или предложения, выражающие идеи, факты, образы, подходящие для данной темы. По мере записи, появившиеся слова соединяются прямыми линиями с ключевым понятием. У каждой из «веточек» в свою очередь тоже появляются «веточки», у</w:t>
      </w:r>
      <w:r w:rsidRPr="00A2399C">
        <w:rPr>
          <w:rFonts w:ascii="Times New Roman" w:hAnsi="Times New Roman" w:cs="Times New Roman"/>
          <w:sz w:val="24"/>
          <w:szCs w:val="24"/>
        </w:rPr>
        <w:t>с</w:t>
      </w:r>
      <w:r w:rsidRPr="00A2399C">
        <w:rPr>
          <w:rFonts w:ascii="Times New Roman" w:hAnsi="Times New Roman" w:cs="Times New Roman"/>
          <w:sz w:val="24"/>
          <w:szCs w:val="24"/>
        </w:rPr>
        <w:t>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темы</w:t>
      </w:r>
      <w:r w:rsidR="002B09EB" w:rsidRPr="00A2399C">
        <w:rPr>
          <w:rFonts w:ascii="Times New Roman" w:hAnsi="Times New Roman" w:cs="Times New Roman"/>
          <w:sz w:val="24"/>
          <w:szCs w:val="24"/>
        </w:rPr>
        <w:t xml:space="preserve"> </w:t>
      </w:r>
      <w:proofErr w:type="gramStart"/>
      <w:r w:rsidR="002B09EB" w:rsidRPr="00A2399C">
        <w:rPr>
          <w:rFonts w:ascii="Times New Roman" w:hAnsi="Times New Roman" w:cs="Times New Roman"/>
          <w:sz w:val="24"/>
          <w:szCs w:val="24"/>
        </w:rPr>
        <w:t xml:space="preserve">[ </w:t>
      </w:r>
      <w:proofErr w:type="gramEnd"/>
      <w:r w:rsidR="002B09EB" w:rsidRPr="00A2399C">
        <w:rPr>
          <w:rFonts w:ascii="Times New Roman" w:hAnsi="Times New Roman" w:cs="Times New Roman"/>
          <w:sz w:val="24"/>
          <w:szCs w:val="24"/>
        </w:rPr>
        <w:t>4, с.173].</w:t>
      </w:r>
      <w:r w:rsidRPr="00A2399C">
        <w:rPr>
          <w:rFonts w:ascii="Times New Roman" w:hAnsi="Times New Roman" w:cs="Times New Roman"/>
          <w:sz w:val="24"/>
          <w:szCs w:val="24"/>
        </w:rPr>
        <w:t xml:space="preserve"> В работе над кластерами я придерживаюсь  следующих  правил: 1. Не бояться записывать все, что приходит на ум. Дать волю воображению и интуиции. 2. Продолжать работу, пока не кончится время или идеи не иссякнут </w:t>
      </w:r>
      <w:proofErr w:type="gramStart"/>
      <w:r w:rsidRPr="00A2399C">
        <w:rPr>
          <w:rFonts w:ascii="Times New Roman" w:hAnsi="Times New Roman" w:cs="Times New Roman"/>
          <w:sz w:val="24"/>
          <w:szCs w:val="24"/>
        </w:rPr>
        <w:t>иссякнут</w:t>
      </w:r>
      <w:proofErr w:type="gramEnd"/>
      <w:r w:rsidRPr="00A2399C">
        <w:rPr>
          <w:rFonts w:ascii="Times New Roman" w:hAnsi="Times New Roman" w:cs="Times New Roman"/>
          <w:sz w:val="24"/>
          <w:szCs w:val="24"/>
        </w:rPr>
        <w:t>.3. Постараться построить как можно больше связей. Не следовать по заранее определенному плану.</w:t>
      </w:r>
    </w:p>
    <w:p w:rsidR="006E0F8F" w:rsidRPr="00A2399C" w:rsidRDefault="006E0F8F" w:rsidP="00A2399C">
      <w:pPr>
        <w:pStyle w:val="a6"/>
        <w:jc w:val="both"/>
        <w:rPr>
          <w:rFonts w:ascii="Times New Roman" w:hAnsi="Times New Roman" w:cs="Times New Roman"/>
          <w:i/>
          <w:sz w:val="24"/>
          <w:szCs w:val="24"/>
        </w:rPr>
      </w:pPr>
      <w:r w:rsidRPr="00A2399C">
        <w:rPr>
          <w:rFonts w:ascii="Times New Roman" w:hAnsi="Times New Roman" w:cs="Times New Roman"/>
          <w:i/>
          <w:sz w:val="24"/>
          <w:szCs w:val="24"/>
        </w:rPr>
        <w:t xml:space="preserve">Пример использования  метода </w:t>
      </w:r>
      <w:proofErr w:type="spellStart"/>
      <w:r w:rsidRPr="00A2399C">
        <w:rPr>
          <w:rFonts w:ascii="Times New Roman" w:hAnsi="Times New Roman" w:cs="Times New Roman"/>
          <w:i/>
          <w:sz w:val="24"/>
          <w:szCs w:val="24"/>
        </w:rPr>
        <w:t>клястера</w:t>
      </w:r>
      <w:proofErr w:type="spellEnd"/>
      <w:r w:rsidRPr="00A2399C">
        <w:rPr>
          <w:rFonts w:ascii="Times New Roman" w:hAnsi="Times New Roman" w:cs="Times New Roman"/>
          <w:i/>
          <w:sz w:val="24"/>
          <w:szCs w:val="24"/>
        </w:rPr>
        <w:t xml:space="preserve"> на уроках русского языка при изучении темы «Гл</w:t>
      </w:r>
      <w:r w:rsidRPr="00A2399C">
        <w:rPr>
          <w:rFonts w:ascii="Times New Roman" w:hAnsi="Times New Roman" w:cs="Times New Roman"/>
          <w:i/>
          <w:sz w:val="24"/>
          <w:szCs w:val="24"/>
        </w:rPr>
        <w:t>а</w:t>
      </w:r>
      <w:r w:rsidRPr="00A2399C">
        <w:rPr>
          <w:rFonts w:ascii="Times New Roman" w:hAnsi="Times New Roman" w:cs="Times New Roman"/>
          <w:i/>
          <w:sz w:val="24"/>
          <w:szCs w:val="24"/>
        </w:rPr>
        <w:t>гол»</w:t>
      </w:r>
    </w:p>
    <w:p w:rsidR="006E0F8F" w:rsidRPr="00A2399C" w:rsidRDefault="006E0F8F" w:rsidP="00A2399C">
      <w:pPr>
        <w:pStyle w:val="a6"/>
        <w:jc w:val="both"/>
        <w:rPr>
          <w:rFonts w:ascii="Times New Roman" w:hAnsi="Times New Roman" w:cs="Times New Roman"/>
          <w:i/>
          <w:sz w:val="24"/>
          <w:szCs w:val="24"/>
        </w:rPr>
      </w:pPr>
      <w:r w:rsidRPr="00A2399C">
        <w:rPr>
          <w:rFonts w:ascii="Times New Roman" w:hAnsi="Times New Roman" w:cs="Times New Roman"/>
          <w:i/>
          <w:sz w:val="24"/>
          <w:szCs w:val="24"/>
        </w:rPr>
        <w:t xml:space="preserve"> </w:t>
      </w:r>
      <w:proofErr w:type="gramStart"/>
      <w:r w:rsidRPr="00A2399C">
        <w:rPr>
          <w:rFonts w:ascii="Times New Roman" w:hAnsi="Times New Roman" w:cs="Times New Roman"/>
          <w:i/>
          <w:sz w:val="24"/>
          <w:szCs w:val="24"/>
        </w:rPr>
        <w:t>Выделяем центр – это наша тема (например, «Глагол»), от неё отходят лучи – крупные смысловые единицы («Признаки глагола – постоянные и непостоянные»), а от них соотве</w:t>
      </w:r>
      <w:r w:rsidRPr="00A2399C">
        <w:rPr>
          <w:rFonts w:ascii="Times New Roman" w:hAnsi="Times New Roman" w:cs="Times New Roman"/>
          <w:i/>
          <w:sz w:val="24"/>
          <w:szCs w:val="24"/>
        </w:rPr>
        <w:t>т</w:t>
      </w:r>
      <w:r w:rsidRPr="00A2399C">
        <w:rPr>
          <w:rFonts w:ascii="Times New Roman" w:hAnsi="Times New Roman" w:cs="Times New Roman"/>
          <w:i/>
          <w:sz w:val="24"/>
          <w:szCs w:val="24"/>
        </w:rPr>
        <w:t>ствующие термины, понятия («Глагол, его грамматические признаки  и т.д.).</w:t>
      </w:r>
      <w:proofErr w:type="gramEnd"/>
      <w:r w:rsidRPr="00A2399C">
        <w:rPr>
          <w:rFonts w:ascii="Times New Roman" w:hAnsi="Times New Roman" w:cs="Times New Roman"/>
          <w:i/>
          <w:sz w:val="24"/>
          <w:szCs w:val="24"/>
        </w:rPr>
        <w:t xml:space="preserve">  Этот приём можно использовать на всех стадиях урока.</w:t>
      </w:r>
    </w:p>
    <w:p w:rsidR="006E0F8F" w:rsidRPr="00A2399C" w:rsidRDefault="006E0F8F" w:rsidP="00A2399C">
      <w:pPr>
        <w:pStyle w:val="a6"/>
        <w:jc w:val="both"/>
        <w:rPr>
          <w:rFonts w:ascii="Times New Roman" w:hAnsi="Times New Roman" w:cs="Times New Roman"/>
          <w:sz w:val="24"/>
          <w:szCs w:val="24"/>
        </w:rPr>
      </w:pPr>
      <w:r w:rsidRPr="00A2399C">
        <w:rPr>
          <w:rFonts w:ascii="Times New Roman" w:hAnsi="Times New Roman" w:cs="Times New Roman"/>
          <w:sz w:val="24"/>
          <w:szCs w:val="24"/>
        </w:rPr>
        <w:t xml:space="preserve">    Для формирования навыков работы с источниками я часто использую приём  </w:t>
      </w:r>
      <w:proofErr w:type="spellStart"/>
      <w:r w:rsidRPr="00A2399C">
        <w:rPr>
          <w:rFonts w:ascii="Times New Roman" w:hAnsi="Times New Roman" w:cs="Times New Roman"/>
          <w:sz w:val="24"/>
          <w:szCs w:val="24"/>
        </w:rPr>
        <w:t>инсерт</w:t>
      </w:r>
      <w:proofErr w:type="spellEnd"/>
      <w:proofErr w:type="gramStart"/>
      <w:r w:rsidRPr="00A2399C">
        <w:rPr>
          <w:rFonts w:ascii="Times New Roman" w:hAnsi="Times New Roman" w:cs="Times New Roman"/>
          <w:sz w:val="24"/>
          <w:szCs w:val="24"/>
        </w:rPr>
        <w:t xml:space="preserve"> .</w:t>
      </w:r>
      <w:proofErr w:type="gramEnd"/>
      <w:r w:rsidRPr="00A2399C">
        <w:rPr>
          <w:rFonts w:ascii="Times New Roman" w:hAnsi="Times New Roman" w:cs="Times New Roman"/>
          <w:sz w:val="24"/>
          <w:szCs w:val="24"/>
        </w:rPr>
        <w:t xml:space="preserve"> В процессе чтения текста ученик карандашом или маркером делает пометки на полях: “V” - уже знал, «+» - новое</w:t>
      </w:r>
      <w:proofErr w:type="gramStart"/>
      <w:r w:rsidRPr="00A2399C">
        <w:rPr>
          <w:rFonts w:ascii="Times New Roman" w:hAnsi="Times New Roman" w:cs="Times New Roman"/>
          <w:sz w:val="24"/>
          <w:szCs w:val="24"/>
        </w:rPr>
        <w:t>, «</w:t>
      </w:r>
      <w:proofErr w:type="gramEnd"/>
      <w:r w:rsidRPr="00A2399C">
        <w:rPr>
          <w:rFonts w:ascii="Times New Roman" w:hAnsi="Times New Roman" w:cs="Times New Roman"/>
          <w:sz w:val="24"/>
          <w:szCs w:val="24"/>
        </w:rPr>
        <w:t xml:space="preserve">-» - думал иначе, «?»- не понял, есть вопросы.  Широкое  применение находит этот приём на уроках окружающего мира. </w:t>
      </w:r>
    </w:p>
    <w:p w:rsidR="006E0F8F" w:rsidRPr="00A2399C" w:rsidRDefault="006E0F8F" w:rsidP="00A2399C">
      <w:pPr>
        <w:pStyle w:val="a6"/>
        <w:jc w:val="both"/>
        <w:rPr>
          <w:rFonts w:ascii="Times New Roman" w:hAnsi="Times New Roman" w:cs="Times New Roman"/>
          <w:sz w:val="24"/>
          <w:szCs w:val="24"/>
        </w:rPr>
      </w:pPr>
      <w:r w:rsidRPr="00A2399C">
        <w:rPr>
          <w:rFonts w:ascii="Times New Roman" w:hAnsi="Times New Roman" w:cs="Times New Roman"/>
          <w:sz w:val="24"/>
          <w:szCs w:val="24"/>
        </w:rPr>
        <w:t xml:space="preserve">       Прием «Верите ли вы, что…» применяю на стадии вызова. Перед  каждым учеником карточка  с таблицей</w:t>
      </w:r>
      <w:proofErr w:type="gramStart"/>
      <w:r w:rsidRPr="00A2399C">
        <w:rPr>
          <w:rFonts w:ascii="Times New Roman" w:hAnsi="Times New Roman" w:cs="Times New Roman"/>
          <w:sz w:val="24"/>
          <w:szCs w:val="24"/>
        </w:rPr>
        <w:t xml:space="preserve"> ,</w:t>
      </w:r>
      <w:proofErr w:type="gramEnd"/>
      <w:r w:rsidRPr="00A2399C">
        <w:rPr>
          <w:rFonts w:ascii="Times New Roman" w:hAnsi="Times New Roman" w:cs="Times New Roman"/>
          <w:sz w:val="24"/>
          <w:szCs w:val="24"/>
        </w:rPr>
        <w:t xml:space="preserve"> где записаны утверждения по теме утверждениями. Учитель задает вопросы, а ученики ставят в первой строке плюс, если согласны с утверждением, и минус, если не согласны. Вторая строка останется пустой. </w:t>
      </w:r>
    </w:p>
    <w:p w:rsidR="006E0F8F" w:rsidRPr="00A2399C" w:rsidRDefault="006E0F8F" w:rsidP="00A2399C">
      <w:pPr>
        <w:pStyle w:val="a6"/>
        <w:jc w:val="both"/>
        <w:rPr>
          <w:rFonts w:ascii="Times New Roman" w:hAnsi="Times New Roman" w:cs="Times New Roman"/>
          <w:i/>
          <w:sz w:val="24"/>
          <w:szCs w:val="24"/>
        </w:rPr>
      </w:pPr>
      <w:r w:rsidRPr="00A2399C">
        <w:rPr>
          <w:rFonts w:ascii="Times New Roman" w:hAnsi="Times New Roman" w:cs="Times New Roman"/>
          <w:i/>
          <w:sz w:val="24"/>
          <w:szCs w:val="24"/>
        </w:rPr>
        <w:t xml:space="preserve">На примере  урока  окружающего мира </w:t>
      </w:r>
      <w:proofErr w:type="gramStart"/>
      <w:r w:rsidRPr="00A2399C">
        <w:rPr>
          <w:rFonts w:ascii="Times New Roman" w:hAnsi="Times New Roman" w:cs="Times New Roman"/>
          <w:i/>
          <w:sz w:val="24"/>
          <w:szCs w:val="24"/>
        </w:rPr>
        <w:t>при</w:t>
      </w:r>
      <w:proofErr w:type="gramEnd"/>
      <w:r w:rsidRPr="00A2399C">
        <w:rPr>
          <w:rFonts w:ascii="Times New Roman" w:hAnsi="Times New Roman" w:cs="Times New Roman"/>
          <w:i/>
          <w:sz w:val="24"/>
          <w:szCs w:val="24"/>
        </w:rPr>
        <w:t xml:space="preserve"> </w:t>
      </w:r>
      <w:proofErr w:type="gramStart"/>
      <w:r w:rsidRPr="00A2399C">
        <w:rPr>
          <w:rFonts w:ascii="Times New Roman" w:hAnsi="Times New Roman" w:cs="Times New Roman"/>
          <w:i/>
          <w:sz w:val="24"/>
          <w:szCs w:val="24"/>
        </w:rPr>
        <w:t>изучения</w:t>
      </w:r>
      <w:proofErr w:type="gramEnd"/>
      <w:r w:rsidRPr="00A2399C">
        <w:rPr>
          <w:rFonts w:ascii="Times New Roman" w:hAnsi="Times New Roman" w:cs="Times New Roman"/>
          <w:i/>
          <w:sz w:val="24"/>
          <w:szCs w:val="24"/>
        </w:rPr>
        <w:t xml:space="preserve"> темы «Горы».</w:t>
      </w:r>
    </w:p>
    <w:p w:rsidR="006E0F8F" w:rsidRPr="00A2399C" w:rsidRDefault="006E0F8F" w:rsidP="00A2399C">
      <w:pPr>
        <w:pStyle w:val="a6"/>
        <w:jc w:val="both"/>
        <w:rPr>
          <w:rFonts w:ascii="Times New Roman" w:hAnsi="Times New Roman" w:cs="Times New Roman"/>
          <w:i/>
          <w:color w:val="000000" w:themeColor="text1"/>
          <w:sz w:val="24"/>
          <w:szCs w:val="24"/>
        </w:rPr>
      </w:pPr>
      <w:r w:rsidRPr="00A2399C">
        <w:rPr>
          <w:rFonts w:ascii="Times New Roman" w:hAnsi="Times New Roman" w:cs="Times New Roman"/>
          <w:i/>
          <w:sz w:val="24"/>
          <w:szCs w:val="24"/>
        </w:rPr>
        <w:t xml:space="preserve"> </w:t>
      </w:r>
      <w:r w:rsidRPr="00A2399C">
        <w:rPr>
          <w:rFonts w:ascii="Times New Roman" w:hAnsi="Times New Roman" w:cs="Times New Roman"/>
          <w:i/>
          <w:color w:val="000000" w:themeColor="text1"/>
          <w:sz w:val="24"/>
          <w:szCs w:val="24"/>
        </w:rPr>
        <w:t xml:space="preserve">Утверждения по теме: </w:t>
      </w:r>
      <w:r w:rsidRPr="00A2399C">
        <w:rPr>
          <w:rFonts w:ascii="Times New Roman" w:eastAsia="Times New Roman" w:hAnsi="Times New Roman" w:cs="Times New Roman"/>
          <w:i/>
          <w:color w:val="000000" w:themeColor="text1"/>
          <w:sz w:val="24"/>
          <w:szCs w:val="24"/>
          <w:lang w:eastAsia="ru-RU"/>
        </w:rPr>
        <w:t>1.Поверхность нашей земли разнообразна?2. Большую часть  н</w:t>
      </w:r>
      <w:r w:rsidRPr="00A2399C">
        <w:rPr>
          <w:rFonts w:ascii="Times New Roman" w:eastAsia="Times New Roman" w:hAnsi="Times New Roman" w:cs="Times New Roman"/>
          <w:i/>
          <w:color w:val="000000" w:themeColor="text1"/>
          <w:sz w:val="24"/>
          <w:szCs w:val="24"/>
          <w:lang w:eastAsia="ru-RU"/>
        </w:rPr>
        <w:t>а</w:t>
      </w:r>
      <w:r w:rsidRPr="00A2399C">
        <w:rPr>
          <w:rFonts w:ascii="Times New Roman" w:eastAsia="Times New Roman" w:hAnsi="Times New Roman" w:cs="Times New Roman"/>
          <w:i/>
          <w:color w:val="000000" w:themeColor="text1"/>
          <w:sz w:val="24"/>
          <w:szCs w:val="24"/>
          <w:lang w:eastAsia="ru-RU"/>
        </w:rPr>
        <w:t>шей земли занимают низменности.4.  Температура в горах ниже, чем на низменности</w:t>
      </w:r>
      <w:r w:rsidRPr="00A2399C">
        <w:rPr>
          <w:rFonts w:ascii="Times New Roman" w:hAnsi="Times New Roman" w:cs="Times New Roman"/>
          <w:i/>
          <w:color w:val="000000" w:themeColor="text1"/>
          <w:sz w:val="24"/>
          <w:szCs w:val="24"/>
        </w:rPr>
        <w:t xml:space="preserve"> </w:t>
      </w:r>
      <w:r w:rsidRPr="00A2399C">
        <w:rPr>
          <w:rFonts w:ascii="Times New Roman" w:eastAsia="Times New Roman" w:hAnsi="Times New Roman" w:cs="Times New Roman"/>
          <w:i/>
          <w:color w:val="000000" w:themeColor="text1"/>
          <w:sz w:val="24"/>
          <w:szCs w:val="24"/>
          <w:lang w:eastAsia="ru-RU"/>
        </w:rPr>
        <w:t>5. Горные вершины более трёх тысяч метров? </w:t>
      </w:r>
      <w:r w:rsidRPr="00A2399C">
        <w:rPr>
          <w:rFonts w:ascii="Times New Roman" w:eastAsia="Times New Roman" w:hAnsi="Times New Roman" w:cs="Times New Roman"/>
          <w:i/>
          <w:color w:val="000000" w:themeColor="text1"/>
          <w:sz w:val="24"/>
          <w:szCs w:val="24"/>
          <w:lang w:eastAsia="ru-RU"/>
        </w:rPr>
        <w:br/>
        <w:t>6.  Края с гористой поверхностью   не пригодны для занятий </w:t>
      </w:r>
      <w:hyperlink r:id="rId8" w:tooltip="Сельское хозяйство" w:history="1">
        <w:r w:rsidRPr="00A2399C">
          <w:rPr>
            <w:rFonts w:ascii="Times New Roman" w:eastAsia="Times New Roman" w:hAnsi="Times New Roman" w:cs="Times New Roman"/>
            <w:i/>
            <w:color w:val="000000" w:themeColor="text1"/>
            <w:sz w:val="24"/>
            <w:szCs w:val="24"/>
            <w:bdr w:val="none" w:sz="0" w:space="0" w:color="auto" w:frame="1"/>
            <w:lang w:eastAsia="ru-RU"/>
          </w:rPr>
          <w:t>сельским хозяйством</w:t>
        </w:r>
      </w:hyperlink>
      <w:proofErr w:type="gramStart"/>
      <w:r w:rsidRPr="00A2399C">
        <w:rPr>
          <w:rFonts w:ascii="Times New Roman" w:eastAsia="Times New Roman" w:hAnsi="Times New Roman" w:cs="Times New Roman"/>
          <w:i/>
          <w:color w:val="000000" w:themeColor="text1"/>
          <w:sz w:val="24"/>
          <w:szCs w:val="24"/>
          <w:lang w:eastAsia="ru-RU"/>
        </w:rPr>
        <w:t> .</w:t>
      </w:r>
      <w:proofErr w:type="gramEnd"/>
    </w:p>
    <w:p w:rsidR="006E0F8F" w:rsidRPr="00A2399C" w:rsidRDefault="006E0F8F" w:rsidP="00A2399C">
      <w:pPr>
        <w:pStyle w:val="a6"/>
        <w:jc w:val="both"/>
        <w:rPr>
          <w:rFonts w:ascii="Times New Roman" w:hAnsi="Times New Roman" w:cs="Times New Roman"/>
          <w:i/>
          <w:color w:val="000000" w:themeColor="text1"/>
          <w:sz w:val="24"/>
          <w:szCs w:val="24"/>
        </w:rPr>
      </w:pPr>
      <w:r w:rsidRPr="00A2399C">
        <w:rPr>
          <w:rFonts w:ascii="Times New Roman" w:hAnsi="Times New Roman" w:cs="Times New Roman"/>
          <w:i/>
          <w:color w:val="000000" w:themeColor="text1"/>
          <w:sz w:val="24"/>
          <w:szCs w:val="24"/>
        </w:rPr>
        <w:t xml:space="preserve">   </w:t>
      </w:r>
      <w:r w:rsidRPr="00A2399C">
        <w:rPr>
          <w:rStyle w:val="apple-converted-space"/>
          <w:rFonts w:ascii="Times New Roman" w:hAnsi="Times New Roman" w:cs="Times New Roman"/>
          <w:i/>
          <w:color w:val="323D4F"/>
          <w:sz w:val="24"/>
          <w:szCs w:val="24"/>
        </w:rPr>
        <w:t> </w:t>
      </w:r>
      <w:r w:rsidRPr="00A2399C">
        <w:rPr>
          <w:rFonts w:ascii="Times New Roman" w:hAnsi="Times New Roman" w:cs="Times New Roman"/>
          <w:i/>
          <w:color w:val="000000" w:themeColor="text1"/>
          <w:sz w:val="24"/>
          <w:szCs w:val="24"/>
        </w:rPr>
        <w:t xml:space="preserve">В течение урока ученики будут обращаться к </w:t>
      </w:r>
      <w:proofErr w:type="gramStart"/>
      <w:r w:rsidRPr="00A2399C">
        <w:rPr>
          <w:rFonts w:ascii="Times New Roman" w:hAnsi="Times New Roman" w:cs="Times New Roman"/>
          <w:i/>
          <w:color w:val="000000" w:themeColor="text1"/>
          <w:sz w:val="24"/>
          <w:szCs w:val="24"/>
        </w:rPr>
        <w:t>таблице</w:t>
      </w:r>
      <w:proofErr w:type="gramEnd"/>
      <w:r w:rsidRPr="00A2399C">
        <w:rPr>
          <w:rFonts w:ascii="Times New Roman" w:hAnsi="Times New Roman" w:cs="Times New Roman"/>
          <w:i/>
          <w:color w:val="000000" w:themeColor="text1"/>
          <w:sz w:val="24"/>
          <w:szCs w:val="24"/>
        </w:rPr>
        <w:t xml:space="preserve"> и видеть, насколько были правы.</w:t>
      </w:r>
    </w:p>
    <w:p w:rsidR="006E0F8F" w:rsidRPr="00A2399C" w:rsidRDefault="006E0F8F" w:rsidP="00A2399C">
      <w:pPr>
        <w:pStyle w:val="a6"/>
        <w:jc w:val="both"/>
        <w:rPr>
          <w:rFonts w:ascii="Times New Roman" w:hAnsi="Times New Roman" w:cs="Times New Roman"/>
          <w:sz w:val="24"/>
          <w:szCs w:val="24"/>
        </w:rPr>
      </w:pPr>
      <w:r w:rsidRPr="00A2399C">
        <w:rPr>
          <w:rFonts w:ascii="Times New Roman" w:hAnsi="Times New Roman" w:cs="Times New Roman"/>
          <w:color w:val="000000" w:themeColor="text1"/>
          <w:sz w:val="24"/>
          <w:szCs w:val="24"/>
        </w:rPr>
        <w:t xml:space="preserve"> Уроки литературного чтения дают мне возможность варьирования приёмов ТРКМ: </w:t>
      </w:r>
      <w:r w:rsidRPr="00A2399C">
        <w:rPr>
          <w:rFonts w:ascii="Times New Roman" w:hAnsi="Times New Roman" w:cs="Times New Roman"/>
          <w:sz w:val="24"/>
          <w:szCs w:val="24"/>
        </w:rPr>
        <w:t>«чтение с остановками» - прогнозирование текста, «Дерево предсказаний» - предположения по пов</w:t>
      </w:r>
      <w:r w:rsidRPr="00A2399C">
        <w:rPr>
          <w:rFonts w:ascii="Times New Roman" w:hAnsi="Times New Roman" w:cs="Times New Roman"/>
          <w:sz w:val="24"/>
          <w:szCs w:val="24"/>
        </w:rPr>
        <w:t>о</w:t>
      </w:r>
      <w:r w:rsidRPr="00A2399C">
        <w:rPr>
          <w:rFonts w:ascii="Times New Roman" w:hAnsi="Times New Roman" w:cs="Times New Roman"/>
          <w:sz w:val="24"/>
          <w:szCs w:val="24"/>
        </w:rPr>
        <w:t>ду развития сюжетной линии</w:t>
      </w:r>
      <w:proofErr w:type="gramStart"/>
      <w:r w:rsidRPr="00A2399C">
        <w:rPr>
          <w:rFonts w:ascii="Times New Roman" w:hAnsi="Times New Roman" w:cs="Times New Roman"/>
          <w:sz w:val="24"/>
          <w:szCs w:val="24"/>
        </w:rPr>
        <w:t>.</w:t>
      </w:r>
      <w:proofErr w:type="gramEnd"/>
      <w:r w:rsidRPr="00A2399C">
        <w:rPr>
          <w:rFonts w:ascii="Times New Roman" w:hAnsi="Times New Roman" w:cs="Times New Roman"/>
          <w:sz w:val="24"/>
          <w:szCs w:val="24"/>
        </w:rPr>
        <w:t xml:space="preserve"> «</w:t>
      </w:r>
      <w:proofErr w:type="gramStart"/>
      <w:r w:rsidRPr="00A2399C">
        <w:rPr>
          <w:rFonts w:ascii="Times New Roman" w:hAnsi="Times New Roman" w:cs="Times New Roman"/>
          <w:sz w:val="24"/>
          <w:szCs w:val="24"/>
        </w:rPr>
        <w:t>ч</w:t>
      </w:r>
      <w:proofErr w:type="gramEnd"/>
      <w:r w:rsidRPr="00A2399C">
        <w:rPr>
          <w:rFonts w:ascii="Times New Roman" w:hAnsi="Times New Roman" w:cs="Times New Roman"/>
          <w:sz w:val="24"/>
          <w:szCs w:val="24"/>
        </w:rPr>
        <w:t>итательский отклик» - комментарии к прочитанному тексту, впечатления, «чтение и суммирование в парах»,  ведение «бортового журнала».</w:t>
      </w:r>
    </w:p>
    <w:p w:rsidR="006E0F8F" w:rsidRPr="00A2399C" w:rsidRDefault="006E0F8F" w:rsidP="00A2399C">
      <w:pPr>
        <w:pStyle w:val="a6"/>
        <w:jc w:val="both"/>
        <w:rPr>
          <w:rFonts w:ascii="Times New Roman" w:eastAsia="Calibri" w:hAnsi="Times New Roman" w:cs="Times New Roman"/>
          <w:i/>
          <w:sz w:val="24"/>
          <w:szCs w:val="24"/>
        </w:rPr>
      </w:pPr>
      <w:r w:rsidRPr="00A2399C">
        <w:rPr>
          <w:rFonts w:ascii="Times New Roman" w:hAnsi="Times New Roman" w:cs="Times New Roman"/>
          <w:i/>
          <w:sz w:val="24"/>
          <w:szCs w:val="24"/>
        </w:rPr>
        <w:t>Пример использования приёма «ведение бортового журнала» на уроке литературного чт</w:t>
      </w:r>
      <w:r w:rsidRPr="00A2399C">
        <w:rPr>
          <w:rFonts w:ascii="Times New Roman" w:hAnsi="Times New Roman" w:cs="Times New Roman"/>
          <w:i/>
          <w:sz w:val="24"/>
          <w:szCs w:val="24"/>
        </w:rPr>
        <w:t>е</w:t>
      </w:r>
      <w:r w:rsidRPr="00A2399C">
        <w:rPr>
          <w:rFonts w:ascii="Times New Roman" w:hAnsi="Times New Roman" w:cs="Times New Roman"/>
          <w:i/>
          <w:sz w:val="24"/>
          <w:szCs w:val="24"/>
        </w:rPr>
        <w:t>ния при изучении басен</w:t>
      </w:r>
      <w:r w:rsidRPr="00A2399C">
        <w:rPr>
          <w:rFonts w:ascii="Times New Roman" w:eastAsia="Calibri" w:hAnsi="Times New Roman" w:cs="Times New Roman"/>
          <w:i/>
          <w:sz w:val="24"/>
          <w:szCs w:val="24"/>
        </w:rPr>
        <w:t xml:space="preserve"> Л.Н.Толстого «Лев и мышь» и «Отец и сыновья».</w:t>
      </w:r>
    </w:p>
    <w:p w:rsidR="006E0F8F" w:rsidRDefault="006E0F8F" w:rsidP="00A2399C">
      <w:pPr>
        <w:pStyle w:val="a6"/>
        <w:jc w:val="both"/>
        <w:rPr>
          <w:rFonts w:ascii="Times New Roman" w:eastAsia="Calibri" w:hAnsi="Times New Roman" w:cs="Times New Roman"/>
          <w:i/>
          <w:sz w:val="24"/>
          <w:szCs w:val="24"/>
        </w:rPr>
      </w:pPr>
      <w:r w:rsidRPr="00A2399C">
        <w:rPr>
          <w:rFonts w:ascii="Times New Roman" w:eastAsia="Calibri" w:hAnsi="Times New Roman" w:cs="Times New Roman"/>
          <w:i/>
          <w:sz w:val="24"/>
          <w:szCs w:val="24"/>
        </w:rPr>
        <w:t>Заполнение «Бортового журнала» исследователя литературных произведений</w:t>
      </w:r>
    </w:p>
    <w:p w:rsidR="00A2399C" w:rsidRDefault="00A2399C" w:rsidP="00A2399C">
      <w:pPr>
        <w:pStyle w:val="a6"/>
        <w:jc w:val="both"/>
        <w:rPr>
          <w:rFonts w:ascii="Times New Roman" w:eastAsia="Calibri" w:hAnsi="Times New Roman" w:cs="Times New Roman"/>
          <w:i/>
          <w:sz w:val="24"/>
          <w:szCs w:val="24"/>
        </w:rPr>
      </w:pPr>
    </w:p>
    <w:p w:rsidR="00A2399C" w:rsidRPr="00A2399C" w:rsidRDefault="00A2399C" w:rsidP="00A2399C">
      <w:pPr>
        <w:pStyle w:val="a6"/>
        <w:jc w:val="both"/>
        <w:rPr>
          <w:rFonts w:ascii="Times New Roman" w:eastAsia="Calibri" w:hAnsi="Times New Roman" w:cs="Times New Roman"/>
          <w:i/>
          <w:sz w:val="24"/>
          <w:szCs w:val="24"/>
        </w:rPr>
      </w:pPr>
    </w:p>
    <w:tbl>
      <w:tblPr>
        <w:tblStyle w:val="a4"/>
        <w:tblW w:w="0" w:type="auto"/>
        <w:tblLook w:val="04A0"/>
      </w:tblPr>
      <w:tblGrid>
        <w:gridCol w:w="2192"/>
        <w:gridCol w:w="2134"/>
        <w:gridCol w:w="2265"/>
        <w:gridCol w:w="2134"/>
      </w:tblGrid>
      <w:tr w:rsidR="006E0F8F" w:rsidRPr="007B76F4" w:rsidTr="00082A4E">
        <w:trPr>
          <w:trHeight w:val="401"/>
        </w:trPr>
        <w:tc>
          <w:tcPr>
            <w:tcW w:w="2192" w:type="dxa"/>
          </w:tcPr>
          <w:p w:rsidR="006E0F8F" w:rsidRPr="007B76F4" w:rsidRDefault="006E0F8F" w:rsidP="002B09EB">
            <w:pPr>
              <w:spacing w:line="360" w:lineRule="auto"/>
              <w:jc w:val="both"/>
              <w:rPr>
                <w:rFonts w:ascii="Times New Roman" w:eastAsia="Calibri" w:hAnsi="Times New Roman" w:cs="Times New Roman"/>
                <w:b/>
                <w:i/>
                <w:sz w:val="24"/>
                <w:szCs w:val="24"/>
              </w:rPr>
            </w:pPr>
            <w:r w:rsidRPr="007B76F4">
              <w:rPr>
                <w:rFonts w:ascii="Times New Roman" w:eastAsia="Calibri" w:hAnsi="Times New Roman" w:cs="Times New Roman"/>
                <w:b/>
                <w:i/>
                <w:sz w:val="24"/>
                <w:szCs w:val="24"/>
              </w:rPr>
              <w:t xml:space="preserve">Басни </w:t>
            </w:r>
          </w:p>
        </w:tc>
        <w:tc>
          <w:tcPr>
            <w:tcW w:w="2134" w:type="dxa"/>
          </w:tcPr>
          <w:p w:rsidR="006E0F8F" w:rsidRPr="007B76F4" w:rsidRDefault="006E0F8F" w:rsidP="002B09EB">
            <w:pPr>
              <w:spacing w:line="360" w:lineRule="auto"/>
              <w:jc w:val="both"/>
              <w:rPr>
                <w:rFonts w:ascii="Times New Roman" w:eastAsia="Calibri" w:hAnsi="Times New Roman" w:cs="Times New Roman"/>
                <w:b/>
                <w:i/>
                <w:sz w:val="24"/>
                <w:szCs w:val="24"/>
              </w:rPr>
            </w:pPr>
            <w:r w:rsidRPr="007B76F4">
              <w:rPr>
                <w:rFonts w:ascii="Times New Roman" w:eastAsia="Calibri" w:hAnsi="Times New Roman" w:cs="Times New Roman"/>
                <w:b/>
                <w:i/>
                <w:sz w:val="24"/>
                <w:szCs w:val="24"/>
              </w:rPr>
              <w:t xml:space="preserve">Было </w:t>
            </w:r>
          </w:p>
        </w:tc>
        <w:tc>
          <w:tcPr>
            <w:tcW w:w="2265" w:type="dxa"/>
          </w:tcPr>
          <w:p w:rsidR="006E0F8F" w:rsidRPr="007B76F4" w:rsidRDefault="006E0F8F" w:rsidP="002B09EB">
            <w:pPr>
              <w:spacing w:line="360" w:lineRule="auto"/>
              <w:jc w:val="both"/>
              <w:rPr>
                <w:rFonts w:ascii="Times New Roman" w:eastAsia="Calibri" w:hAnsi="Times New Roman" w:cs="Times New Roman"/>
                <w:b/>
                <w:i/>
                <w:sz w:val="24"/>
                <w:szCs w:val="24"/>
              </w:rPr>
            </w:pPr>
            <w:r w:rsidRPr="007B76F4">
              <w:rPr>
                <w:rFonts w:ascii="Times New Roman" w:eastAsia="Calibri" w:hAnsi="Times New Roman" w:cs="Times New Roman"/>
                <w:b/>
                <w:i/>
                <w:sz w:val="24"/>
                <w:szCs w:val="24"/>
              </w:rPr>
              <w:t>Что произошло?</w:t>
            </w:r>
          </w:p>
        </w:tc>
        <w:tc>
          <w:tcPr>
            <w:tcW w:w="2134" w:type="dxa"/>
          </w:tcPr>
          <w:p w:rsidR="006E0F8F" w:rsidRPr="007B76F4" w:rsidRDefault="006E0F8F" w:rsidP="002B09EB">
            <w:pPr>
              <w:spacing w:line="360" w:lineRule="auto"/>
              <w:jc w:val="both"/>
              <w:rPr>
                <w:rFonts w:ascii="Times New Roman" w:eastAsia="Calibri" w:hAnsi="Times New Roman" w:cs="Times New Roman"/>
                <w:b/>
                <w:i/>
                <w:sz w:val="24"/>
                <w:szCs w:val="24"/>
              </w:rPr>
            </w:pPr>
            <w:r w:rsidRPr="007B76F4">
              <w:rPr>
                <w:rFonts w:ascii="Times New Roman" w:eastAsia="Calibri" w:hAnsi="Times New Roman" w:cs="Times New Roman"/>
                <w:b/>
                <w:i/>
                <w:sz w:val="24"/>
                <w:szCs w:val="24"/>
              </w:rPr>
              <w:t xml:space="preserve">Стало </w:t>
            </w:r>
          </w:p>
        </w:tc>
      </w:tr>
      <w:tr w:rsidR="006E0F8F" w:rsidRPr="007B76F4" w:rsidTr="00082A4E">
        <w:trPr>
          <w:trHeight w:val="588"/>
        </w:trPr>
        <w:tc>
          <w:tcPr>
            <w:tcW w:w="2192" w:type="dxa"/>
          </w:tcPr>
          <w:p w:rsidR="006E0F8F" w:rsidRPr="007B76F4" w:rsidRDefault="006E0F8F" w:rsidP="002B09EB">
            <w:pPr>
              <w:spacing w:line="360" w:lineRule="auto"/>
              <w:jc w:val="both"/>
              <w:rPr>
                <w:rFonts w:ascii="Times New Roman" w:eastAsia="Calibri" w:hAnsi="Times New Roman" w:cs="Times New Roman"/>
                <w:b/>
                <w:i/>
                <w:sz w:val="24"/>
                <w:szCs w:val="24"/>
              </w:rPr>
            </w:pPr>
            <w:r w:rsidRPr="007B76F4">
              <w:rPr>
                <w:rFonts w:ascii="Times New Roman" w:eastAsia="Calibri" w:hAnsi="Times New Roman" w:cs="Times New Roman"/>
                <w:b/>
                <w:i/>
                <w:sz w:val="24"/>
                <w:szCs w:val="24"/>
              </w:rPr>
              <w:t>«Лев и мышь» (животные)</w:t>
            </w:r>
          </w:p>
        </w:tc>
        <w:tc>
          <w:tcPr>
            <w:tcW w:w="2134" w:type="dxa"/>
          </w:tcPr>
          <w:p w:rsidR="006E0F8F" w:rsidRPr="007B76F4" w:rsidRDefault="006E0F8F" w:rsidP="002B09EB">
            <w:pPr>
              <w:spacing w:line="360" w:lineRule="auto"/>
              <w:jc w:val="both"/>
              <w:rPr>
                <w:rFonts w:ascii="Times New Roman" w:eastAsia="Calibri" w:hAnsi="Times New Roman" w:cs="Times New Roman"/>
                <w:i/>
                <w:sz w:val="24"/>
                <w:szCs w:val="24"/>
              </w:rPr>
            </w:pPr>
            <w:r w:rsidRPr="007B76F4">
              <w:rPr>
                <w:rFonts w:ascii="Times New Roman" w:eastAsia="Calibri" w:hAnsi="Times New Roman" w:cs="Times New Roman"/>
                <w:i/>
                <w:sz w:val="24"/>
                <w:szCs w:val="24"/>
              </w:rPr>
              <w:t>враги</w:t>
            </w:r>
          </w:p>
        </w:tc>
        <w:tc>
          <w:tcPr>
            <w:tcW w:w="2265" w:type="dxa"/>
          </w:tcPr>
          <w:p w:rsidR="006E0F8F" w:rsidRPr="007B76F4" w:rsidRDefault="006E0F8F" w:rsidP="002B09EB">
            <w:pPr>
              <w:spacing w:line="360" w:lineRule="auto"/>
              <w:jc w:val="both"/>
              <w:rPr>
                <w:rFonts w:ascii="Times New Roman" w:eastAsia="Calibri" w:hAnsi="Times New Roman" w:cs="Times New Roman"/>
                <w:i/>
                <w:sz w:val="24"/>
                <w:szCs w:val="24"/>
              </w:rPr>
            </w:pPr>
            <w:r w:rsidRPr="007B76F4">
              <w:rPr>
                <w:rFonts w:ascii="Times New Roman" w:eastAsia="Calibri" w:hAnsi="Times New Roman" w:cs="Times New Roman"/>
                <w:i/>
                <w:sz w:val="24"/>
                <w:szCs w:val="24"/>
              </w:rPr>
              <w:t>сделали друг другу добро</w:t>
            </w:r>
          </w:p>
        </w:tc>
        <w:tc>
          <w:tcPr>
            <w:tcW w:w="2134" w:type="dxa"/>
          </w:tcPr>
          <w:p w:rsidR="006E0F8F" w:rsidRPr="007B76F4" w:rsidRDefault="006E0F8F" w:rsidP="002B09EB">
            <w:pPr>
              <w:spacing w:line="360" w:lineRule="auto"/>
              <w:jc w:val="both"/>
              <w:rPr>
                <w:rFonts w:ascii="Times New Roman" w:eastAsia="Calibri" w:hAnsi="Times New Roman" w:cs="Times New Roman"/>
                <w:i/>
                <w:sz w:val="24"/>
                <w:szCs w:val="24"/>
              </w:rPr>
            </w:pPr>
            <w:r w:rsidRPr="007B76F4">
              <w:rPr>
                <w:rFonts w:ascii="Times New Roman" w:eastAsia="Calibri" w:hAnsi="Times New Roman" w:cs="Times New Roman"/>
                <w:i/>
                <w:sz w:val="24"/>
                <w:szCs w:val="24"/>
              </w:rPr>
              <w:t>друзья</w:t>
            </w:r>
          </w:p>
        </w:tc>
      </w:tr>
      <w:tr w:rsidR="006E0F8F" w:rsidRPr="007B76F4" w:rsidTr="00082A4E">
        <w:trPr>
          <w:trHeight w:val="588"/>
        </w:trPr>
        <w:tc>
          <w:tcPr>
            <w:tcW w:w="2192" w:type="dxa"/>
          </w:tcPr>
          <w:p w:rsidR="006E0F8F" w:rsidRPr="007B76F4" w:rsidRDefault="006E0F8F" w:rsidP="002B09EB">
            <w:pPr>
              <w:spacing w:line="360" w:lineRule="auto"/>
              <w:jc w:val="both"/>
              <w:rPr>
                <w:rFonts w:ascii="Times New Roman" w:eastAsia="Calibri" w:hAnsi="Times New Roman" w:cs="Times New Roman"/>
                <w:b/>
                <w:i/>
                <w:sz w:val="24"/>
                <w:szCs w:val="24"/>
              </w:rPr>
            </w:pPr>
            <w:r w:rsidRPr="007B76F4">
              <w:rPr>
                <w:rFonts w:ascii="Times New Roman" w:eastAsia="Calibri" w:hAnsi="Times New Roman" w:cs="Times New Roman"/>
                <w:b/>
                <w:i/>
                <w:sz w:val="24"/>
                <w:szCs w:val="24"/>
              </w:rPr>
              <w:t>«Отец и сыновья»</w:t>
            </w:r>
          </w:p>
        </w:tc>
        <w:tc>
          <w:tcPr>
            <w:tcW w:w="2134" w:type="dxa"/>
          </w:tcPr>
          <w:p w:rsidR="006E0F8F" w:rsidRPr="007B76F4" w:rsidRDefault="006E0F8F" w:rsidP="002B09EB">
            <w:pPr>
              <w:spacing w:line="360" w:lineRule="auto"/>
              <w:jc w:val="both"/>
              <w:rPr>
                <w:rFonts w:ascii="Times New Roman" w:eastAsia="Calibri" w:hAnsi="Times New Roman" w:cs="Times New Roman"/>
                <w:i/>
                <w:sz w:val="24"/>
                <w:szCs w:val="24"/>
              </w:rPr>
            </w:pPr>
            <w:r w:rsidRPr="007B76F4">
              <w:rPr>
                <w:rFonts w:ascii="Times New Roman" w:eastAsia="Calibri" w:hAnsi="Times New Roman" w:cs="Times New Roman"/>
                <w:i/>
                <w:sz w:val="24"/>
                <w:szCs w:val="24"/>
              </w:rPr>
              <w:t xml:space="preserve"> ругались, ссор</w:t>
            </w:r>
            <w:r w:rsidRPr="007B76F4">
              <w:rPr>
                <w:rFonts w:ascii="Times New Roman" w:eastAsia="Calibri" w:hAnsi="Times New Roman" w:cs="Times New Roman"/>
                <w:i/>
                <w:sz w:val="24"/>
                <w:szCs w:val="24"/>
              </w:rPr>
              <w:t>и</w:t>
            </w:r>
            <w:r w:rsidRPr="007B76F4">
              <w:rPr>
                <w:rFonts w:ascii="Times New Roman" w:eastAsia="Calibri" w:hAnsi="Times New Roman" w:cs="Times New Roman"/>
                <w:i/>
                <w:sz w:val="24"/>
                <w:szCs w:val="24"/>
              </w:rPr>
              <w:t>лись</w:t>
            </w:r>
          </w:p>
        </w:tc>
        <w:tc>
          <w:tcPr>
            <w:tcW w:w="2265" w:type="dxa"/>
          </w:tcPr>
          <w:p w:rsidR="006E0F8F" w:rsidRPr="007B76F4" w:rsidRDefault="006E0F8F" w:rsidP="002B09EB">
            <w:pPr>
              <w:spacing w:line="360" w:lineRule="auto"/>
              <w:jc w:val="both"/>
              <w:rPr>
                <w:rFonts w:ascii="Times New Roman" w:eastAsia="Calibri" w:hAnsi="Times New Roman" w:cs="Times New Roman"/>
                <w:i/>
                <w:sz w:val="24"/>
                <w:szCs w:val="24"/>
              </w:rPr>
            </w:pPr>
            <w:r w:rsidRPr="007B76F4">
              <w:rPr>
                <w:rFonts w:ascii="Times New Roman" w:eastAsia="Calibri" w:hAnsi="Times New Roman" w:cs="Times New Roman"/>
                <w:i/>
                <w:sz w:val="24"/>
                <w:szCs w:val="24"/>
              </w:rPr>
              <w:t>оценили силу еди</w:t>
            </w:r>
            <w:r w:rsidRPr="007B76F4">
              <w:rPr>
                <w:rFonts w:ascii="Times New Roman" w:eastAsia="Calibri" w:hAnsi="Times New Roman" w:cs="Times New Roman"/>
                <w:i/>
                <w:sz w:val="24"/>
                <w:szCs w:val="24"/>
              </w:rPr>
              <w:t>н</w:t>
            </w:r>
            <w:r w:rsidRPr="007B76F4">
              <w:rPr>
                <w:rFonts w:ascii="Times New Roman" w:eastAsia="Calibri" w:hAnsi="Times New Roman" w:cs="Times New Roman"/>
                <w:i/>
                <w:sz w:val="24"/>
                <w:szCs w:val="24"/>
              </w:rPr>
              <w:t>ства</w:t>
            </w:r>
          </w:p>
        </w:tc>
        <w:tc>
          <w:tcPr>
            <w:tcW w:w="2134" w:type="dxa"/>
          </w:tcPr>
          <w:p w:rsidR="006E0F8F" w:rsidRPr="007B76F4" w:rsidRDefault="006E0F8F" w:rsidP="002B09EB">
            <w:pPr>
              <w:spacing w:line="360" w:lineRule="auto"/>
              <w:jc w:val="both"/>
              <w:rPr>
                <w:rFonts w:ascii="Times New Roman" w:eastAsia="Calibri" w:hAnsi="Times New Roman" w:cs="Times New Roman"/>
                <w:i/>
                <w:sz w:val="24"/>
                <w:szCs w:val="24"/>
              </w:rPr>
            </w:pPr>
            <w:r w:rsidRPr="007B76F4">
              <w:rPr>
                <w:rFonts w:ascii="Times New Roman" w:eastAsia="Calibri" w:hAnsi="Times New Roman" w:cs="Times New Roman"/>
                <w:i/>
                <w:sz w:val="24"/>
                <w:szCs w:val="24"/>
              </w:rPr>
              <w:t>стали жить в с</w:t>
            </w:r>
            <w:r w:rsidRPr="007B76F4">
              <w:rPr>
                <w:rFonts w:ascii="Times New Roman" w:eastAsia="Calibri" w:hAnsi="Times New Roman" w:cs="Times New Roman"/>
                <w:i/>
                <w:sz w:val="24"/>
                <w:szCs w:val="24"/>
              </w:rPr>
              <w:t>о</w:t>
            </w:r>
            <w:r w:rsidRPr="007B76F4">
              <w:rPr>
                <w:rFonts w:ascii="Times New Roman" w:eastAsia="Calibri" w:hAnsi="Times New Roman" w:cs="Times New Roman"/>
                <w:i/>
                <w:sz w:val="24"/>
                <w:szCs w:val="24"/>
              </w:rPr>
              <w:t>гласии</w:t>
            </w:r>
          </w:p>
        </w:tc>
      </w:tr>
    </w:tbl>
    <w:p w:rsidR="00A2399C" w:rsidRDefault="00A2399C" w:rsidP="00A2399C">
      <w:pPr>
        <w:pStyle w:val="a6"/>
        <w:rPr>
          <w:rFonts w:ascii="Times New Roman" w:hAnsi="Times New Roman" w:cs="Times New Roman"/>
          <w:color w:val="000000" w:themeColor="text1"/>
          <w:sz w:val="24"/>
          <w:szCs w:val="24"/>
        </w:rPr>
      </w:pPr>
    </w:p>
    <w:p w:rsidR="00A2399C" w:rsidRDefault="00A2399C" w:rsidP="00A2399C">
      <w:pPr>
        <w:pStyle w:val="a6"/>
        <w:rPr>
          <w:rFonts w:ascii="Times New Roman" w:hAnsi="Times New Roman" w:cs="Times New Roman"/>
          <w:color w:val="000000" w:themeColor="text1"/>
          <w:sz w:val="24"/>
          <w:szCs w:val="24"/>
        </w:rPr>
      </w:pPr>
    </w:p>
    <w:p w:rsidR="006E0F8F" w:rsidRPr="00A2399C" w:rsidRDefault="006E0F8F" w:rsidP="00A2399C">
      <w:pPr>
        <w:pStyle w:val="a6"/>
        <w:rPr>
          <w:rFonts w:ascii="Times New Roman" w:hAnsi="Times New Roman" w:cs="Times New Roman"/>
          <w:sz w:val="24"/>
          <w:szCs w:val="24"/>
        </w:rPr>
      </w:pPr>
      <w:r w:rsidRPr="00A2399C">
        <w:rPr>
          <w:rFonts w:ascii="Times New Roman" w:hAnsi="Times New Roman" w:cs="Times New Roman"/>
          <w:color w:val="000000" w:themeColor="text1"/>
          <w:sz w:val="24"/>
          <w:szCs w:val="24"/>
        </w:rPr>
        <w:t xml:space="preserve"> Широкие возможности для более глубокого осмысления  изучаемого материала даёт прим</w:t>
      </w:r>
      <w:r w:rsidRPr="00A2399C">
        <w:rPr>
          <w:rFonts w:ascii="Times New Roman" w:hAnsi="Times New Roman" w:cs="Times New Roman"/>
          <w:color w:val="000000" w:themeColor="text1"/>
          <w:sz w:val="24"/>
          <w:szCs w:val="24"/>
        </w:rPr>
        <w:t>е</w:t>
      </w:r>
      <w:r w:rsidRPr="00A2399C">
        <w:rPr>
          <w:rFonts w:ascii="Times New Roman" w:hAnsi="Times New Roman" w:cs="Times New Roman"/>
          <w:color w:val="000000" w:themeColor="text1"/>
          <w:sz w:val="24"/>
          <w:szCs w:val="24"/>
        </w:rPr>
        <w:t>нение приёма  «</w:t>
      </w:r>
      <w:proofErr w:type="spellStart"/>
      <w:proofErr w:type="gramStart"/>
      <w:r w:rsidRPr="00A2399C">
        <w:rPr>
          <w:rFonts w:ascii="Times New Roman" w:hAnsi="Times New Roman" w:cs="Times New Roman"/>
          <w:color w:val="000000" w:themeColor="text1"/>
          <w:sz w:val="24"/>
          <w:szCs w:val="24"/>
        </w:rPr>
        <w:t>Толстые-тонкие</w:t>
      </w:r>
      <w:proofErr w:type="spellEnd"/>
      <w:proofErr w:type="gramEnd"/>
      <w:r w:rsidRPr="00A2399C">
        <w:rPr>
          <w:rFonts w:ascii="Times New Roman" w:hAnsi="Times New Roman" w:cs="Times New Roman"/>
          <w:color w:val="000000" w:themeColor="text1"/>
          <w:sz w:val="24"/>
          <w:szCs w:val="24"/>
        </w:rPr>
        <w:t xml:space="preserve"> вопросы». </w:t>
      </w:r>
      <w:r w:rsidRPr="00A2399C">
        <w:rPr>
          <w:rFonts w:ascii="Times New Roman" w:hAnsi="Times New Roman" w:cs="Times New Roman"/>
          <w:sz w:val="24"/>
          <w:szCs w:val="24"/>
        </w:rPr>
        <w:t xml:space="preserve">«Тонкие» вопросы - ответ на них находится в </w:t>
      </w:r>
      <w:r w:rsidRPr="00A2399C">
        <w:rPr>
          <w:rFonts w:ascii="Times New Roman" w:hAnsi="Times New Roman" w:cs="Times New Roman"/>
          <w:sz w:val="24"/>
          <w:szCs w:val="24"/>
        </w:rPr>
        <w:lastRenderedPageBreak/>
        <w:t>изучаемом учебном материале.   «Толстые» вопросы – ответ на них предполагает поиск др</w:t>
      </w:r>
      <w:r w:rsidRPr="00A2399C">
        <w:rPr>
          <w:rFonts w:ascii="Times New Roman" w:hAnsi="Times New Roman" w:cs="Times New Roman"/>
          <w:sz w:val="24"/>
          <w:szCs w:val="24"/>
        </w:rPr>
        <w:t>у</w:t>
      </w:r>
      <w:r w:rsidRPr="00A2399C">
        <w:rPr>
          <w:rFonts w:ascii="Times New Roman" w:hAnsi="Times New Roman" w:cs="Times New Roman"/>
          <w:sz w:val="24"/>
          <w:szCs w:val="24"/>
        </w:rPr>
        <w:t xml:space="preserve">гих источников информации. </w:t>
      </w:r>
      <w:proofErr w:type="gramStart"/>
      <w:r w:rsidRPr="00A2399C">
        <w:rPr>
          <w:rFonts w:ascii="Times New Roman" w:hAnsi="Times New Roman" w:cs="Times New Roman"/>
          <w:sz w:val="24"/>
          <w:szCs w:val="24"/>
        </w:rPr>
        <w:t xml:space="preserve">Прием «Толстый и тонкий вопросы»  я применяю в следующих обучающих ситуациях: для организации </w:t>
      </w:r>
      <w:proofErr w:type="spellStart"/>
      <w:r w:rsidRPr="00A2399C">
        <w:rPr>
          <w:rFonts w:ascii="Times New Roman" w:hAnsi="Times New Roman" w:cs="Times New Roman"/>
          <w:sz w:val="24"/>
          <w:szCs w:val="24"/>
        </w:rPr>
        <w:t>взаимоопроса</w:t>
      </w:r>
      <w:proofErr w:type="spellEnd"/>
      <w:r w:rsidRPr="00A2399C">
        <w:rPr>
          <w:rFonts w:ascii="Times New Roman" w:hAnsi="Times New Roman" w:cs="Times New Roman"/>
          <w:sz w:val="24"/>
          <w:szCs w:val="24"/>
        </w:rPr>
        <w:t xml:space="preserve"> (после изучения темы учащимся предлагается сформулировать три «тонких» и три «толстых» вопроса, связанных с пройде</w:t>
      </w:r>
      <w:r w:rsidRPr="00A2399C">
        <w:rPr>
          <w:rFonts w:ascii="Times New Roman" w:hAnsi="Times New Roman" w:cs="Times New Roman"/>
          <w:sz w:val="24"/>
          <w:szCs w:val="24"/>
        </w:rPr>
        <w:t>н</w:t>
      </w:r>
      <w:r w:rsidRPr="00A2399C">
        <w:rPr>
          <w:rFonts w:ascii="Times New Roman" w:hAnsi="Times New Roman" w:cs="Times New Roman"/>
          <w:sz w:val="24"/>
          <w:szCs w:val="24"/>
        </w:rPr>
        <w:t>ным материалом), для начала беседы по изучаемой теме (после небольшого вступления пр</w:t>
      </w:r>
      <w:r w:rsidRPr="00A2399C">
        <w:rPr>
          <w:rFonts w:ascii="Times New Roman" w:hAnsi="Times New Roman" w:cs="Times New Roman"/>
          <w:sz w:val="24"/>
          <w:szCs w:val="24"/>
        </w:rPr>
        <w:t>о</w:t>
      </w:r>
      <w:r w:rsidRPr="00A2399C">
        <w:rPr>
          <w:rFonts w:ascii="Times New Roman" w:hAnsi="Times New Roman" w:cs="Times New Roman"/>
          <w:sz w:val="24"/>
          <w:szCs w:val="24"/>
        </w:rPr>
        <w:t>сим учащихся сформулировать хотя бы по одному вопросу в каждую графу, тем самым  о</w:t>
      </w:r>
      <w:r w:rsidRPr="00A2399C">
        <w:rPr>
          <w:rFonts w:ascii="Times New Roman" w:hAnsi="Times New Roman" w:cs="Times New Roman"/>
          <w:sz w:val="24"/>
          <w:szCs w:val="24"/>
        </w:rPr>
        <w:t>с</w:t>
      </w:r>
      <w:r w:rsidRPr="00A2399C">
        <w:rPr>
          <w:rFonts w:ascii="Times New Roman" w:hAnsi="Times New Roman" w:cs="Times New Roman"/>
          <w:sz w:val="24"/>
          <w:szCs w:val="24"/>
        </w:rPr>
        <w:t>новные  направления изучения темы, которые интересуют учащихся)  и</w:t>
      </w:r>
      <w:proofErr w:type="gramEnd"/>
      <w:r w:rsidRPr="00A2399C">
        <w:rPr>
          <w:rFonts w:ascii="Times New Roman" w:hAnsi="Times New Roman" w:cs="Times New Roman"/>
          <w:sz w:val="24"/>
          <w:szCs w:val="24"/>
        </w:rPr>
        <w:t xml:space="preserve"> для определения в</w:t>
      </w:r>
      <w:r w:rsidRPr="00A2399C">
        <w:rPr>
          <w:rFonts w:ascii="Times New Roman" w:hAnsi="Times New Roman" w:cs="Times New Roman"/>
          <w:sz w:val="24"/>
          <w:szCs w:val="24"/>
        </w:rPr>
        <w:t>о</w:t>
      </w:r>
      <w:r w:rsidRPr="00A2399C">
        <w:rPr>
          <w:rFonts w:ascii="Times New Roman" w:hAnsi="Times New Roman" w:cs="Times New Roman"/>
          <w:sz w:val="24"/>
          <w:szCs w:val="24"/>
        </w:rPr>
        <w:t xml:space="preserve">просов, оставшихся без ответа после изучения </w:t>
      </w:r>
      <w:proofErr w:type="spellStart"/>
      <w:r w:rsidRPr="00A2399C">
        <w:rPr>
          <w:rFonts w:ascii="Times New Roman" w:hAnsi="Times New Roman" w:cs="Times New Roman"/>
          <w:sz w:val="24"/>
          <w:szCs w:val="24"/>
        </w:rPr>
        <w:t>темы</w:t>
      </w:r>
      <w:proofErr w:type="gramStart"/>
      <w:r w:rsidRPr="00A2399C">
        <w:rPr>
          <w:rFonts w:ascii="Times New Roman" w:hAnsi="Times New Roman" w:cs="Times New Roman"/>
          <w:sz w:val="24"/>
          <w:szCs w:val="24"/>
        </w:rPr>
        <w:t>.Т</w:t>
      </w:r>
      <w:proofErr w:type="gramEnd"/>
      <w:r w:rsidRPr="00A2399C">
        <w:rPr>
          <w:rFonts w:ascii="Times New Roman" w:hAnsi="Times New Roman" w:cs="Times New Roman"/>
          <w:sz w:val="24"/>
          <w:szCs w:val="24"/>
        </w:rPr>
        <w:t>акже</w:t>
      </w:r>
      <w:proofErr w:type="spellEnd"/>
      <w:r w:rsidRPr="00A2399C">
        <w:rPr>
          <w:rFonts w:ascii="Times New Roman" w:hAnsi="Times New Roman" w:cs="Times New Roman"/>
          <w:sz w:val="24"/>
          <w:szCs w:val="24"/>
        </w:rPr>
        <w:t xml:space="preserve"> практикую приём «Лови ошибку» ( в частности на уроках русского языка и математики).</w:t>
      </w:r>
      <w:r w:rsidRPr="00A2399C">
        <w:rPr>
          <w:rFonts w:ascii="Times New Roman" w:hAnsi="Times New Roman" w:cs="Times New Roman"/>
          <w:sz w:val="24"/>
          <w:szCs w:val="24"/>
          <w:shd w:val="clear" w:color="auto" w:fill="ECECEC"/>
        </w:rPr>
        <w:t xml:space="preserve"> </w:t>
      </w:r>
      <w:r w:rsidRPr="00A2399C">
        <w:rPr>
          <w:rFonts w:ascii="Times New Roman" w:hAnsi="Times New Roman" w:cs="Times New Roman"/>
          <w:sz w:val="24"/>
          <w:szCs w:val="24"/>
        </w:rPr>
        <w:t>Учащиеся находят («ловят») ошибки, допущенные учителем (например, слова с орфографическими ошибками).</w:t>
      </w:r>
    </w:p>
    <w:p w:rsidR="006E0F8F" w:rsidRPr="00A2399C" w:rsidRDefault="006E0F8F" w:rsidP="00A2399C">
      <w:pPr>
        <w:pStyle w:val="a6"/>
        <w:rPr>
          <w:rFonts w:ascii="Times New Roman" w:hAnsi="Times New Roman" w:cs="Times New Roman"/>
          <w:bCs/>
          <w:sz w:val="24"/>
          <w:szCs w:val="24"/>
        </w:rPr>
      </w:pPr>
      <w:r w:rsidRPr="00A2399C">
        <w:rPr>
          <w:rFonts w:ascii="Times New Roman" w:hAnsi="Times New Roman" w:cs="Times New Roman"/>
          <w:sz w:val="24"/>
          <w:szCs w:val="24"/>
        </w:rPr>
        <w:t xml:space="preserve">   Технология развития критического мышления подразумевает  развитие  аналитических, познавательных и творческих способностей учащихся. Этому  способствует применение т</w:t>
      </w:r>
      <w:r w:rsidRPr="00A2399C">
        <w:rPr>
          <w:rFonts w:ascii="Times New Roman" w:hAnsi="Times New Roman" w:cs="Times New Roman"/>
          <w:sz w:val="24"/>
          <w:szCs w:val="24"/>
        </w:rPr>
        <w:t>а</w:t>
      </w:r>
      <w:r w:rsidRPr="00A2399C">
        <w:rPr>
          <w:rFonts w:ascii="Times New Roman" w:hAnsi="Times New Roman" w:cs="Times New Roman"/>
          <w:sz w:val="24"/>
          <w:szCs w:val="24"/>
        </w:rPr>
        <w:t xml:space="preserve">ких приёмов ТРКМЧП  как  приём ассоциации, «РАФТ»,  </w:t>
      </w:r>
      <w:r w:rsidRPr="00A2399C">
        <w:rPr>
          <w:rFonts w:ascii="Times New Roman" w:hAnsi="Times New Roman" w:cs="Times New Roman"/>
          <w:bCs/>
          <w:sz w:val="24"/>
          <w:szCs w:val="24"/>
        </w:rPr>
        <w:t xml:space="preserve">«Ромашка вопросов» («Ромашка </w:t>
      </w:r>
      <w:proofErr w:type="spellStart"/>
      <w:r w:rsidRPr="00A2399C">
        <w:rPr>
          <w:rFonts w:ascii="Times New Roman" w:hAnsi="Times New Roman" w:cs="Times New Roman"/>
          <w:bCs/>
          <w:sz w:val="24"/>
          <w:szCs w:val="24"/>
        </w:rPr>
        <w:t>Блума</w:t>
      </w:r>
      <w:proofErr w:type="spellEnd"/>
      <w:r w:rsidRPr="00A2399C">
        <w:rPr>
          <w:rFonts w:ascii="Times New Roman" w:hAnsi="Times New Roman" w:cs="Times New Roman"/>
          <w:bCs/>
          <w:sz w:val="24"/>
          <w:szCs w:val="24"/>
        </w:rPr>
        <w:t>»).</w:t>
      </w:r>
    </w:p>
    <w:p w:rsidR="006E0F8F" w:rsidRDefault="006E0F8F" w:rsidP="00A2399C">
      <w:pPr>
        <w:pStyle w:val="a6"/>
        <w:rPr>
          <w:rFonts w:ascii="Times New Roman" w:hAnsi="Times New Roman" w:cs="Times New Roman"/>
          <w:bCs/>
          <w:i/>
          <w:sz w:val="24"/>
          <w:szCs w:val="24"/>
        </w:rPr>
      </w:pPr>
      <w:r w:rsidRPr="00A2399C">
        <w:rPr>
          <w:rFonts w:ascii="Times New Roman" w:hAnsi="Times New Roman" w:cs="Times New Roman"/>
          <w:bCs/>
          <w:i/>
          <w:sz w:val="24"/>
          <w:szCs w:val="24"/>
        </w:rPr>
        <w:t xml:space="preserve">Пример применения приёма « Ромашка вопросов» («Ромашка </w:t>
      </w:r>
      <w:proofErr w:type="spellStart"/>
      <w:r w:rsidRPr="00A2399C">
        <w:rPr>
          <w:rFonts w:ascii="Times New Roman" w:hAnsi="Times New Roman" w:cs="Times New Roman"/>
          <w:bCs/>
          <w:i/>
          <w:sz w:val="24"/>
          <w:szCs w:val="24"/>
        </w:rPr>
        <w:t>Блума</w:t>
      </w:r>
      <w:proofErr w:type="spellEnd"/>
      <w:r w:rsidRPr="00A2399C">
        <w:rPr>
          <w:rFonts w:ascii="Times New Roman" w:hAnsi="Times New Roman" w:cs="Times New Roman"/>
          <w:bCs/>
          <w:i/>
          <w:sz w:val="24"/>
          <w:szCs w:val="24"/>
        </w:rPr>
        <w:t>») на уроке литерату</w:t>
      </w:r>
      <w:r w:rsidRPr="00A2399C">
        <w:rPr>
          <w:rFonts w:ascii="Times New Roman" w:hAnsi="Times New Roman" w:cs="Times New Roman"/>
          <w:bCs/>
          <w:i/>
          <w:sz w:val="24"/>
          <w:szCs w:val="24"/>
        </w:rPr>
        <w:t>р</w:t>
      </w:r>
      <w:r w:rsidRPr="00A2399C">
        <w:rPr>
          <w:rFonts w:ascii="Times New Roman" w:hAnsi="Times New Roman" w:cs="Times New Roman"/>
          <w:bCs/>
          <w:i/>
          <w:sz w:val="24"/>
          <w:szCs w:val="24"/>
        </w:rPr>
        <w:t>ного чтения</w:t>
      </w:r>
      <w:proofErr w:type="gramStart"/>
      <w:r w:rsidRPr="00A2399C">
        <w:rPr>
          <w:rFonts w:ascii="Times New Roman" w:hAnsi="Times New Roman" w:cs="Times New Roman"/>
          <w:bCs/>
          <w:i/>
          <w:sz w:val="24"/>
          <w:szCs w:val="24"/>
        </w:rPr>
        <w:t xml:space="preserve"> .</w:t>
      </w:r>
      <w:proofErr w:type="gramEnd"/>
    </w:p>
    <w:p w:rsidR="00A2399C" w:rsidRPr="00A2399C" w:rsidRDefault="00A2399C" w:rsidP="00A2399C">
      <w:pPr>
        <w:pStyle w:val="a6"/>
        <w:rPr>
          <w:rFonts w:ascii="Times New Roman" w:hAnsi="Times New Roman" w:cs="Times New Roman"/>
          <w:bCs/>
          <w:i/>
          <w:sz w:val="24"/>
          <w:szCs w:val="24"/>
        </w:rPr>
      </w:pPr>
    </w:p>
    <w:tbl>
      <w:tblPr>
        <w:tblW w:w="946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911"/>
        <w:gridCol w:w="2254"/>
        <w:gridCol w:w="2646"/>
        <w:gridCol w:w="2651"/>
      </w:tblGrid>
      <w:tr w:rsidR="006E0F8F" w:rsidRPr="007B76F4" w:rsidTr="00082A4E">
        <w:trPr>
          <w:trHeight w:val="210"/>
        </w:trPr>
        <w:tc>
          <w:tcPr>
            <w:tcW w:w="1891" w:type="dxa"/>
            <w:tcBorders>
              <w:top w:val="single" w:sz="6" w:space="0" w:color="000000"/>
              <w:left w:val="single" w:sz="6" w:space="0" w:color="000000"/>
              <w:bottom w:val="single" w:sz="6" w:space="0" w:color="000000"/>
              <w:right w:val="single" w:sz="6" w:space="0" w:color="000000"/>
            </w:tcBorders>
            <w:vAlign w:val="center"/>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Мыслительные операции</w:t>
            </w:r>
          </w:p>
        </w:tc>
        <w:tc>
          <w:tcPr>
            <w:tcW w:w="2255" w:type="dxa"/>
            <w:tcBorders>
              <w:top w:val="single" w:sz="6" w:space="0" w:color="000000"/>
              <w:left w:val="single" w:sz="6" w:space="0" w:color="000000"/>
              <w:bottom w:val="single" w:sz="6" w:space="0" w:color="000000"/>
              <w:right w:val="single" w:sz="6" w:space="0" w:color="000000"/>
            </w:tcBorders>
            <w:vAlign w:val="center"/>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Тип вопросов</w:t>
            </w:r>
          </w:p>
        </w:tc>
        <w:tc>
          <w:tcPr>
            <w:tcW w:w="2658" w:type="dxa"/>
            <w:tcBorders>
              <w:top w:val="single" w:sz="6" w:space="0" w:color="000000"/>
              <w:left w:val="single" w:sz="6" w:space="0" w:color="000000"/>
              <w:bottom w:val="single" w:sz="6" w:space="0" w:color="000000"/>
              <w:right w:val="single" w:sz="6" w:space="0" w:color="000000"/>
            </w:tcBorders>
            <w:vAlign w:val="center"/>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Суть вопроса</w:t>
            </w:r>
          </w:p>
        </w:tc>
        <w:tc>
          <w:tcPr>
            <w:tcW w:w="2658" w:type="dxa"/>
            <w:tcBorders>
              <w:top w:val="single" w:sz="6" w:space="0" w:color="000000"/>
              <w:left w:val="single" w:sz="6" w:space="0" w:color="000000"/>
              <w:bottom w:val="single" w:sz="6" w:space="0" w:color="000000"/>
              <w:right w:val="single" w:sz="6" w:space="0" w:color="000000"/>
            </w:tcBorders>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Пример вопросов по теме</w:t>
            </w:r>
          </w:p>
        </w:tc>
      </w:tr>
      <w:tr w:rsidR="006E0F8F" w:rsidRPr="007B76F4" w:rsidTr="00082A4E">
        <w:trPr>
          <w:trHeight w:val="210"/>
        </w:trPr>
        <w:tc>
          <w:tcPr>
            <w:tcW w:w="1891"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Воспроизведение</w:t>
            </w:r>
          </w:p>
        </w:tc>
        <w:tc>
          <w:tcPr>
            <w:tcW w:w="2255"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Простые</w:t>
            </w:r>
          </w:p>
        </w:tc>
        <w:tc>
          <w:tcPr>
            <w:tcW w:w="2658"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Кто? Когда? Где? Как?</w:t>
            </w:r>
          </w:p>
        </w:tc>
        <w:tc>
          <w:tcPr>
            <w:tcW w:w="2658" w:type="dxa"/>
            <w:tcBorders>
              <w:top w:val="single" w:sz="6" w:space="0" w:color="000000"/>
              <w:left w:val="single" w:sz="6" w:space="0" w:color="000000"/>
              <w:bottom w:val="single" w:sz="6" w:space="0" w:color="000000"/>
              <w:right w:val="single" w:sz="6" w:space="0" w:color="000000"/>
            </w:tcBorders>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Как ты можешь охара</w:t>
            </w:r>
            <w:r w:rsidRPr="00A2399C">
              <w:rPr>
                <w:rFonts w:ascii="Times New Roman" w:hAnsi="Times New Roman" w:cs="Times New Roman"/>
                <w:sz w:val="24"/>
                <w:szCs w:val="24"/>
                <w:lang w:eastAsia="ru-RU"/>
              </w:rPr>
              <w:t>к</w:t>
            </w:r>
            <w:r w:rsidRPr="00A2399C">
              <w:rPr>
                <w:rFonts w:ascii="Times New Roman" w:hAnsi="Times New Roman" w:cs="Times New Roman"/>
                <w:sz w:val="24"/>
                <w:szCs w:val="24"/>
                <w:lang w:eastAsia="ru-RU"/>
              </w:rPr>
              <w:t>теризовать главного г</w:t>
            </w:r>
            <w:r w:rsidRPr="00A2399C">
              <w:rPr>
                <w:rFonts w:ascii="Times New Roman" w:hAnsi="Times New Roman" w:cs="Times New Roman"/>
                <w:sz w:val="24"/>
                <w:szCs w:val="24"/>
                <w:lang w:eastAsia="ru-RU"/>
              </w:rPr>
              <w:t>е</w:t>
            </w:r>
            <w:r w:rsidRPr="00A2399C">
              <w:rPr>
                <w:rFonts w:ascii="Times New Roman" w:hAnsi="Times New Roman" w:cs="Times New Roman"/>
                <w:sz w:val="24"/>
                <w:szCs w:val="24"/>
                <w:lang w:eastAsia="ru-RU"/>
              </w:rPr>
              <w:t>роя?  Где произошла случайная встреча, так  изменившая самосозн</w:t>
            </w:r>
            <w:r w:rsidRPr="00A2399C">
              <w:rPr>
                <w:rFonts w:ascii="Times New Roman" w:hAnsi="Times New Roman" w:cs="Times New Roman"/>
                <w:sz w:val="24"/>
                <w:szCs w:val="24"/>
                <w:lang w:eastAsia="ru-RU"/>
              </w:rPr>
              <w:t>а</w:t>
            </w:r>
            <w:r w:rsidRPr="00A2399C">
              <w:rPr>
                <w:rFonts w:ascii="Times New Roman" w:hAnsi="Times New Roman" w:cs="Times New Roman"/>
                <w:sz w:val="24"/>
                <w:szCs w:val="24"/>
                <w:lang w:eastAsia="ru-RU"/>
              </w:rPr>
              <w:t xml:space="preserve">ние главного героя? </w:t>
            </w:r>
            <w:proofErr w:type="gramStart"/>
            <w:r w:rsidRPr="00A2399C">
              <w:rPr>
                <w:rFonts w:ascii="Times New Roman" w:hAnsi="Times New Roman" w:cs="Times New Roman"/>
                <w:sz w:val="24"/>
                <w:szCs w:val="24"/>
                <w:lang w:eastAsia="ru-RU"/>
              </w:rPr>
              <w:t>К</w:t>
            </w:r>
            <w:r w:rsidRPr="00A2399C">
              <w:rPr>
                <w:rFonts w:ascii="Times New Roman" w:hAnsi="Times New Roman" w:cs="Times New Roman"/>
                <w:sz w:val="24"/>
                <w:szCs w:val="24"/>
                <w:lang w:eastAsia="ru-RU"/>
              </w:rPr>
              <w:t>а</w:t>
            </w:r>
            <w:r w:rsidRPr="00A2399C">
              <w:rPr>
                <w:rFonts w:ascii="Times New Roman" w:hAnsi="Times New Roman" w:cs="Times New Roman"/>
                <w:sz w:val="24"/>
                <w:szCs w:val="24"/>
                <w:lang w:eastAsia="ru-RU"/>
              </w:rPr>
              <w:t>ким</w:t>
            </w:r>
            <w:proofErr w:type="gramEnd"/>
            <w:r w:rsidRPr="00A2399C">
              <w:rPr>
                <w:rFonts w:ascii="Times New Roman" w:hAnsi="Times New Roman" w:cs="Times New Roman"/>
                <w:sz w:val="24"/>
                <w:szCs w:val="24"/>
                <w:lang w:eastAsia="ru-RU"/>
              </w:rPr>
              <w:t xml:space="preserve"> предстал герой в начале рассказа?</w:t>
            </w:r>
          </w:p>
        </w:tc>
      </w:tr>
      <w:tr w:rsidR="006E0F8F" w:rsidRPr="007B76F4" w:rsidTr="00082A4E">
        <w:trPr>
          <w:trHeight w:val="197"/>
        </w:trPr>
        <w:tc>
          <w:tcPr>
            <w:tcW w:w="1891"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Понимание</w:t>
            </w:r>
          </w:p>
        </w:tc>
        <w:tc>
          <w:tcPr>
            <w:tcW w:w="2255"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Уточняющие</w:t>
            </w:r>
          </w:p>
        </w:tc>
        <w:tc>
          <w:tcPr>
            <w:tcW w:w="2658"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Правильно ли я понял</w:t>
            </w:r>
            <w:proofErr w:type="gramStart"/>
            <w:r w:rsidRPr="00A2399C">
              <w:rPr>
                <w:rFonts w:ascii="Times New Roman" w:hAnsi="Times New Roman" w:cs="Times New Roman"/>
                <w:sz w:val="24"/>
                <w:szCs w:val="24"/>
                <w:lang w:eastAsia="ru-RU"/>
              </w:rPr>
              <w:t>.?</w:t>
            </w:r>
            <w:proofErr w:type="gramEnd"/>
          </w:p>
        </w:tc>
        <w:tc>
          <w:tcPr>
            <w:tcW w:w="2658" w:type="dxa"/>
            <w:tcBorders>
              <w:top w:val="single" w:sz="6" w:space="0" w:color="000000"/>
              <w:left w:val="single" w:sz="6" w:space="0" w:color="000000"/>
              <w:bottom w:val="single" w:sz="6" w:space="0" w:color="000000"/>
              <w:right w:val="single" w:sz="6" w:space="0" w:color="000000"/>
            </w:tcBorders>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Ты действительно д</w:t>
            </w:r>
            <w:r w:rsidRPr="00A2399C">
              <w:rPr>
                <w:rFonts w:ascii="Times New Roman" w:hAnsi="Times New Roman" w:cs="Times New Roman"/>
                <w:sz w:val="24"/>
                <w:szCs w:val="24"/>
                <w:lang w:eastAsia="ru-RU"/>
              </w:rPr>
              <w:t>у</w:t>
            </w:r>
            <w:r w:rsidRPr="00A2399C">
              <w:rPr>
                <w:rFonts w:ascii="Times New Roman" w:hAnsi="Times New Roman" w:cs="Times New Roman"/>
                <w:sz w:val="24"/>
                <w:szCs w:val="24"/>
                <w:lang w:eastAsia="ru-RU"/>
              </w:rPr>
              <w:t>маешь, что  в  Мишке нет положительных к</w:t>
            </w:r>
            <w:r w:rsidRPr="00A2399C">
              <w:rPr>
                <w:rFonts w:ascii="Times New Roman" w:hAnsi="Times New Roman" w:cs="Times New Roman"/>
                <w:sz w:val="24"/>
                <w:szCs w:val="24"/>
                <w:lang w:eastAsia="ru-RU"/>
              </w:rPr>
              <w:t>а</w:t>
            </w:r>
            <w:r w:rsidRPr="00A2399C">
              <w:rPr>
                <w:rFonts w:ascii="Times New Roman" w:hAnsi="Times New Roman" w:cs="Times New Roman"/>
                <w:sz w:val="24"/>
                <w:szCs w:val="24"/>
                <w:lang w:eastAsia="ru-RU"/>
              </w:rPr>
              <w:t>честв?</w:t>
            </w:r>
          </w:p>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То есть ты говоришь, что...?»,</w:t>
            </w:r>
          </w:p>
          <w:p w:rsidR="006E0F8F" w:rsidRPr="00A2399C" w:rsidRDefault="006E0F8F" w:rsidP="00A2399C">
            <w:pPr>
              <w:pStyle w:val="a6"/>
              <w:rPr>
                <w:rFonts w:ascii="Times New Roman" w:hAnsi="Times New Roman" w:cs="Times New Roman"/>
                <w:sz w:val="24"/>
                <w:szCs w:val="24"/>
                <w:lang w:eastAsia="ru-RU"/>
              </w:rPr>
            </w:pPr>
          </w:p>
        </w:tc>
      </w:tr>
      <w:tr w:rsidR="006E0F8F" w:rsidRPr="007B76F4" w:rsidTr="00082A4E">
        <w:trPr>
          <w:trHeight w:val="406"/>
        </w:trPr>
        <w:tc>
          <w:tcPr>
            <w:tcW w:w="1891"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Применение</w:t>
            </w:r>
          </w:p>
        </w:tc>
        <w:tc>
          <w:tcPr>
            <w:tcW w:w="2255"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Практические</w:t>
            </w:r>
          </w:p>
        </w:tc>
        <w:tc>
          <w:tcPr>
            <w:tcW w:w="2658"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Как можно применить</w:t>
            </w:r>
            <w:proofErr w:type="gramStart"/>
            <w:r w:rsidRPr="00A2399C">
              <w:rPr>
                <w:rFonts w:ascii="Times New Roman" w:hAnsi="Times New Roman" w:cs="Times New Roman"/>
                <w:sz w:val="24"/>
                <w:szCs w:val="24"/>
                <w:lang w:eastAsia="ru-RU"/>
              </w:rPr>
              <w:t>..?</w:t>
            </w:r>
            <w:proofErr w:type="gramEnd"/>
          </w:p>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 xml:space="preserve">Что можно сделать </w:t>
            </w:r>
            <w:proofErr w:type="gramStart"/>
            <w:r w:rsidRPr="00A2399C">
              <w:rPr>
                <w:rFonts w:ascii="Times New Roman" w:hAnsi="Times New Roman" w:cs="Times New Roman"/>
                <w:sz w:val="24"/>
                <w:szCs w:val="24"/>
                <w:lang w:eastAsia="ru-RU"/>
              </w:rPr>
              <w:t>из</w:t>
            </w:r>
            <w:proofErr w:type="gramEnd"/>
            <w:r w:rsidRPr="00A2399C">
              <w:rPr>
                <w:rFonts w:ascii="Times New Roman" w:hAnsi="Times New Roman" w:cs="Times New Roman"/>
                <w:sz w:val="24"/>
                <w:szCs w:val="24"/>
                <w:lang w:eastAsia="ru-RU"/>
              </w:rPr>
              <w:t>..?</w:t>
            </w:r>
          </w:p>
        </w:tc>
        <w:tc>
          <w:tcPr>
            <w:tcW w:w="2658" w:type="dxa"/>
            <w:tcBorders>
              <w:top w:val="single" w:sz="6" w:space="0" w:color="000000"/>
              <w:left w:val="single" w:sz="6" w:space="0" w:color="000000"/>
              <w:bottom w:val="single" w:sz="6" w:space="0" w:color="000000"/>
              <w:right w:val="single" w:sz="6" w:space="0" w:color="000000"/>
            </w:tcBorders>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Какой вывод вы сделали для себя, прочитав это произведение?</w:t>
            </w:r>
          </w:p>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Какие поступки непр</w:t>
            </w:r>
            <w:r w:rsidRPr="00A2399C">
              <w:rPr>
                <w:rFonts w:ascii="Times New Roman" w:hAnsi="Times New Roman" w:cs="Times New Roman"/>
                <w:sz w:val="24"/>
                <w:szCs w:val="24"/>
                <w:lang w:eastAsia="ru-RU"/>
              </w:rPr>
              <w:t>и</w:t>
            </w:r>
            <w:r w:rsidRPr="00A2399C">
              <w:rPr>
                <w:rFonts w:ascii="Times New Roman" w:hAnsi="Times New Roman" w:cs="Times New Roman"/>
                <w:sz w:val="24"/>
                <w:szCs w:val="24"/>
                <w:lang w:eastAsia="ru-RU"/>
              </w:rPr>
              <w:t xml:space="preserve">менимы в </w:t>
            </w:r>
            <w:proofErr w:type="spellStart"/>
            <w:r w:rsidRPr="00A2399C">
              <w:rPr>
                <w:rFonts w:ascii="Times New Roman" w:hAnsi="Times New Roman" w:cs="Times New Roman"/>
                <w:sz w:val="24"/>
                <w:szCs w:val="24"/>
                <w:lang w:eastAsia="ru-RU"/>
              </w:rPr>
              <w:t>отношенни</w:t>
            </w:r>
            <w:proofErr w:type="spellEnd"/>
            <w:r w:rsidRPr="00A2399C">
              <w:rPr>
                <w:rFonts w:ascii="Times New Roman" w:hAnsi="Times New Roman" w:cs="Times New Roman"/>
                <w:sz w:val="24"/>
                <w:szCs w:val="24"/>
                <w:lang w:eastAsia="ru-RU"/>
              </w:rPr>
              <w:t xml:space="preserve"> вас?</w:t>
            </w:r>
          </w:p>
        </w:tc>
      </w:tr>
      <w:tr w:rsidR="006E0F8F" w:rsidRPr="007B76F4" w:rsidTr="00082A4E">
        <w:trPr>
          <w:trHeight w:val="197"/>
        </w:trPr>
        <w:tc>
          <w:tcPr>
            <w:tcW w:w="1891"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Анализ</w:t>
            </w:r>
          </w:p>
        </w:tc>
        <w:tc>
          <w:tcPr>
            <w:tcW w:w="2255"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Интерпретационные</w:t>
            </w:r>
          </w:p>
        </w:tc>
        <w:tc>
          <w:tcPr>
            <w:tcW w:w="2658"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Почему?</w:t>
            </w:r>
          </w:p>
        </w:tc>
        <w:tc>
          <w:tcPr>
            <w:tcW w:w="2658" w:type="dxa"/>
            <w:tcBorders>
              <w:top w:val="single" w:sz="6" w:space="0" w:color="000000"/>
              <w:left w:val="single" w:sz="6" w:space="0" w:color="000000"/>
              <w:bottom w:val="single" w:sz="6" w:space="0" w:color="000000"/>
              <w:right w:val="single" w:sz="6" w:space="0" w:color="000000"/>
            </w:tcBorders>
          </w:tcPr>
          <w:p w:rsidR="006E0F8F" w:rsidRPr="00A2399C" w:rsidRDefault="006E0F8F" w:rsidP="00A2399C">
            <w:pPr>
              <w:pStyle w:val="a6"/>
              <w:rPr>
                <w:rFonts w:ascii="Times New Roman" w:eastAsiaTheme="minorEastAsia" w:hAnsi="Times New Roman" w:cs="Times New Roman"/>
                <w:sz w:val="24"/>
                <w:szCs w:val="24"/>
                <w:lang w:eastAsia="ru-RU"/>
              </w:rPr>
            </w:pPr>
            <w:r w:rsidRPr="00A2399C">
              <w:rPr>
                <w:rFonts w:ascii="Times New Roman" w:eastAsiaTheme="minorEastAsia" w:hAnsi="Times New Roman" w:cs="Times New Roman"/>
                <w:sz w:val="24"/>
                <w:szCs w:val="24"/>
                <w:lang w:eastAsia="ru-RU"/>
              </w:rPr>
              <w:t>Что толкает героя на необычные для него п</w:t>
            </w:r>
            <w:r w:rsidRPr="00A2399C">
              <w:rPr>
                <w:rFonts w:ascii="Times New Roman" w:eastAsiaTheme="minorEastAsia" w:hAnsi="Times New Roman" w:cs="Times New Roman"/>
                <w:sz w:val="24"/>
                <w:szCs w:val="24"/>
                <w:lang w:eastAsia="ru-RU"/>
              </w:rPr>
              <w:t>о</w:t>
            </w:r>
            <w:r w:rsidRPr="00A2399C">
              <w:rPr>
                <w:rFonts w:ascii="Times New Roman" w:eastAsiaTheme="minorEastAsia" w:hAnsi="Times New Roman" w:cs="Times New Roman"/>
                <w:sz w:val="24"/>
                <w:szCs w:val="24"/>
                <w:lang w:eastAsia="ru-RU"/>
              </w:rPr>
              <w:t xml:space="preserve">ступки? Ожидали ли вы их от него? Почему? </w:t>
            </w:r>
          </w:p>
          <w:p w:rsidR="006E0F8F" w:rsidRPr="00A2399C" w:rsidRDefault="006E0F8F" w:rsidP="00A2399C">
            <w:pPr>
              <w:pStyle w:val="a6"/>
              <w:rPr>
                <w:rFonts w:ascii="Times New Roman" w:hAnsi="Times New Roman" w:cs="Times New Roman"/>
                <w:sz w:val="24"/>
                <w:szCs w:val="24"/>
                <w:lang w:eastAsia="ru-RU"/>
              </w:rPr>
            </w:pPr>
          </w:p>
        </w:tc>
      </w:tr>
      <w:tr w:rsidR="006E0F8F" w:rsidRPr="007B76F4" w:rsidTr="00082A4E">
        <w:trPr>
          <w:trHeight w:val="197"/>
        </w:trPr>
        <w:tc>
          <w:tcPr>
            <w:tcW w:w="1891"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Синтез</w:t>
            </w:r>
          </w:p>
        </w:tc>
        <w:tc>
          <w:tcPr>
            <w:tcW w:w="2255"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Творческие вопросы</w:t>
            </w:r>
          </w:p>
        </w:tc>
        <w:tc>
          <w:tcPr>
            <w:tcW w:w="2658"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Что будет, если</w:t>
            </w:r>
            <w:proofErr w:type="gramStart"/>
            <w:r w:rsidRPr="00A2399C">
              <w:rPr>
                <w:rFonts w:ascii="Times New Roman" w:hAnsi="Times New Roman" w:cs="Times New Roman"/>
                <w:sz w:val="24"/>
                <w:szCs w:val="24"/>
                <w:lang w:eastAsia="ru-RU"/>
              </w:rPr>
              <w:t>..?</w:t>
            </w:r>
            <w:proofErr w:type="gramEnd"/>
          </w:p>
        </w:tc>
        <w:tc>
          <w:tcPr>
            <w:tcW w:w="2658" w:type="dxa"/>
            <w:tcBorders>
              <w:top w:val="single" w:sz="6" w:space="0" w:color="000000"/>
              <w:left w:val="single" w:sz="6" w:space="0" w:color="000000"/>
              <w:bottom w:val="single" w:sz="6" w:space="0" w:color="000000"/>
              <w:right w:val="single" w:sz="6" w:space="0" w:color="000000"/>
            </w:tcBorders>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Что будет, если он на</w:t>
            </w:r>
            <w:r w:rsidRPr="00A2399C">
              <w:rPr>
                <w:rFonts w:ascii="Times New Roman" w:hAnsi="Times New Roman" w:cs="Times New Roman"/>
                <w:sz w:val="24"/>
                <w:szCs w:val="24"/>
                <w:lang w:eastAsia="ru-RU"/>
              </w:rPr>
              <w:t>й</w:t>
            </w:r>
            <w:r w:rsidRPr="00A2399C">
              <w:rPr>
                <w:rFonts w:ascii="Times New Roman" w:hAnsi="Times New Roman" w:cs="Times New Roman"/>
                <w:sz w:val="24"/>
                <w:szCs w:val="24"/>
                <w:lang w:eastAsia="ru-RU"/>
              </w:rPr>
              <w:t>дёт этого слепого чел</w:t>
            </w:r>
            <w:r w:rsidRPr="00A2399C">
              <w:rPr>
                <w:rFonts w:ascii="Times New Roman" w:hAnsi="Times New Roman" w:cs="Times New Roman"/>
                <w:sz w:val="24"/>
                <w:szCs w:val="24"/>
                <w:lang w:eastAsia="ru-RU"/>
              </w:rPr>
              <w:t>о</w:t>
            </w:r>
            <w:r w:rsidRPr="00A2399C">
              <w:rPr>
                <w:rFonts w:ascii="Times New Roman" w:hAnsi="Times New Roman" w:cs="Times New Roman"/>
                <w:sz w:val="24"/>
                <w:szCs w:val="24"/>
                <w:lang w:eastAsia="ru-RU"/>
              </w:rPr>
              <w:t>века и отдаст ему па</w:t>
            </w:r>
            <w:r w:rsidRPr="00A2399C">
              <w:rPr>
                <w:rFonts w:ascii="Times New Roman" w:hAnsi="Times New Roman" w:cs="Times New Roman"/>
                <w:sz w:val="24"/>
                <w:szCs w:val="24"/>
                <w:lang w:eastAsia="ru-RU"/>
              </w:rPr>
              <w:t>л</w:t>
            </w:r>
            <w:r w:rsidRPr="00A2399C">
              <w:rPr>
                <w:rFonts w:ascii="Times New Roman" w:hAnsi="Times New Roman" w:cs="Times New Roman"/>
                <w:sz w:val="24"/>
                <w:szCs w:val="24"/>
                <w:lang w:eastAsia="ru-RU"/>
              </w:rPr>
              <w:t xml:space="preserve">ку?  Что должен успеть </w:t>
            </w:r>
            <w:r w:rsidRPr="00A2399C">
              <w:rPr>
                <w:rFonts w:ascii="Times New Roman" w:hAnsi="Times New Roman" w:cs="Times New Roman"/>
                <w:sz w:val="24"/>
                <w:szCs w:val="24"/>
                <w:lang w:eastAsia="ru-RU"/>
              </w:rPr>
              <w:lastRenderedPageBreak/>
              <w:t>Мишка? Что могло  бы повлиять на ход соб</w:t>
            </w:r>
            <w:r w:rsidRPr="00A2399C">
              <w:rPr>
                <w:rFonts w:ascii="Times New Roman" w:hAnsi="Times New Roman" w:cs="Times New Roman"/>
                <w:sz w:val="24"/>
                <w:szCs w:val="24"/>
                <w:lang w:eastAsia="ru-RU"/>
              </w:rPr>
              <w:t>ы</w:t>
            </w:r>
            <w:r w:rsidRPr="00A2399C">
              <w:rPr>
                <w:rFonts w:ascii="Times New Roman" w:hAnsi="Times New Roman" w:cs="Times New Roman"/>
                <w:sz w:val="24"/>
                <w:szCs w:val="24"/>
                <w:lang w:eastAsia="ru-RU"/>
              </w:rPr>
              <w:t>тий в рассказе?</w:t>
            </w:r>
          </w:p>
        </w:tc>
      </w:tr>
      <w:tr w:rsidR="006E0F8F" w:rsidRPr="007B76F4" w:rsidTr="00082A4E">
        <w:trPr>
          <w:trHeight w:val="210"/>
        </w:trPr>
        <w:tc>
          <w:tcPr>
            <w:tcW w:w="1891"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lastRenderedPageBreak/>
              <w:t>Оценка</w:t>
            </w:r>
          </w:p>
        </w:tc>
        <w:tc>
          <w:tcPr>
            <w:tcW w:w="2255"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Оценочные</w:t>
            </w:r>
          </w:p>
        </w:tc>
        <w:tc>
          <w:tcPr>
            <w:tcW w:w="2658" w:type="dxa"/>
            <w:tcBorders>
              <w:top w:val="single" w:sz="6" w:space="0" w:color="000000"/>
              <w:left w:val="single" w:sz="6" w:space="0" w:color="000000"/>
              <w:bottom w:val="single" w:sz="6" w:space="0" w:color="000000"/>
              <w:right w:val="single" w:sz="6" w:space="0" w:color="000000"/>
            </w:tcBorders>
            <w:vAlign w:val="center"/>
            <w:hideMark/>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Как вы относитесь</w:t>
            </w:r>
            <w:proofErr w:type="gramStart"/>
            <w:r w:rsidRPr="00A2399C">
              <w:rPr>
                <w:rFonts w:ascii="Times New Roman" w:hAnsi="Times New Roman" w:cs="Times New Roman"/>
                <w:sz w:val="24"/>
                <w:szCs w:val="24"/>
                <w:lang w:eastAsia="ru-RU"/>
              </w:rPr>
              <w:t xml:space="preserve"> ?</w:t>
            </w:r>
            <w:proofErr w:type="gramEnd"/>
          </w:p>
        </w:tc>
        <w:tc>
          <w:tcPr>
            <w:tcW w:w="2658" w:type="dxa"/>
            <w:tcBorders>
              <w:top w:val="single" w:sz="6" w:space="0" w:color="000000"/>
              <w:left w:val="single" w:sz="6" w:space="0" w:color="000000"/>
              <w:bottom w:val="single" w:sz="6" w:space="0" w:color="000000"/>
              <w:right w:val="single" w:sz="6" w:space="0" w:color="000000"/>
            </w:tcBorders>
          </w:tcPr>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Что тебе не нравится в Мишке?</w:t>
            </w:r>
          </w:p>
          <w:p w:rsidR="006E0F8F" w:rsidRPr="00A2399C" w:rsidRDefault="006E0F8F" w:rsidP="00A2399C">
            <w:pPr>
              <w:pStyle w:val="a6"/>
              <w:rPr>
                <w:rFonts w:ascii="Times New Roman" w:hAnsi="Times New Roman" w:cs="Times New Roman"/>
                <w:sz w:val="24"/>
                <w:szCs w:val="24"/>
                <w:lang w:eastAsia="ru-RU"/>
              </w:rPr>
            </w:pPr>
            <w:r w:rsidRPr="00A2399C">
              <w:rPr>
                <w:rFonts w:ascii="Times New Roman" w:hAnsi="Times New Roman" w:cs="Times New Roman"/>
                <w:sz w:val="24"/>
                <w:szCs w:val="24"/>
                <w:lang w:eastAsia="ru-RU"/>
              </w:rPr>
              <w:t>Как ты относишься к герою в начале и в ко</w:t>
            </w:r>
            <w:r w:rsidRPr="00A2399C">
              <w:rPr>
                <w:rFonts w:ascii="Times New Roman" w:hAnsi="Times New Roman" w:cs="Times New Roman"/>
                <w:sz w:val="24"/>
                <w:szCs w:val="24"/>
                <w:lang w:eastAsia="ru-RU"/>
              </w:rPr>
              <w:t>н</w:t>
            </w:r>
            <w:r w:rsidRPr="00A2399C">
              <w:rPr>
                <w:rFonts w:ascii="Times New Roman" w:hAnsi="Times New Roman" w:cs="Times New Roman"/>
                <w:sz w:val="24"/>
                <w:szCs w:val="24"/>
                <w:lang w:eastAsia="ru-RU"/>
              </w:rPr>
              <w:t>це рассказа?  Веришь ли ты, Что он ещё испр</w:t>
            </w:r>
            <w:r w:rsidRPr="00A2399C">
              <w:rPr>
                <w:rFonts w:ascii="Times New Roman" w:hAnsi="Times New Roman" w:cs="Times New Roman"/>
                <w:sz w:val="24"/>
                <w:szCs w:val="24"/>
                <w:lang w:eastAsia="ru-RU"/>
              </w:rPr>
              <w:t>а</w:t>
            </w:r>
            <w:r w:rsidRPr="00A2399C">
              <w:rPr>
                <w:rFonts w:ascii="Times New Roman" w:hAnsi="Times New Roman" w:cs="Times New Roman"/>
                <w:sz w:val="24"/>
                <w:szCs w:val="24"/>
                <w:lang w:eastAsia="ru-RU"/>
              </w:rPr>
              <w:t>вится в лучшую стор</w:t>
            </w:r>
            <w:r w:rsidRPr="00A2399C">
              <w:rPr>
                <w:rFonts w:ascii="Times New Roman" w:hAnsi="Times New Roman" w:cs="Times New Roman"/>
                <w:sz w:val="24"/>
                <w:szCs w:val="24"/>
                <w:lang w:eastAsia="ru-RU"/>
              </w:rPr>
              <w:t>о</w:t>
            </w:r>
            <w:r w:rsidRPr="00A2399C">
              <w:rPr>
                <w:rFonts w:ascii="Times New Roman" w:hAnsi="Times New Roman" w:cs="Times New Roman"/>
                <w:sz w:val="24"/>
                <w:szCs w:val="24"/>
                <w:lang w:eastAsia="ru-RU"/>
              </w:rPr>
              <w:t>ну?</w:t>
            </w:r>
          </w:p>
        </w:tc>
      </w:tr>
    </w:tbl>
    <w:p w:rsidR="00A2399C" w:rsidRDefault="00A2399C" w:rsidP="00A2399C">
      <w:pPr>
        <w:pStyle w:val="a6"/>
        <w:rPr>
          <w:rFonts w:ascii="Times New Roman" w:hAnsi="Times New Roman" w:cs="Times New Roman"/>
          <w:sz w:val="24"/>
          <w:szCs w:val="24"/>
        </w:rPr>
      </w:pPr>
    </w:p>
    <w:p w:rsidR="006E0F8F" w:rsidRPr="00A2399C" w:rsidRDefault="006E0F8F" w:rsidP="00A2399C">
      <w:pPr>
        <w:pStyle w:val="a6"/>
        <w:rPr>
          <w:rFonts w:ascii="Times New Roman" w:hAnsi="Times New Roman" w:cs="Times New Roman"/>
          <w:sz w:val="24"/>
          <w:szCs w:val="24"/>
        </w:rPr>
      </w:pPr>
      <w:r w:rsidRPr="00A2399C">
        <w:rPr>
          <w:rFonts w:ascii="Times New Roman" w:hAnsi="Times New Roman" w:cs="Times New Roman"/>
          <w:sz w:val="24"/>
          <w:szCs w:val="24"/>
        </w:rPr>
        <w:t xml:space="preserve"> На стадии  рефлексии   использую  приёмы  « </w:t>
      </w:r>
      <w:proofErr w:type="spellStart"/>
      <w:r w:rsidRPr="00A2399C">
        <w:rPr>
          <w:rFonts w:ascii="Times New Roman" w:hAnsi="Times New Roman" w:cs="Times New Roman"/>
          <w:sz w:val="24"/>
          <w:szCs w:val="24"/>
        </w:rPr>
        <w:t>синквейн</w:t>
      </w:r>
      <w:proofErr w:type="spellEnd"/>
      <w:r w:rsidRPr="00A2399C">
        <w:rPr>
          <w:rFonts w:ascii="Times New Roman" w:hAnsi="Times New Roman" w:cs="Times New Roman"/>
          <w:sz w:val="24"/>
          <w:szCs w:val="24"/>
        </w:rPr>
        <w:t>», « РАФТ» и «Шесть шляп».  Прием «</w:t>
      </w:r>
      <w:proofErr w:type="spellStart"/>
      <w:r w:rsidRPr="00A2399C">
        <w:rPr>
          <w:rFonts w:ascii="Times New Roman" w:hAnsi="Times New Roman" w:cs="Times New Roman"/>
          <w:sz w:val="24"/>
          <w:szCs w:val="24"/>
        </w:rPr>
        <w:t>синквейн</w:t>
      </w:r>
      <w:proofErr w:type="spellEnd"/>
      <w:r w:rsidRPr="00A2399C">
        <w:rPr>
          <w:rFonts w:ascii="Times New Roman" w:hAnsi="Times New Roman" w:cs="Times New Roman"/>
          <w:sz w:val="24"/>
          <w:szCs w:val="24"/>
        </w:rPr>
        <w:t>» - это стихотворение из пяти строк, которое строится по правилам: в первой строчке тема называется одним словом (обычно существительным)</w:t>
      </w:r>
      <w:proofErr w:type="gramStart"/>
      <w:r w:rsidRPr="00A2399C">
        <w:rPr>
          <w:rFonts w:ascii="Times New Roman" w:hAnsi="Times New Roman" w:cs="Times New Roman"/>
          <w:sz w:val="24"/>
          <w:szCs w:val="24"/>
        </w:rPr>
        <w:t>;в</w:t>
      </w:r>
      <w:proofErr w:type="gramEnd"/>
      <w:r w:rsidRPr="00A2399C">
        <w:rPr>
          <w:rFonts w:ascii="Times New Roman" w:hAnsi="Times New Roman" w:cs="Times New Roman"/>
          <w:sz w:val="24"/>
          <w:szCs w:val="24"/>
        </w:rPr>
        <w:t>торая строчка - опис</w:t>
      </w:r>
      <w:r w:rsidRPr="00A2399C">
        <w:rPr>
          <w:rFonts w:ascii="Times New Roman" w:hAnsi="Times New Roman" w:cs="Times New Roman"/>
          <w:sz w:val="24"/>
          <w:szCs w:val="24"/>
        </w:rPr>
        <w:t>а</w:t>
      </w:r>
      <w:r w:rsidRPr="00A2399C">
        <w:rPr>
          <w:rFonts w:ascii="Times New Roman" w:hAnsi="Times New Roman" w:cs="Times New Roman"/>
          <w:sz w:val="24"/>
          <w:szCs w:val="24"/>
        </w:rPr>
        <w:t>ние темы в двух словах (двумя прилагательными); третья строчка - описание действия в ра</w:t>
      </w:r>
      <w:r w:rsidRPr="00A2399C">
        <w:rPr>
          <w:rFonts w:ascii="Times New Roman" w:hAnsi="Times New Roman" w:cs="Times New Roman"/>
          <w:sz w:val="24"/>
          <w:szCs w:val="24"/>
        </w:rPr>
        <w:t>м</w:t>
      </w:r>
      <w:r w:rsidRPr="00A2399C">
        <w:rPr>
          <w:rFonts w:ascii="Times New Roman" w:hAnsi="Times New Roman" w:cs="Times New Roman"/>
          <w:sz w:val="24"/>
          <w:szCs w:val="24"/>
        </w:rPr>
        <w:t>ках этой темы тремя словами; четвертая строка - фраза из четырех слов, показывающая о</w:t>
      </w:r>
      <w:r w:rsidRPr="00A2399C">
        <w:rPr>
          <w:rFonts w:ascii="Times New Roman" w:hAnsi="Times New Roman" w:cs="Times New Roman"/>
          <w:sz w:val="24"/>
          <w:szCs w:val="24"/>
        </w:rPr>
        <w:t>т</w:t>
      </w:r>
      <w:r w:rsidRPr="00A2399C">
        <w:rPr>
          <w:rFonts w:ascii="Times New Roman" w:hAnsi="Times New Roman" w:cs="Times New Roman"/>
          <w:sz w:val="24"/>
          <w:szCs w:val="24"/>
        </w:rPr>
        <w:t xml:space="preserve">ношение к теме; последняя строка - это синоним из одного </w:t>
      </w:r>
      <w:proofErr w:type="spellStart"/>
      <w:r w:rsidRPr="00A2399C">
        <w:rPr>
          <w:rFonts w:ascii="Times New Roman" w:hAnsi="Times New Roman" w:cs="Times New Roman"/>
          <w:sz w:val="24"/>
          <w:szCs w:val="24"/>
        </w:rPr>
        <w:t>слова</w:t>
      </w:r>
      <w:proofErr w:type="gramStart"/>
      <w:r w:rsidRPr="00A2399C">
        <w:rPr>
          <w:rFonts w:ascii="Times New Roman" w:hAnsi="Times New Roman" w:cs="Times New Roman"/>
          <w:sz w:val="24"/>
          <w:szCs w:val="24"/>
        </w:rPr>
        <w:t>.С</w:t>
      </w:r>
      <w:proofErr w:type="gramEnd"/>
      <w:r w:rsidRPr="00A2399C">
        <w:rPr>
          <w:rFonts w:ascii="Times New Roman" w:hAnsi="Times New Roman" w:cs="Times New Roman"/>
          <w:sz w:val="24"/>
          <w:szCs w:val="24"/>
        </w:rPr>
        <w:t>уть</w:t>
      </w:r>
      <w:proofErr w:type="spellEnd"/>
      <w:r w:rsidRPr="00A2399C">
        <w:rPr>
          <w:rFonts w:ascii="Times New Roman" w:hAnsi="Times New Roman" w:cs="Times New Roman"/>
          <w:sz w:val="24"/>
          <w:szCs w:val="24"/>
        </w:rPr>
        <w:t xml:space="preserve"> приема «Шесть шляп» в том, что  каждая группа получает цветные шляпы с надписями : белая  ( факты), жёлтая ( позитивное мышление), чёрная ( проблема) , красная  ( эмоции), зелёная ( творчество), синяя (философия, обобщение). Однако в своей педагогической практике сталкиваюсь с пробл</w:t>
      </w:r>
      <w:r w:rsidRPr="00A2399C">
        <w:rPr>
          <w:rFonts w:ascii="Times New Roman" w:hAnsi="Times New Roman" w:cs="Times New Roman"/>
          <w:sz w:val="24"/>
          <w:szCs w:val="24"/>
        </w:rPr>
        <w:t>е</w:t>
      </w:r>
      <w:r w:rsidRPr="00A2399C">
        <w:rPr>
          <w:rFonts w:ascii="Times New Roman" w:hAnsi="Times New Roman" w:cs="Times New Roman"/>
          <w:sz w:val="24"/>
          <w:szCs w:val="24"/>
        </w:rPr>
        <w:t>мой, что дети младшего школьного возраста испытывают трудности в выражении и обобщ</w:t>
      </w:r>
      <w:r w:rsidRPr="00A2399C">
        <w:rPr>
          <w:rFonts w:ascii="Times New Roman" w:hAnsi="Times New Roman" w:cs="Times New Roman"/>
          <w:sz w:val="24"/>
          <w:szCs w:val="24"/>
        </w:rPr>
        <w:t>е</w:t>
      </w:r>
      <w:r w:rsidRPr="00A2399C">
        <w:rPr>
          <w:rFonts w:ascii="Times New Roman" w:hAnsi="Times New Roman" w:cs="Times New Roman"/>
          <w:sz w:val="24"/>
          <w:szCs w:val="24"/>
        </w:rPr>
        <w:t>нии изученного при реализации этого приёма.</w:t>
      </w:r>
    </w:p>
    <w:p w:rsidR="006E0F8F" w:rsidRPr="00A2399C" w:rsidRDefault="006E0F8F" w:rsidP="00A2399C">
      <w:pPr>
        <w:pStyle w:val="a6"/>
        <w:rPr>
          <w:rFonts w:ascii="Times New Roman" w:hAnsi="Times New Roman" w:cs="Times New Roman"/>
          <w:sz w:val="24"/>
          <w:szCs w:val="24"/>
        </w:rPr>
      </w:pPr>
      <w:r w:rsidRPr="00A2399C">
        <w:rPr>
          <w:rFonts w:ascii="Times New Roman" w:hAnsi="Times New Roman" w:cs="Times New Roman"/>
          <w:sz w:val="24"/>
          <w:szCs w:val="24"/>
        </w:rPr>
        <w:t>Пример использования приёма «РАФТ» на уроке  изобразительного искусства по теме « Хохломская живопись».</w:t>
      </w:r>
    </w:p>
    <w:p w:rsidR="006E0F8F" w:rsidRPr="00A2399C" w:rsidRDefault="006E0F8F" w:rsidP="00A2399C">
      <w:pPr>
        <w:pStyle w:val="a6"/>
        <w:rPr>
          <w:rFonts w:ascii="Times New Roman" w:hAnsi="Times New Roman" w:cs="Times New Roman"/>
          <w:color w:val="000000" w:themeColor="text1"/>
          <w:sz w:val="24"/>
          <w:szCs w:val="24"/>
        </w:rPr>
      </w:pPr>
      <w:r w:rsidRPr="00A2399C">
        <w:rPr>
          <w:rFonts w:ascii="Times New Roman" w:hAnsi="Times New Roman" w:cs="Times New Roman"/>
          <w:sz w:val="24"/>
          <w:szCs w:val="24"/>
        </w:rPr>
        <w:t xml:space="preserve">       Учитель предлагает написать небольшой рассказ после изучения темы по окружающему миру «Хохломская живопись». Рассказ должен быть от имени художника , и предназначен он будет для жителей другой страны , например, </w:t>
      </w:r>
      <w:proofErr w:type="spellStart"/>
      <w:r w:rsidRPr="00A2399C">
        <w:rPr>
          <w:rFonts w:ascii="Times New Roman" w:hAnsi="Times New Roman" w:cs="Times New Roman"/>
          <w:sz w:val="24"/>
          <w:szCs w:val="24"/>
        </w:rPr>
        <w:t>Японии</w:t>
      </w:r>
      <w:proofErr w:type="gramStart"/>
      <w:r w:rsidRPr="00A2399C">
        <w:rPr>
          <w:rFonts w:ascii="Times New Roman" w:hAnsi="Times New Roman" w:cs="Times New Roman"/>
          <w:sz w:val="24"/>
          <w:szCs w:val="24"/>
        </w:rPr>
        <w:t>.О</w:t>
      </w:r>
      <w:proofErr w:type="gramEnd"/>
      <w:r w:rsidRPr="00A2399C">
        <w:rPr>
          <w:rFonts w:ascii="Times New Roman" w:hAnsi="Times New Roman" w:cs="Times New Roman"/>
          <w:sz w:val="24"/>
          <w:szCs w:val="24"/>
        </w:rPr>
        <w:t>пределяем</w:t>
      </w:r>
      <w:proofErr w:type="spellEnd"/>
      <w:r w:rsidRPr="00A2399C">
        <w:rPr>
          <w:rFonts w:ascii="Times New Roman" w:hAnsi="Times New Roman" w:cs="Times New Roman"/>
          <w:sz w:val="24"/>
          <w:szCs w:val="24"/>
        </w:rPr>
        <w:t xml:space="preserve"> четыре параметра б</w:t>
      </w:r>
      <w:r w:rsidRPr="00A2399C">
        <w:rPr>
          <w:rFonts w:ascii="Times New Roman" w:hAnsi="Times New Roman" w:cs="Times New Roman"/>
          <w:sz w:val="24"/>
          <w:szCs w:val="24"/>
        </w:rPr>
        <w:t>у</w:t>
      </w:r>
      <w:r w:rsidRPr="00A2399C">
        <w:rPr>
          <w:rFonts w:ascii="Times New Roman" w:hAnsi="Times New Roman" w:cs="Times New Roman"/>
          <w:sz w:val="24"/>
          <w:szCs w:val="24"/>
        </w:rPr>
        <w:t xml:space="preserve">дущего текста: </w:t>
      </w:r>
      <w:proofErr w:type="gramStart"/>
      <w:r w:rsidRPr="00A2399C">
        <w:rPr>
          <w:rFonts w:ascii="Times New Roman" w:hAnsi="Times New Roman" w:cs="Times New Roman"/>
          <w:sz w:val="24"/>
          <w:szCs w:val="24"/>
        </w:rPr>
        <w:t>Р</w:t>
      </w:r>
      <w:proofErr w:type="gramEnd"/>
      <w:r w:rsidRPr="00A2399C">
        <w:rPr>
          <w:rFonts w:ascii="Times New Roman" w:hAnsi="Times New Roman" w:cs="Times New Roman"/>
          <w:sz w:val="24"/>
          <w:szCs w:val="24"/>
        </w:rPr>
        <w:t xml:space="preserve"> – роль (художник); А – аудитория (кому вы будете писать – жители </w:t>
      </w:r>
      <w:proofErr w:type="spellStart"/>
      <w:r w:rsidRPr="00A2399C">
        <w:rPr>
          <w:rFonts w:ascii="Times New Roman" w:hAnsi="Times New Roman" w:cs="Times New Roman"/>
          <w:sz w:val="24"/>
          <w:szCs w:val="24"/>
        </w:rPr>
        <w:t>яп</w:t>
      </w:r>
      <w:r w:rsidRPr="00A2399C">
        <w:rPr>
          <w:rFonts w:ascii="Times New Roman" w:hAnsi="Times New Roman" w:cs="Times New Roman"/>
          <w:sz w:val="24"/>
          <w:szCs w:val="24"/>
        </w:rPr>
        <w:t>о</w:t>
      </w:r>
      <w:r w:rsidRPr="00A2399C">
        <w:rPr>
          <w:rFonts w:ascii="Times New Roman" w:hAnsi="Times New Roman" w:cs="Times New Roman"/>
          <w:sz w:val="24"/>
          <w:szCs w:val="24"/>
        </w:rPr>
        <w:t>нии</w:t>
      </w:r>
      <w:proofErr w:type="spellEnd"/>
      <w:r w:rsidRPr="00A2399C">
        <w:rPr>
          <w:rFonts w:ascii="Times New Roman" w:hAnsi="Times New Roman" w:cs="Times New Roman"/>
          <w:sz w:val="24"/>
          <w:szCs w:val="24"/>
        </w:rPr>
        <w:t xml:space="preserve">); Ф - форма – </w:t>
      </w:r>
      <w:proofErr w:type="spellStart"/>
      <w:r w:rsidRPr="00A2399C">
        <w:rPr>
          <w:rFonts w:ascii="Times New Roman" w:hAnsi="Times New Roman" w:cs="Times New Roman"/>
          <w:sz w:val="24"/>
          <w:szCs w:val="24"/>
        </w:rPr>
        <w:t>рассказ=</w:t>
      </w:r>
      <w:proofErr w:type="spellEnd"/>
      <w:r w:rsidRPr="00A2399C">
        <w:rPr>
          <w:rFonts w:ascii="Times New Roman" w:hAnsi="Times New Roman" w:cs="Times New Roman"/>
          <w:sz w:val="24"/>
          <w:szCs w:val="24"/>
        </w:rPr>
        <w:t xml:space="preserve"> презентация рисунков; Т – тема «Золотая хохлома». Ученики в течение 3-5 минут составляют и рассказывают  рассказы об особенностях хохломской жив</w:t>
      </w:r>
      <w:r w:rsidRPr="00A2399C">
        <w:rPr>
          <w:rFonts w:ascii="Times New Roman" w:hAnsi="Times New Roman" w:cs="Times New Roman"/>
          <w:sz w:val="24"/>
          <w:szCs w:val="24"/>
        </w:rPr>
        <w:t>о</w:t>
      </w:r>
      <w:r w:rsidRPr="00A2399C">
        <w:rPr>
          <w:rFonts w:ascii="Times New Roman" w:hAnsi="Times New Roman" w:cs="Times New Roman"/>
          <w:sz w:val="24"/>
          <w:szCs w:val="24"/>
        </w:rPr>
        <w:t>писи и демонстрируют свои работы.</w:t>
      </w:r>
      <w:r w:rsidRPr="00A2399C">
        <w:rPr>
          <w:rFonts w:ascii="Times New Roman" w:hAnsi="Times New Roman" w:cs="Times New Roman"/>
          <w:sz w:val="24"/>
          <w:szCs w:val="24"/>
        </w:rPr>
        <w:br/>
      </w:r>
      <w:r w:rsidRPr="00A2399C">
        <w:rPr>
          <w:rFonts w:ascii="Times New Roman" w:hAnsi="Times New Roman" w:cs="Times New Roman"/>
          <w:color w:val="000000" w:themeColor="text1"/>
          <w:sz w:val="24"/>
          <w:szCs w:val="24"/>
        </w:rPr>
        <w:t>Реализовать все приёмы технологии развития критического мышления в полном объёме не представляется возможным в силу возраста моих учеников, их жизненного опыта,  но даже  включение в работу некоторых из них способствует развитию у моих учеников таких ум</w:t>
      </w:r>
      <w:r w:rsidRPr="00A2399C">
        <w:rPr>
          <w:rFonts w:ascii="Times New Roman" w:hAnsi="Times New Roman" w:cs="Times New Roman"/>
          <w:color w:val="000000" w:themeColor="text1"/>
          <w:sz w:val="24"/>
          <w:szCs w:val="24"/>
        </w:rPr>
        <w:t>е</w:t>
      </w:r>
      <w:r w:rsidRPr="00A2399C">
        <w:rPr>
          <w:rFonts w:ascii="Times New Roman" w:hAnsi="Times New Roman" w:cs="Times New Roman"/>
          <w:color w:val="000000" w:themeColor="text1"/>
          <w:sz w:val="24"/>
          <w:szCs w:val="24"/>
        </w:rPr>
        <w:t>ний, как:</w:t>
      </w:r>
    </w:p>
    <w:p w:rsidR="006E0F8F" w:rsidRPr="00A2399C" w:rsidRDefault="006E0F8F" w:rsidP="00A2399C">
      <w:pPr>
        <w:pStyle w:val="a6"/>
        <w:rPr>
          <w:rFonts w:ascii="Times New Roman" w:hAnsi="Times New Roman" w:cs="Times New Roman"/>
          <w:color w:val="000000" w:themeColor="text1"/>
          <w:sz w:val="24"/>
          <w:szCs w:val="24"/>
        </w:rPr>
      </w:pPr>
      <w:r w:rsidRPr="00A2399C">
        <w:rPr>
          <w:rFonts w:ascii="Times New Roman" w:hAnsi="Times New Roman" w:cs="Times New Roman"/>
          <w:color w:val="000000" w:themeColor="text1"/>
          <w:sz w:val="24"/>
          <w:szCs w:val="24"/>
        </w:rPr>
        <w:t>-выделять причинно-следственные связи;</w:t>
      </w:r>
    </w:p>
    <w:p w:rsidR="006E0F8F" w:rsidRPr="00A2399C" w:rsidRDefault="006E0F8F" w:rsidP="00A2399C">
      <w:pPr>
        <w:pStyle w:val="a6"/>
        <w:rPr>
          <w:rFonts w:ascii="Times New Roman" w:hAnsi="Times New Roman" w:cs="Times New Roman"/>
          <w:color w:val="000000" w:themeColor="text1"/>
          <w:sz w:val="24"/>
          <w:szCs w:val="24"/>
        </w:rPr>
      </w:pPr>
      <w:r w:rsidRPr="00A2399C">
        <w:rPr>
          <w:rFonts w:ascii="Times New Roman" w:hAnsi="Times New Roman" w:cs="Times New Roman"/>
          <w:color w:val="000000" w:themeColor="text1"/>
          <w:sz w:val="24"/>
          <w:szCs w:val="24"/>
        </w:rPr>
        <w:t xml:space="preserve">- рассматривать новые идеи и знания в контексте  уже с </w:t>
      </w:r>
      <w:proofErr w:type="gramStart"/>
      <w:r w:rsidRPr="00A2399C">
        <w:rPr>
          <w:rFonts w:ascii="Times New Roman" w:hAnsi="Times New Roman" w:cs="Times New Roman"/>
          <w:color w:val="000000" w:themeColor="text1"/>
          <w:sz w:val="24"/>
          <w:szCs w:val="24"/>
        </w:rPr>
        <w:t>имеющимися</w:t>
      </w:r>
      <w:proofErr w:type="gramEnd"/>
      <w:r w:rsidRPr="00A2399C">
        <w:rPr>
          <w:rFonts w:ascii="Times New Roman" w:hAnsi="Times New Roman" w:cs="Times New Roman"/>
          <w:color w:val="000000" w:themeColor="text1"/>
          <w:sz w:val="24"/>
          <w:szCs w:val="24"/>
        </w:rPr>
        <w:t>;</w:t>
      </w:r>
    </w:p>
    <w:p w:rsidR="006E0F8F" w:rsidRPr="00A2399C" w:rsidRDefault="006E0F8F" w:rsidP="00A2399C">
      <w:pPr>
        <w:pStyle w:val="a6"/>
        <w:rPr>
          <w:rFonts w:ascii="Times New Roman" w:hAnsi="Times New Roman" w:cs="Times New Roman"/>
          <w:color w:val="000000" w:themeColor="text1"/>
          <w:sz w:val="24"/>
          <w:szCs w:val="24"/>
        </w:rPr>
      </w:pPr>
      <w:r w:rsidRPr="00A2399C">
        <w:rPr>
          <w:rFonts w:ascii="Times New Roman" w:hAnsi="Times New Roman" w:cs="Times New Roman"/>
          <w:color w:val="000000" w:themeColor="text1"/>
          <w:sz w:val="24"/>
          <w:szCs w:val="24"/>
        </w:rPr>
        <w:t>-выделять ошибки в рассуждениях;</w:t>
      </w:r>
    </w:p>
    <w:p w:rsidR="006E0F8F" w:rsidRPr="00A2399C" w:rsidRDefault="006E0F8F" w:rsidP="00A2399C">
      <w:pPr>
        <w:pStyle w:val="a6"/>
        <w:rPr>
          <w:rFonts w:ascii="Times New Roman" w:hAnsi="Times New Roman" w:cs="Times New Roman"/>
          <w:color w:val="000000" w:themeColor="text1"/>
          <w:sz w:val="24"/>
          <w:szCs w:val="24"/>
        </w:rPr>
      </w:pPr>
      <w:r w:rsidRPr="00A2399C">
        <w:rPr>
          <w:rFonts w:ascii="Times New Roman" w:hAnsi="Times New Roman" w:cs="Times New Roman"/>
          <w:color w:val="000000" w:themeColor="text1"/>
          <w:sz w:val="24"/>
          <w:szCs w:val="24"/>
        </w:rPr>
        <w:t>- работать с разными видами информации;</w:t>
      </w:r>
    </w:p>
    <w:p w:rsidR="006E0F8F" w:rsidRPr="00A2399C" w:rsidRDefault="006E0F8F" w:rsidP="00A2399C">
      <w:pPr>
        <w:pStyle w:val="a6"/>
        <w:rPr>
          <w:rFonts w:ascii="Times New Roman" w:hAnsi="Times New Roman" w:cs="Times New Roman"/>
          <w:color w:val="000000" w:themeColor="text1"/>
          <w:sz w:val="24"/>
          <w:szCs w:val="24"/>
        </w:rPr>
      </w:pPr>
      <w:r w:rsidRPr="00A2399C">
        <w:rPr>
          <w:rFonts w:ascii="Times New Roman" w:hAnsi="Times New Roman" w:cs="Times New Roman"/>
          <w:sz w:val="24"/>
          <w:szCs w:val="24"/>
        </w:rPr>
        <w:t>-планировать и согласованно выполнять совместную деятельность, распределять роли.</w:t>
      </w:r>
    </w:p>
    <w:p w:rsidR="006E0F8F" w:rsidRPr="00A2399C" w:rsidRDefault="006E0F8F" w:rsidP="00A2399C">
      <w:pPr>
        <w:pStyle w:val="a6"/>
        <w:rPr>
          <w:rFonts w:ascii="Times New Roman" w:hAnsi="Times New Roman" w:cs="Times New Roman"/>
          <w:color w:val="000000" w:themeColor="text1"/>
          <w:sz w:val="24"/>
          <w:szCs w:val="24"/>
        </w:rPr>
      </w:pPr>
      <w:r w:rsidRPr="00A2399C">
        <w:rPr>
          <w:rFonts w:ascii="Times New Roman" w:hAnsi="Times New Roman" w:cs="Times New Roman"/>
          <w:color w:val="000000" w:themeColor="text1"/>
          <w:sz w:val="24"/>
          <w:szCs w:val="24"/>
        </w:rPr>
        <w:t>- работать в команде, умение договариваться, вести дискуссию и слышать собеседника.</w:t>
      </w:r>
    </w:p>
    <w:p w:rsidR="002B09EB" w:rsidRPr="00A2399C" w:rsidRDefault="002B09EB" w:rsidP="00A2399C">
      <w:pPr>
        <w:pStyle w:val="a6"/>
        <w:rPr>
          <w:rFonts w:ascii="Times New Roman" w:hAnsi="Times New Roman" w:cs="Times New Roman"/>
          <w:b/>
          <w:color w:val="000000" w:themeColor="text1"/>
          <w:sz w:val="24"/>
          <w:szCs w:val="24"/>
        </w:rPr>
      </w:pPr>
    </w:p>
    <w:sectPr w:rsidR="002B09EB" w:rsidRPr="00A2399C" w:rsidSect="002B09EB">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262" w:rsidRDefault="00797262" w:rsidP="00A2399C">
      <w:pPr>
        <w:spacing w:after="0" w:line="240" w:lineRule="auto"/>
      </w:pPr>
      <w:r>
        <w:separator/>
      </w:r>
    </w:p>
  </w:endnote>
  <w:endnote w:type="continuationSeparator" w:id="0">
    <w:p w:rsidR="00797262" w:rsidRDefault="00797262" w:rsidP="00A23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6781"/>
      <w:docPartObj>
        <w:docPartGallery w:val="Page Numbers (Bottom of Page)"/>
        <w:docPartUnique/>
      </w:docPartObj>
    </w:sdtPr>
    <w:sdtContent>
      <w:p w:rsidR="00A2399C" w:rsidRDefault="00AF10EF">
        <w:pPr>
          <w:pStyle w:val="a9"/>
          <w:jc w:val="right"/>
        </w:pPr>
        <w:fldSimple w:instr=" PAGE   \* MERGEFORMAT ">
          <w:r w:rsidR="0064751E">
            <w:rPr>
              <w:noProof/>
            </w:rPr>
            <w:t>1</w:t>
          </w:r>
        </w:fldSimple>
      </w:p>
    </w:sdtContent>
  </w:sdt>
  <w:p w:rsidR="00A2399C" w:rsidRDefault="00A239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262" w:rsidRDefault="00797262" w:rsidP="00A2399C">
      <w:pPr>
        <w:spacing w:after="0" w:line="240" w:lineRule="auto"/>
      </w:pPr>
      <w:r>
        <w:separator/>
      </w:r>
    </w:p>
  </w:footnote>
  <w:footnote w:type="continuationSeparator" w:id="0">
    <w:p w:rsidR="00797262" w:rsidRDefault="00797262" w:rsidP="00A239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32312"/>
    <w:multiLevelType w:val="hybridMultilevel"/>
    <w:tmpl w:val="5A143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B80C75"/>
    <w:multiLevelType w:val="hybridMultilevel"/>
    <w:tmpl w:val="4914D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6E0F8F"/>
    <w:rsid w:val="001505BE"/>
    <w:rsid w:val="002B09EB"/>
    <w:rsid w:val="003066BD"/>
    <w:rsid w:val="003A22C9"/>
    <w:rsid w:val="003B0C46"/>
    <w:rsid w:val="003B28C8"/>
    <w:rsid w:val="005111F1"/>
    <w:rsid w:val="0053059A"/>
    <w:rsid w:val="0064751E"/>
    <w:rsid w:val="006E0F8F"/>
    <w:rsid w:val="00797262"/>
    <w:rsid w:val="007B76F4"/>
    <w:rsid w:val="00801DD5"/>
    <w:rsid w:val="008F6CD7"/>
    <w:rsid w:val="009343B3"/>
    <w:rsid w:val="00A2399C"/>
    <w:rsid w:val="00A81DD7"/>
    <w:rsid w:val="00AD0265"/>
    <w:rsid w:val="00AF10EF"/>
    <w:rsid w:val="00B43730"/>
    <w:rsid w:val="00B57A48"/>
    <w:rsid w:val="00D04499"/>
    <w:rsid w:val="00D05D38"/>
    <w:rsid w:val="00FE6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0F8F"/>
  </w:style>
  <w:style w:type="table" w:styleId="a4">
    <w:name w:val="Table Grid"/>
    <w:basedOn w:val="a1"/>
    <w:uiPriority w:val="59"/>
    <w:rsid w:val="006E0F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B09EB"/>
    <w:pPr>
      <w:widowControl w:val="0"/>
      <w:suppressAutoHyphens/>
      <w:overflowPunct w:val="0"/>
      <w:autoSpaceDE w:val="0"/>
      <w:autoSpaceDN w:val="0"/>
      <w:spacing w:after="0" w:line="240" w:lineRule="auto"/>
      <w:ind w:left="720"/>
      <w:contextualSpacing/>
      <w:textAlignment w:val="baseline"/>
    </w:pPr>
    <w:rPr>
      <w:rFonts w:ascii="Calibri" w:eastAsia="Times New Roman" w:hAnsi="Calibri" w:cs="Times New Roman"/>
      <w:kern w:val="3"/>
      <w:lang w:eastAsia="ru-RU"/>
    </w:rPr>
  </w:style>
  <w:style w:type="paragraph" w:styleId="a6">
    <w:name w:val="No Spacing"/>
    <w:uiPriority w:val="1"/>
    <w:qFormat/>
    <w:rsid w:val="00A2399C"/>
    <w:pPr>
      <w:spacing w:after="0" w:line="240" w:lineRule="auto"/>
    </w:pPr>
  </w:style>
  <w:style w:type="paragraph" w:styleId="a7">
    <w:name w:val="header"/>
    <w:basedOn w:val="a"/>
    <w:link w:val="a8"/>
    <w:uiPriority w:val="99"/>
    <w:semiHidden/>
    <w:unhideWhenUsed/>
    <w:rsid w:val="00A2399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2399C"/>
  </w:style>
  <w:style w:type="paragraph" w:styleId="a9">
    <w:name w:val="footer"/>
    <w:basedOn w:val="a"/>
    <w:link w:val="aa"/>
    <w:uiPriority w:val="99"/>
    <w:unhideWhenUsed/>
    <w:rsid w:val="00A239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39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elmzskoe_hozyajstv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C345D-8409-4749-998A-2548FC05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2297</Words>
  <Characters>13095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Школа №37</Company>
  <LinksUpToDate>false</LinksUpToDate>
  <CharactersWithSpaces>15362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dc:creator>
  <cp:lastModifiedBy>1</cp:lastModifiedBy>
  <cp:revision>11</cp:revision>
  <dcterms:created xsi:type="dcterms:W3CDTF">2018-02-08T06:59:00Z</dcterms:created>
  <dcterms:modified xsi:type="dcterms:W3CDTF">2018-02-08T09:06:00Z</dcterms:modified>
</cp:coreProperties>
</file>