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0" w:rsidRDefault="006E1AA0" w:rsidP="00481A3B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1AA0" w:rsidRPr="006D15B0" w:rsidRDefault="006E1AA0" w:rsidP="006E1AA0">
      <w:pPr>
        <w:jc w:val="center"/>
        <w:rPr>
          <w:rFonts w:ascii="Cambria" w:eastAsia="Calibri" w:hAnsi="Cambria" w:cs="Times New Roman"/>
          <w:b/>
          <w:color w:val="000000"/>
          <w:sz w:val="32"/>
          <w:szCs w:val="32"/>
        </w:rPr>
      </w:pP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 </w:t>
      </w: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«Детский </w:t>
      </w:r>
      <w:proofErr w:type="gramStart"/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сад  </w:t>
      </w:r>
      <w:r w:rsidR="00A11B50">
        <w:rPr>
          <w:rFonts w:ascii="Cambria" w:eastAsia="Calibri" w:hAnsi="Cambria" w:cs="Times New Roman"/>
          <w:b/>
          <w:color w:val="000000"/>
          <w:sz w:val="32"/>
          <w:szCs w:val="32"/>
        </w:rPr>
        <w:t>«</w:t>
      </w:r>
      <w:proofErr w:type="gramEnd"/>
      <w:r w:rsidR="00A11B50">
        <w:rPr>
          <w:rFonts w:ascii="Cambria" w:eastAsia="Calibri" w:hAnsi="Cambria" w:cs="Times New Roman"/>
          <w:b/>
          <w:color w:val="000000"/>
          <w:sz w:val="32"/>
          <w:szCs w:val="32"/>
        </w:rPr>
        <w:t>Чебурашка</w:t>
      </w:r>
      <w:bookmarkStart w:id="0" w:name="_GoBack"/>
      <w:bookmarkEnd w:id="0"/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» </w:t>
      </w:r>
    </w:p>
    <w:p w:rsidR="006E1AA0" w:rsidRDefault="006E1AA0" w:rsidP="006E1AA0">
      <w:pPr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</w:pPr>
    </w:p>
    <w:p w:rsidR="006E1AA0" w:rsidRDefault="006E1AA0" w:rsidP="006E1AA0">
      <w:pPr>
        <w:jc w:val="center"/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</w:pPr>
      <w:r w:rsidRPr="00871423"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Конспект занятия </w:t>
      </w:r>
      <w:r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>по окружающему миру</w:t>
      </w:r>
    </w:p>
    <w:p w:rsidR="006E1AA0" w:rsidRDefault="006E1AA0" w:rsidP="006E1AA0">
      <w:pPr>
        <w:jc w:val="center"/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</w:pPr>
      <w:r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 во 2-ой младшей группе</w:t>
      </w:r>
    </w:p>
    <w:p w:rsidR="006E1AA0" w:rsidRDefault="006E1AA0" w:rsidP="006E1AA0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  <w:r>
        <w:rPr>
          <w:rFonts w:ascii="Bookman Old Style" w:hAnsi="Bookman Old Style"/>
          <w:b/>
          <w:bCs/>
          <w:i/>
          <w:iCs/>
          <w:color w:val="000000"/>
          <w:sz w:val="56"/>
          <w:szCs w:val="56"/>
          <w:shd w:val="clear" w:color="auto" w:fill="FFFFFF"/>
        </w:rPr>
        <w:t xml:space="preserve"> </w:t>
      </w:r>
      <w:r w:rsidRPr="00871423"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  <w:t>«</w:t>
      </w:r>
      <w:r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  <w:t>Кто в лесу живёт</w:t>
      </w:r>
      <w:r w:rsidRPr="00871423"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  <w:t>»</w:t>
      </w:r>
    </w:p>
    <w:p w:rsidR="006E1AA0" w:rsidRDefault="006E1AA0" w:rsidP="006E1AA0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</w:p>
    <w:p w:rsidR="006E1AA0" w:rsidRPr="006E1AA0" w:rsidRDefault="006E1AA0" w:rsidP="006E1AA0">
      <w:pPr>
        <w:jc w:val="center"/>
        <w:rPr>
          <w:rFonts w:ascii="Bookman Old Style" w:hAnsi="Bookman Old Style"/>
          <w:b/>
          <w:bCs/>
          <w:color w:val="000000"/>
          <w:sz w:val="56"/>
          <w:szCs w:val="5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CCC0151" wp14:editId="5B3DF983">
            <wp:extent cx="5158105" cy="3314700"/>
            <wp:effectExtent l="0" t="0" r="4445" b="0"/>
            <wp:docPr id="2" name="Рисунок 2" descr="http://geniusloci.io/sites/default/files/w/1482/675c1c4abb8a8fa7d2fda36bbd316cf71dec71ba7c032b48173a6d1094c04896b7bd5c4dd0519e7c86980fa48c8f3292d9515d9cea0c6e5d0274a426226317bdb265d8005e4e13ee55ec96b84ed335ec7d93a0b9ec53009b3b48b6e736e1a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niusloci.io/sites/default/files/w/1482/675c1c4abb8a8fa7d2fda36bbd316cf71dec71ba7c032b48173a6d1094c04896b7bd5c4dd0519e7c86980fa48c8f3292d9515d9cea0c6e5d0274a426226317bdb265d8005e4e13ee55ec96b84ed335ec7d93a0b9ec53009b3b48b6e736e1a9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535" cy="33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A0" w:rsidRPr="006E1AA0" w:rsidRDefault="006E1AA0" w:rsidP="006E1AA0">
      <w:pPr>
        <w:shd w:val="clear" w:color="auto" w:fill="FFFFFF"/>
        <w:spacing w:before="75" w:after="75" w:line="240" w:lineRule="auto"/>
        <w:jc w:val="center"/>
        <w:outlineLvl w:val="2"/>
        <w:rPr>
          <w:rFonts w:ascii="Gill Sans Ultra Bold" w:eastAsia="Times New Roman" w:hAnsi="Gill Sans Ultra Bold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6E1AA0">
        <w:rPr>
          <w:rFonts w:ascii="Calibri" w:eastAsia="Times New Roman" w:hAnsi="Calibri" w:cs="Calibri"/>
          <w:b/>
          <w:bCs/>
          <w:color w:val="000000" w:themeColor="text1"/>
          <w:spacing w:val="15"/>
          <w:sz w:val="32"/>
          <w:szCs w:val="32"/>
          <w:lang w:eastAsia="ru-RU"/>
        </w:rPr>
        <w:t>Подготовила</w:t>
      </w:r>
      <w:r w:rsidRPr="006E1AA0">
        <w:rPr>
          <w:rFonts w:ascii="Gill Sans Ultra Bold" w:eastAsia="Times New Roman" w:hAnsi="Gill Sans Ultra Bold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 xml:space="preserve">: </w:t>
      </w:r>
      <w:r w:rsidRPr="006E1AA0">
        <w:rPr>
          <w:rFonts w:ascii="Calibri" w:eastAsia="Times New Roman" w:hAnsi="Calibri" w:cs="Calibri"/>
          <w:b/>
          <w:bCs/>
          <w:color w:val="000000" w:themeColor="text1"/>
          <w:spacing w:val="15"/>
          <w:sz w:val="32"/>
          <w:szCs w:val="32"/>
          <w:lang w:eastAsia="ru-RU"/>
        </w:rPr>
        <w:t>воспитатель</w:t>
      </w:r>
    </w:p>
    <w:p w:rsidR="006E1AA0" w:rsidRPr="006E1AA0" w:rsidRDefault="006E1AA0" w:rsidP="006E1AA0">
      <w:pPr>
        <w:jc w:val="center"/>
        <w:rPr>
          <w:rFonts w:ascii="Gill Sans Ultra Bold" w:hAnsi="Gill Sans Ultra Bold"/>
          <w:b/>
          <w:sz w:val="32"/>
          <w:szCs w:val="32"/>
        </w:rPr>
      </w:pPr>
      <w:proofErr w:type="spellStart"/>
      <w:r w:rsidRPr="006E1AA0">
        <w:rPr>
          <w:rFonts w:ascii="Calibri" w:hAnsi="Calibri" w:cs="Calibri"/>
          <w:b/>
          <w:sz w:val="32"/>
          <w:szCs w:val="32"/>
        </w:rPr>
        <w:t>Темиргишиева</w:t>
      </w:r>
      <w:proofErr w:type="spellEnd"/>
      <w:r w:rsidRPr="006E1AA0">
        <w:rPr>
          <w:rFonts w:ascii="Gill Sans Ultra Bold" w:hAnsi="Gill Sans Ultra Bold"/>
          <w:b/>
          <w:sz w:val="32"/>
          <w:szCs w:val="32"/>
        </w:rPr>
        <w:t xml:space="preserve"> </w:t>
      </w:r>
      <w:r w:rsidRPr="006E1AA0">
        <w:rPr>
          <w:rFonts w:ascii="Calibri" w:hAnsi="Calibri" w:cs="Calibri"/>
          <w:b/>
          <w:sz w:val="32"/>
          <w:szCs w:val="32"/>
        </w:rPr>
        <w:t>Марьям</w:t>
      </w:r>
      <w:r w:rsidRPr="006E1AA0">
        <w:rPr>
          <w:rFonts w:ascii="Gill Sans Ultra Bold" w:hAnsi="Gill Sans Ultra Bold"/>
          <w:b/>
          <w:sz w:val="32"/>
          <w:szCs w:val="32"/>
        </w:rPr>
        <w:t xml:space="preserve"> </w:t>
      </w:r>
      <w:proofErr w:type="spellStart"/>
      <w:r w:rsidRPr="006E1AA0">
        <w:rPr>
          <w:rFonts w:ascii="Calibri" w:hAnsi="Calibri" w:cs="Calibri"/>
          <w:b/>
          <w:sz w:val="32"/>
          <w:szCs w:val="32"/>
        </w:rPr>
        <w:t>Гаирсултановна</w:t>
      </w:r>
      <w:proofErr w:type="spellEnd"/>
      <w:r w:rsidRPr="006E1AA0">
        <w:rPr>
          <w:rFonts w:ascii="Gill Sans Ultra Bold" w:hAnsi="Gill Sans Ultra Bold"/>
          <w:b/>
          <w:sz w:val="32"/>
          <w:szCs w:val="32"/>
        </w:rPr>
        <w:t xml:space="preserve"> </w:t>
      </w:r>
    </w:p>
    <w:p w:rsidR="006E1AA0" w:rsidRPr="006E1AA0" w:rsidRDefault="006E1AA0" w:rsidP="006E1AA0">
      <w:pPr>
        <w:spacing w:before="300" w:after="150" w:line="240" w:lineRule="auto"/>
        <w:jc w:val="center"/>
        <w:outlineLvl w:val="0"/>
        <w:rPr>
          <w:rFonts w:ascii="Segoe Script" w:eastAsia="Times New Roman" w:hAnsi="Segoe Script" w:cs="Times New Roman"/>
          <w:b/>
          <w:kern w:val="36"/>
          <w:sz w:val="32"/>
          <w:szCs w:val="32"/>
          <w:lang w:eastAsia="ru-RU"/>
        </w:rPr>
      </w:pPr>
    </w:p>
    <w:p w:rsidR="006E1AA0" w:rsidRDefault="006E1AA0" w:rsidP="006E1AA0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81A3B" w:rsidRPr="00481A3B" w:rsidRDefault="00481A3B" w:rsidP="00481A3B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занятия по окружающему миру во второй младшей группе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Тема занятия: «Кто в лесу живёт?»</w:t>
      </w:r>
    </w:p>
    <w:p w:rsidR="00481A3B" w:rsidRPr="00481A3B" w:rsidRDefault="00481A3B" w:rsidP="0048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Программное содержание.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животных, живущих в лесу (лиса, белка, заяц).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узнавании их на картинках, в назывании характерных признаков.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высказывать свои впечатления по поводу содержания картинок, отгадывать загадки, активизировать слова.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воображение, говорить достаточно громко с естественными интонациями.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диким животным.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 </w:t>
      </w: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полотна с кармашками для картинок. Картинки с изображением диких и домашних животных. Шапочка зайца. Картины лисы, белки, зайца.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Ход занятия.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выставляет картину «зайца».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нарисован на этой картине?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у зайца серенькая шубка, длинные ушки, короткий хвост.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и скажите, что же есть у зайца? Какой он? Что делает заяц? (помогаю, если дети затрудняются). Вызываю 4-5 человек.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Зайцы живут в лесу, питаются корой молодых деревьев и кустиков.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ещё живёт в лесу?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Вывешиваю картину лисы.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рыжая, пушистая, с пушистым хвостом. Кто это?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есть у лисы? Какая она? Спрашиваю по 2-3 ребёнка.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послушайте, о каком зверьке я говорю.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Шишки и орешки она грызёт.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грибочки соберёт.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сучках высушит и в дупло снесёт.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Живёт в лесу на деревьях в дупле. Кто это? Так где живут белки?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у них есть? Какие они?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Вношу игрушку зайца.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это к нам пришёл? Где живёт? Какая у него шубка? Что есть у зайца? А что он любит есть?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В лесу живут звери: лисы, белки, медведи, зайцы.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поиграем в игру «Зайка»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выполняют движения согласовывая их со словами: «Зайка беленький сидит, он ушами </w:t>
      </w:r>
      <w:proofErr w:type="gramStart"/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шевелит….</w:t>
      </w:r>
      <w:proofErr w:type="gramEnd"/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Зайчику надеваю шапочку. Повторяем 2 раза.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Сажаю детей, предлагаю рассмотреть картинки, лежащие на столах. Объясняю, что здесь разные животные: домашние и дикие. Открываю 2 панно: на одном дом, на другом лес.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называют картинки, подходят и кладут к соответствующему панно.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все животные у вас перед глазами. Узнаете вы их, если я загадаю загадки?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Загадываю загадки о животных.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а что есть одинаковое у всех этих животных?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перечисляют, останавливаемся на ответе –лапы, т.е. у всех животных есть лапы с когтями, на которых они передвигаются. А давайте нарисуем такую лапу.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Показываю рисунок лапы.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 ком мы будем говорить, глядя на этот рисунок.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 диких животных.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перечислить их.</w:t>
      </w:r>
    </w:p>
    <w:p w:rsidR="00481A3B" w:rsidRPr="00481A3B" w:rsidRDefault="00481A3B" w:rsidP="0048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Подвожу итог. Молодцы ребятки, отгадали все загадки. Хорошо знаете диких зверей, где они живут, какие они. Предлагаю выбрать любого животного и вылепить для него угощения.</w:t>
      </w:r>
    </w:p>
    <w:p w:rsidR="00481A3B" w:rsidRPr="00481A3B" w:rsidRDefault="00481A3B" w:rsidP="00481A3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000ED" w:rsidRPr="00481A3B" w:rsidRDefault="008000ED">
      <w:pPr>
        <w:rPr>
          <w:rFonts w:ascii="Times New Roman" w:hAnsi="Times New Roman" w:cs="Times New Roman"/>
          <w:sz w:val="28"/>
          <w:szCs w:val="28"/>
        </w:rPr>
      </w:pPr>
    </w:p>
    <w:sectPr w:rsidR="008000ED" w:rsidRPr="0048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49"/>
    <w:rsid w:val="00481A3B"/>
    <w:rsid w:val="006E1AA0"/>
    <w:rsid w:val="008000ED"/>
    <w:rsid w:val="009C1349"/>
    <w:rsid w:val="00A11B50"/>
    <w:rsid w:val="00D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884F"/>
  <w15:chartTrackingRefBased/>
  <w15:docId w15:val="{EF8A7492-F481-4605-9E46-51948784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110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12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6</cp:revision>
  <dcterms:created xsi:type="dcterms:W3CDTF">2018-02-04T08:00:00Z</dcterms:created>
  <dcterms:modified xsi:type="dcterms:W3CDTF">2018-02-06T06:59:00Z</dcterms:modified>
</cp:coreProperties>
</file>