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476" w:rsidRPr="00A04476" w:rsidRDefault="00A04476" w:rsidP="00A04476">
      <w:pPr>
        <w:jc w:val="center"/>
        <w:rPr>
          <w:b/>
        </w:rPr>
      </w:pPr>
      <w:r w:rsidRPr="00A04476">
        <w:rPr>
          <w:b/>
        </w:rPr>
        <w:t>Обучающая сюжетно- ролевая игра по правилам дорожного движения</w:t>
      </w:r>
    </w:p>
    <w:p w:rsidR="00A04476" w:rsidRPr="00A04476" w:rsidRDefault="00A04476" w:rsidP="00A04476">
      <w:pPr>
        <w:jc w:val="center"/>
        <w:rPr>
          <w:b/>
        </w:rPr>
      </w:pPr>
      <w:r w:rsidRPr="00A04476">
        <w:rPr>
          <w:b/>
        </w:rPr>
        <w:t>«Космическое путешествие»</w:t>
      </w:r>
    </w:p>
    <w:p w:rsidR="00A04476" w:rsidRDefault="00A04476" w:rsidP="00A04476">
      <w:pPr>
        <w:jc w:val="both"/>
      </w:pPr>
      <w:r>
        <w:t>Методическая разработка конспекта занятия подготовлена для</w:t>
      </w:r>
    </w:p>
    <w:p w:rsidR="00A04476" w:rsidRDefault="00A04476" w:rsidP="00A04476">
      <w:pPr>
        <w:jc w:val="both"/>
      </w:pPr>
      <w:r>
        <w:t>воспитателей М</w:t>
      </w:r>
      <w:r>
        <w:t>ДОУ, с целью</w:t>
      </w:r>
      <w:r>
        <w:t xml:space="preserve"> </w:t>
      </w:r>
      <w:r>
        <w:t>активизировать работу педагогов по пропаганде</w:t>
      </w:r>
    </w:p>
    <w:p w:rsidR="00A04476" w:rsidRDefault="00A04476" w:rsidP="00A04476">
      <w:pPr>
        <w:jc w:val="both"/>
      </w:pPr>
      <w:r>
        <w:t>правил дорожного движения и безопасного образа жизни.</w:t>
      </w:r>
    </w:p>
    <w:p w:rsidR="00A04476" w:rsidRDefault="00A04476" w:rsidP="00A04476">
      <w:pPr>
        <w:jc w:val="both"/>
      </w:pPr>
      <w:r>
        <w:t>Конспект деятельности направлен на закрепление ранее полученных</w:t>
      </w:r>
    </w:p>
    <w:p w:rsidR="00A04476" w:rsidRDefault="00A04476" w:rsidP="00A04476">
      <w:pPr>
        <w:jc w:val="both"/>
      </w:pPr>
      <w:r>
        <w:t>знаний, у детей старшего дошкольного возраста, по правилам дорожного</w:t>
      </w:r>
    </w:p>
    <w:p w:rsidR="00A04476" w:rsidRDefault="00A04476" w:rsidP="00A04476">
      <w:pPr>
        <w:jc w:val="both"/>
      </w:pPr>
      <w:r>
        <w:t>движения.</w:t>
      </w:r>
    </w:p>
    <w:p w:rsidR="00A04476" w:rsidRDefault="00A04476" w:rsidP="00A04476">
      <w:pPr>
        <w:jc w:val="both"/>
      </w:pPr>
      <w:r>
        <w:t>Структура занятия составлена в соответствии с программным</w:t>
      </w:r>
    </w:p>
    <w:p w:rsidR="00A04476" w:rsidRDefault="00A04476" w:rsidP="00A04476">
      <w:pPr>
        <w:jc w:val="both"/>
      </w:pPr>
      <w:r>
        <w:t>содержанием – в занятии 3 основные части: 1-ая часть введение в игровую</w:t>
      </w:r>
    </w:p>
    <w:p w:rsidR="00A04476" w:rsidRDefault="00A04476" w:rsidP="00A04476">
      <w:pPr>
        <w:jc w:val="both"/>
      </w:pPr>
      <w:r>
        <w:t>ситуацию, 2-ая часть – закрепление правил поведения в транспорте, 3-ая –</w:t>
      </w:r>
    </w:p>
    <w:p w:rsidR="00A04476" w:rsidRDefault="00A04476" w:rsidP="00A04476">
      <w:pPr>
        <w:jc w:val="both"/>
      </w:pPr>
      <w:r>
        <w:t>закрепление значения сигналов светофора.</w:t>
      </w:r>
    </w:p>
    <w:p w:rsidR="00A04476" w:rsidRDefault="00A04476" w:rsidP="00A04476">
      <w:pPr>
        <w:jc w:val="both"/>
      </w:pPr>
      <w:r>
        <w:t>Все части занятия взаимосвязаны между собой. Содержание занятия</w:t>
      </w:r>
    </w:p>
    <w:p w:rsidR="00A04476" w:rsidRDefault="00A04476" w:rsidP="00A04476">
      <w:pPr>
        <w:jc w:val="both"/>
      </w:pPr>
      <w:r>
        <w:t>соответствует возрастным особенностям детей. Занятие проходит в игровой</w:t>
      </w:r>
    </w:p>
    <w:p w:rsidR="00A04476" w:rsidRDefault="00A04476" w:rsidP="00A04476">
      <w:pPr>
        <w:jc w:val="both"/>
      </w:pPr>
      <w:r>
        <w:t>форме.</w:t>
      </w:r>
    </w:p>
    <w:p w:rsidR="00A04476" w:rsidRDefault="00A04476" w:rsidP="00A04476">
      <w:pPr>
        <w:jc w:val="both"/>
      </w:pPr>
      <w:r>
        <w:t>Обучение детей правилам дорожного движения и профилактика детского</w:t>
      </w:r>
    </w:p>
    <w:p w:rsidR="00A04476" w:rsidRDefault="00A04476" w:rsidP="00A04476">
      <w:pPr>
        <w:jc w:val="both"/>
      </w:pPr>
      <w:r>
        <w:t xml:space="preserve">дорожно-транспортного травматизма – неотъемлемая часть </w:t>
      </w:r>
      <w:proofErr w:type="spellStart"/>
      <w:r>
        <w:t>воспитательно</w:t>
      </w:r>
      <w:proofErr w:type="spellEnd"/>
      <w:r>
        <w:t>-</w:t>
      </w:r>
    </w:p>
    <w:p w:rsidR="00A04476" w:rsidRDefault="00A04476" w:rsidP="00A04476">
      <w:pPr>
        <w:jc w:val="both"/>
      </w:pPr>
      <w:r>
        <w:t>образовательного процесса в ДОУ. Статистика утверждает, что очень часто</w:t>
      </w:r>
    </w:p>
    <w:p w:rsidR="00A04476" w:rsidRDefault="00A04476" w:rsidP="00A04476">
      <w:pPr>
        <w:jc w:val="both"/>
      </w:pPr>
      <w:r>
        <w:t xml:space="preserve">причиной </w:t>
      </w:r>
      <w:proofErr w:type="spellStart"/>
      <w:r>
        <w:t>дорожно</w:t>
      </w:r>
      <w:proofErr w:type="spellEnd"/>
      <w:r>
        <w:t xml:space="preserve"> – транспортных происшествий является именно дети.</w:t>
      </w:r>
    </w:p>
    <w:p w:rsidR="00A04476" w:rsidRDefault="00A04476" w:rsidP="00A04476">
      <w:pPr>
        <w:jc w:val="both"/>
      </w:pPr>
      <w:r>
        <w:t>Приводят к этому элементарное незнание основ Правил дорожного движения и</w:t>
      </w:r>
    </w:p>
    <w:p w:rsidR="00A04476" w:rsidRDefault="00A04476" w:rsidP="00A04476">
      <w:pPr>
        <w:jc w:val="both"/>
      </w:pPr>
      <w:r>
        <w:t>безучастное отношение взрослых к поведению детей на проезжей части.</w:t>
      </w:r>
    </w:p>
    <w:p w:rsidR="00A04476" w:rsidRDefault="00A04476" w:rsidP="00A04476">
      <w:pPr>
        <w:jc w:val="both"/>
      </w:pPr>
      <w:r>
        <w:t>Другой причиной является то, что дошкольники ещё в должной степени не</w:t>
      </w:r>
    </w:p>
    <w:p w:rsidR="00A04476" w:rsidRDefault="00A04476" w:rsidP="00A04476">
      <w:pPr>
        <w:jc w:val="both"/>
      </w:pPr>
      <w:r>
        <w:t>умеют управлять своими поведением, у них ещё не выработалась способность</w:t>
      </w:r>
    </w:p>
    <w:p w:rsidR="00A04476" w:rsidRDefault="00A04476" w:rsidP="00A04476">
      <w:pPr>
        <w:jc w:val="both"/>
      </w:pPr>
      <w:r>
        <w:t>предвидеть возможную опасность, поэтому они безмятежно выбегают на дорогу.</w:t>
      </w:r>
    </w:p>
    <w:p w:rsidR="00A04476" w:rsidRDefault="00A04476" w:rsidP="00A04476">
      <w:pPr>
        <w:jc w:val="both"/>
      </w:pPr>
      <w:r>
        <w:t xml:space="preserve">От воспитателя требуется не столько обучение дошкольников правилам </w:t>
      </w:r>
    </w:p>
    <w:p w:rsidR="00A04476" w:rsidRDefault="00A04476" w:rsidP="00A04476">
      <w:pPr>
        <w:jc w:val="both"/>
      </w:pPr>
      <w:bookmarkStart w:id="0" w:name="_GoBack"/>
      <w:bookmarkEnd w:id="0"/>
      <w:r>
        <w:t>дорожного движения, сколько формирование у них навыков безопасного</w:t>
      </w:r>
    </w:p>
    <w:p w:rsidR="00A04476" w:rsidRDefault="00A04476" w:rsidP="00A04476">
      <w:pPr>
        <w:jc w:val="both"/>
      </w:pPr>
      <w:r>
        <w:t>поведения и развитие познавательных процессов, необходимых для правильной</w:t>
      </w:r>
    </w:p>
    <w:p w:rsidR="00A04476" w:rsidRDefault="00A04476" w:rsidP="00A04476">
      <w:pPr>
        <w:jc w:val="both"/>
      </w:pPr>
      <w:r>
        <w:t>ориентации на улице. Следует уделять приобретению детьми опыта поведения</w:t>
      </w:r>
    </w:p>
    <w:p w:rsidR="00A04476" w:rsidRDefault="00A04476" w:rsidP="00A04476">
      <w:pPr>
        <w:jc w:val="both"/>
      </w:pPr>
      <w:r>
        <w:t>на улицах и дорогах через организацию различных видов деятельности.</w:t>
      </w:r>
    </w:p>
    <w:p w:rsidR="00A04476" w:rsidRDefault="00A04476" w:rsidP="00A04476">
      <w:pPr>
        <w:jc w:val="both"/>
      </w:pPr>
      <w:r>
        <w:t>Большинство занятий по правилам дорожного движения имеет</w:t>
      </w:r>
    </w:p>
    <w:p w:rsidR="00A04476" w:rsidRDefault="00A04476" w:rsidP="00A04476">
      <w:pPr>
        <w:jc w:val="both"/>
      </w:pPr>
      <w:r>
        <w:t>познавательный характер, но целенаправленно не решает задач обучения</w:t>
      </w:r>
    </w:p>
    <w:p w:rsidR="00A04476" w:rsidRDefault="00A04476" w:rsidP="00A04476">
      <w:pPr>
        <w:jc w:val="both"/>
      </w:pPr>
      <w:r>
        <w:t>дошкольников основам дорожной безопасности. На наш взгляд, требуется не</w:t>
      </w:r>
    </w:p>
    <w:p w:rsidR="00A04476" w:rsidRDefault="00A04476" w:rsidP="00A04476">
      <w:pPr>
        <w:jc w:val="both"/>
      </w:pPr>
      <w:r>
        <w:lastRenderedPageBreak/>
        <w:t>столько обучение дошкольников ПДД, сколько формирование у них навыков</w:t>
      </w:r>
    </w:p>
    <w:p w:rsidR="00A04476" w:rsidRDefault="00A04476" w:rsidP="00A04476">
      <w:pPr>
        <w:jc w:val="both"/>
      </w:pPr>
      <w:r>
        <w:t>безопасного поведения и развитие познавательных процессов, необходимых для</w:t>
      </w:r>
    </w:p>
    <w:p w:rsidR="00A04476" w:rsidRDefault="00A04476" w:rsidP="00A04476">
      <w:pPr>
        <w:jc w:val="both"/>
      </w:pPr>
      <w:r>
        <w:t>правильной ориентации на улице (восприятие, память, внимание, воображение,</w:t>
      </w:r>
    </w:p>
    <w:p w:rsidR="00A04476" w:rsidRDefault="00A04476" w:rsidP="00A04476">
      <w:pPr>
        <w:jc w:val="both"/>
      </w:pPr>
      <w:r>
        <w:t>мышление, речь), эмоционально - волевых качеств.</w:t>
      </w:r>
    </w:p>
    <w:p w:rsidR="00A04476" w:rsidRDefault="00A04476" w:rsidP="00A04476">
      <w:pPr>
        <w:jc w:val="both"/>
      </w:pPr>
      <w:r>
        <w:t xml:space="preserve"> Игра – основная форма активности ребенка. Игра удовлетворяет многие</w:t>
      </w:r>
    </w:p>
    <w:p w:rsidR="00A04476" w:rsidRDefault="00A04476" w:rsidP="00A04476">
      <w:pPr>
        <w:jc w:val="both"/>
      </w:pPr>
      <w:r>
        <w:t>потребности ребенка: потребность выплеснуть накопившуюся энергию,</w:t>
      </w:r>
    </w:p>
    <w:p w:rsidR="00A04476" w:rsidRDefault="00A04476" w:rsidP="00A04476">
      <w:pPr>
        <w:jc w:val="both"/>
      </w:pPr>
      <w:r>
        <w:t>развлечься, испытать наслаждение от самой игры, насытить свое любопытство,</w:t>
      </w:r>
    </w:p>
    <w:p w:rsidR="00A04476" w:rsidRDefault="00A04476" w:rsidP="00A04476">
      <w:pPr>
        <w:jc w:val="both"/>
      </w:pPr>
      <w:r>
        <w:t>исследовать окружающий мир, выразить свои желания и эмоции.</w:t>
      </w:r>
    </w:p>
    <w:p w:rsidR="00A04476" w:rsidRDefault="00A04476" w:rsidP="00A04476">
      <w:pPr>
        <w:jc w:val="both"/>
      </w:pPr>
      <w:r>
        <w:t xml:space="preserve"> Можно дать такое определение игре:</w:t>
      </w:r>
    </w:p>
    <w:p w:rsidR="00A04476" w:rsidRDefault="00A04476" w:rsidP="00A04476">
      <w:pPr>
        <w:jc w:val="both"/>
      </w:pPr>
      <w:r>
        <w:t> ей занимаются ради удовольствия,</w:t>
      </w:r>
    </w:p>
    <w:p w:rsidR="00A04476" w:rsidRDefault="00A04476" w:rsidP="00A04476">
      <w:pPr>
        <w:jc w:val="both"/>
      </w:pPr>
      <w:r>
        <w:t> игра требует, чтобы играющие были активно вовлечены в нее,</w:t>
      </w:r>
    </w:p>
    <w:p w:rsidR="00A04476" w:rsidRDefault="00A04476" w:rsidP="00A04476">
      <w:pPr>
        <w:jc w:val="both"/>
      </w:pPr>
      <w:r>
        <w:t> игра связана с другими сторонами жизни,</w:t>
      </w:r>
    </w:p>
    <w:p w:rsidR="00A04476" w:rsidRDefault="00A04476" w:rsidP="00A04476">
      <w:pPr>
        <w:jc w:val="both"/>
      </w:pPr>
      <w:r>
        <w:t> содействуют социальному росту и развитию творческих</w:t>
      </w:r>
    </w:p>
    <w:p w:rsidR="00A04476" w:rsidRDefault="00A04476" w:rsidP="00A04476">
      <w:pPr>
        <w:jc w:val="both"/>
      </w:pPr>
      <w:r>
        <w:t>способностей,</w:t>
      </w:r>
    </w:p>
    <w:p w:rsidR="00A04476" w:rsidRDefault="00A04476" w:rsidP="00A04476">
      <w:pPr>
        <w:jc w:val="both"/>
      </w:pPr>
      <w:r>
        <w:t> игры способствуют развитию сенсорных и физических</w:t>
      </w:r>
    </w:p>
    <w:p w:rsidR="00A04476" w:rsidRDefault="00A04476" w:rsidP="00A04476">
      <w:pPr>
        <w:jc w:val="both"/>
      </w:pPr>
      <w:r>
        <w:t>навыков, создавая все возможности, для того чтобы ребенок мог</w:t>
      </w:r>
    </w:p>
    <w:p w:rsidR="00A04476" w:rsidRDefault="00A04476" w:rsidP="00A04476">
      <w:pPr>
        <w:jc w:val="both"/>
      </w:pPr>
      <w:r>
        <w:t>отточить и расширить только что приобретенные интеллектуальные</w:t>
      </w:r>
    </w:p>
    <w:p w:rsidR="00A04476" w:rsidRDefault="00A04476" w:rsidP="00A04476">
      <w:pPr>
        <w:jc w:val="both"/>
      </w:pPr>
      <w:r>
        <w:t>умения,</w:t>
      </w:r>
    </w:p>
    <w:p w:rsidR="00A04476" w:rsidRDefault="00A04476" w:rsidP="00A04476">
      <w:pPr>
        <w:jc w:val="both"/>
      </w:pPr>
      <w:r>
        <w:t> источник и основа игры в потребности дать выход избыточной</w:t>
      </w:r>
    </w:p>
    <w:p w:rsidR="00A04476" w:rsidRDefault="00A04476" w:rsidP="00A04476">
      <w:pPr>
        <w:jc w:val="both"/>
      </w:pPr>
      <w:r>
        <w:t>жизненной силе,</w:t>
      </w:r>
    </w:p>
    <w:p w:rsidR="00A04476" w:rsidRDefault="00A04476" w:rsidP="00A04476">
      <w:pPr>
        <w:jc w:val="both"/>
      </w:pPr>
      <w:r>
        <w:t> игра удовлетворяет потребность в отдыхе и разрядке.</w:t>
      </w:r>
    </w:p>
    <w:p w:rsidR="00A04476" w:rsidRDefault="00A04476" w:rsidP="00A04476">
      <w:pPr>
        <w:jc w:val="both"/>
      </w:pPr>
      <w:r>
        <w:t>У воспитанников на психологическом уровне игра остается</w:t>
      </w:r>
    </w:p>
    <w:p w:rsidR="00A04476" w:rsidRDefault="00A04476" w:rsidP="00A04476">
      <w:pPr>
        <w:jc w:val="both"/>
      </w:pPr>
      <w:r>
        <w:t>ведущей формой жизнедеятельности, компенсирующей ограниченность и</w:t>
      </w:r>
    </w:p>
    <w:p w:rsidR="00A04476" w:rsidRDefault="00A04476" w:rsidP="00A04476">
      <w:pPr>
        <w:jc w:val="both"/>
      </w:pPr>
      <w:r>
        <w:t>недостатки реальной жизни. Только игра эта становится другой – уходит игра</w:t>
      </w:r>
    </w:p>
    <w:p w:rsidR="00A04476" w:rsidRDefault="00A04476" w:rsidP="00A04476">
      <w:pPr>
        <w:jc w:val="both"/>
      </w:pPr>
      <w:r>
        <w:t>как основной вид деятельности, но сохраняется игровой тип поведения и</w:t>
      </w:r>
    </w:p>
    <w:p w:rsidR="00A04476" w:rsidRDefault="00A04476" w:rsidP="00A04476">
      <w:pPr>
        <w:jc w:val="both"/>
      </w:pPr>
      <w:r>
        <w:t>сознания. Желание играть осознанно или подсознательно ищет своей</w:t>
      </w:r>
    </w:p>
    <w:p w:rsidR="00A04476" w:rsidRDefault="00A04476" w:rsidP="00A04476">
      <w:pPr>
        <w:jc w:val="both"/>
      </w:pPr>
      <w:r>
        <w:t>реализации. Сюжетно-ролевая игра дает возможность осуществить это</w:t>
      </w:r>
    </w:p>
    <w:p w:rsidR="00A04476" w:rsidRDefault="00A04476" w:rsidP="00A04476">
      <w:pPr>
        <w:jc w:val="both"/>
      </w:pPr>
      <w:r>
        <w:t>желание, достигая при этом множество целей: реализации невостребованных</w:t>
      </w:r>
    </w:p>
    <w:p w:rsidR="00A04476" w:rsidRDefault="00A04476" w:rsidP="00A04476">
      <w:pPr>
        <w:jc w:val="both"/>
      </w:pPr>
      <w:r>
        <w:t>качеств личности детей дошкольного возраста, приобретения ими</w:t>
      </w:r>
    </w:p>
    <w:p w:rsidR="00A04476" w:rsidRDefault="00A04476" w:rsidP="00A04476">
      <w:pPr>
        <w:jc w:val="both"/>
      </w:pPr>
      <w:r>
        <w:t>необходимого жизненного опыта поведения в тех или иных ситуациях. Для</w:t>
      </w:r>
    </w:p>
    <w:p w:rsidR="00A04476" w:rsidRDefault="00A04476" w:rsidP="00A04476">
      <w:pPr>
        <w:jc w:val="both"/>
      </w:pPr>
      <w:r>
        <w:t>дошкольника игра становится и школой жизни, и театром, и спортом, и</w:t>
      </w:r>
    </w:p>
    <w:p w:rsidR="00A04476" w:rsidRDefault="00A04476" w:rsidP="00A04476">
      <w:pPr>
        <w:jc w:val="both"/>
      </w:pPr>
      <w:r>
        <w:t>технической мастерской – базой любого самостоятельного творчества.</w:t>
      </w:r>
    </w:p>
    <w:p w:rsidR="00A04476" w:rsidRDefault="00A04476" w:rsidP="00A04476">
      <w:pPr>
        <w:jc w:val="both"/>
      </w:pPr>
      <w:r>
        <w:lastRenderedPageBreak/>
        <w:t>Помимо всего прочего игра позволяет заинтересовать ребенка в изучаемом</w:t>
      </w:r>
    </w:p>
    <w:p w:rsidR="00A04476" w:rsidRDefault="00A04476" w:rsidP="00A04476">
      <w:pPr>
        <w:jc w:val="both"/>
      </w:pPr>
      <w:r>
        <w:t>материале, преподнести знания в более легкой «ненавязчивой» форме.</w:t>
      </w:r>
    </w:p>
    <w:p w:rsidR="00A04476" w:rsidRDefault="00A04476" w:rsidP="00A04476">
      <w:pPr>
        <w:jc w:val="both"/>
      </w:pPr>
      <w:r>
        <w:t xml:space="preserve"> В сюжетно-ролевых играх дети учатся сотрудничеству и осваивают</w:t>
      </w:r>
    </w:p>
    <w:p w:rsidR="00A04476" w:rsidRDefault="00A04476" w:rsidP="00A04476">
      <w:pPr>
        <w:jc w:val="both"/>
      </w:pPr>
      <w:r>
        <w:t>социальные навыки, развивают способность обдумывать свое поведение и</w:t>
      </w:r>
    </w:p>
    <w:p w:rsidR="00A04476" w:rsidRDefault="00A04476" w:rsidP="00A04476">
      <w:pPr>
        <w:jc w:val="both"/>
      </w:pPr>
      <w:r>
        <w:t>управлять им. Моделируемая ситуация ставит ребенка в активную позицию,</w:t>
      </w:r>
    </w:p>
    <w:p w:rsidR="00A04476" w:rsidRDefault="00A04476" w:rsidP="00A04476">
      <w:pPr>
        <w:jc w:val="both"/>
      </w:pPr>
      <w:r>
        <w:t>возлагает на него ответственность за принятие решений, т.е. «держит» его в</w:t>
      </w:r>
    </w:p>
    <w:p w:rsidR="00A04476" w:rsidRDefault="00A04476" w:rsidP="00A04476">
      <w:pPr>
        <w:jc w:val="both"/>
      </w:pPr>
      <w:r>
        <w:t>постоянном поисковом режиме.</w:t>
      </w:r>
    </w:p>
    <w:p w:rsidR="00A04476" w:rsidRDefault="00A04476" w:rsidP="00A04476">
      <w:pPr>
        <w:jc w:val="both"/>
      </w:pPr>
      <w:r>
        <w:t xml:space="preserve"> В условиях интенсивного дорожного движения по-прежнему</w:t>
      </w:r>
    </w:p>
    <w:p w:rsidR="00A04476" w:rsidRDefault="00A04476" w:rsidP="00A04476">
      <w:pPr>
        <w:jc w:val="both"/>
      </w:pPr>
      <w:r>
        <w:t>вызывает тревогу состояние детского дорожно-транспортного травматизма,</w:t>
      </w:r>
    </w:p>
    <w:p w:rsidR="00A04476" w:rsidRDefault="00A04476" w:rsidP="00A04476">
      <w:pPr>
        <w:jc w:val="both"/>
      </w:pPr>
      <w:r>
        <w:t>основными причинами которого являются, недостаточное знание детьми</w:t>
      </w:r>
    </w:p>
    <w:p w:rsidR="00A04476" w:rsidRDefault="00A04476" w:rsidP="00A04476">
      <w:pPr>
        <w:jc w:val="both"/>
      </w:pPr>
      <w:r>
        <w:t>элементарных правил дорожного движения и неумения ориентироваться в</w:t>
      </w:r>
    </w:p>
    <w:p w:rsidR="00A04476" w:rsidRDefault="00A04476" w:rsidP="00A04476">
      <w:pPr>
        <w:jc w:val="both"/>
      </w:pPr>
      <w:r>
        <w:t>конкретной дорожной ситуации, т.е. неумения применять теорию на</w:t>
      </w:r>
    </w:p>
    <w:p w:rsidR="00A04476" w:rsidRDefault="00A04476" w:rsidP="00A04476">
      <w:pPr>
        <w:jc w:val="both"/>
      </w:pPr>
      <w:r>
        <w:t>практике. Данная разработка преследует одну цель – создание условий для</w:t>
      </w:r>
    </w:p>
    <w:p w:rsidR="00A04476" w:rsidRDefault="00A04476" w:rsidP="00A04476">
      <w:pPr>
        <w:jc w:val="both"/>
      </w:pPr>
      <w:r>
        <w:t>закрепления знаний правил дорожного движения на практике.</w:t>
      </w:r>
    </w:p>
    <w:p w:rsidR="00A04476" w:rsidRDefault="00A04476" w:rsidP="00A04476">
      <w:pPr>
        <w:jc w:val="both"/>
      </w:pPr>
      <w:r>
        <w:t>Предложенная разработка может быть интересна педагогам.</w:t>
      </w:r>
    </w:p>
    <w:p w:rsidR="00A04476" w:rsidRDefault="00A04476" w:rsidP="00A04476">
      <w:pPr>
        <w:jc w:val="both"/>
      </w:pPr>
      <w:r>
        <w:t xml:space="preserve"> Предлагаемая игра рассчитана на проведение в детском саду для</w:t>
      </w:r>
    </w:p>
    <w:p w:rsidR="00A04476" w:rsidRDefault="00A04476" w:rsidP="00A04476">
      <w:pPr>
        <w:jc w:val="both"/>
      </w:pPr>
      <w:r>
        <w:t>детей дошкольного возраста.</w:t>
      </w:r>
    </w:p>
    <w:p w:rsidR="00A04476" w:rsidRDefault="00A04476" w:rsidP="00A04476">
      <w:pPr>
        <w:jc w:val="both"/>
      </w:pPr>
    </w:p>
    <w:p w:rsidR="00A04476" w:rsidRDefault="00A04476" w:rsidP="00A04476">
      <w:pPr>
        <w:jc w:val="both"/>
      </w:pPr>
      <w:r>
        <w:t xml:space="preserve"> Поскольку в ролевых играх принято делать все «понарошку», Вам</w:t>
      </w:r>
    </w:p>
    <w:p w:rsidR="00A04476" w:rsidRDefault="00A04476" w:rsidP="00A04476">
      <w:pPr>
        <w:jc w:val="both"/>
      </w:pPr>
      <w:r>
        <w:t>не придется выходить на опасные дороги города, для того чтобы провести эту</w:t>
      </w:r>
    </w:p>
    <w:p w:rsidR="00A04476" w:rsidRDefault="00A04476" w:rsidP="00A04476">
      <w:pPr>
        <w:jc w:val="both"/>
      </w:pPr>
      <w:r>
        <w:t>игру. В качестве игрового пространства, в детском саду идеально подходит</w:t>
      </w:r>
    </w:p>
    <w:p w:rsidR="00A04476" w:rsidRDefault="00A04476" w:rsidP="00A04476">
      <w:pPr>
        <w:jc w:val="both"/>
      </w:pPr>
      <w:r>
        <w:t>территория детского сада. Стоит лишь подключить воображение и на</w:t>
      </w:r>
    </w:p>
    <w:p w:rsidR="00A04476" w:rsidRDefault="00A04476" w:rsidP="00A04476">
      <w:pPr>
        <w:jc w:val="both"/>
      </w:pPr>
      <w:r>
        <w:t>территории детского сада появится планета Марс, с общеустановленными</w:t>
      </w:r>
    </w:p>
    <w:p w:rsidR="00A04476" w:rsidRDefault="00A04476" w:rsidP="00A04476">
      <w:pPr>
        <w:jc w:val="both"/>
      </w:pPr>
      <w:r>
        <w:t>правилами дорожного движения, традициями и законами.</w:t>
      </w:r>
    </w:p>
    <w:p w:rsidR="00A04476" w:rsidRDefault="00A04476" w:rsidP="00A04476">
      <w:pPr>
        <w:jc w:val="both"/>
      </w:pPr>
      <w:r>
        <w:t xml:space="preserve"> Перед началом игры следует рассказать детям, о том, что есть игры,</w:t>
      </w:r>
    </w:p>
    <w:p w:rsidR="00A04476" w:rsidRDefault="00A04476" w:rsidP="00A04476">
      <w:pPr>
        <w:jc w:val="both"/>
      </w:pPr>
      <w:r>
        <w:t>которые называются ролевыми. Ролевая ирга позволяет ребенку представить</w:t>
      </w:r>
    </w:p>
    <w:p w:rsidR="00A04476" w:rsidRDefault="00A04476" w:rsidP="00A04476">
      <w:pPr>
        <w:jc w:val="both"/>
      </w:pPr>
      <w:r>
        <w:t>себя на месте других людей, надеть на себя маску и расширить спектр своих</w:t>
      </w:r>
    </w:p>
    <w:p w:rsidR="00A04476" w:rsidRDefault="00A04476" w:rsidP="00A04476">
      <w:pPr>
        <w:jc w:val="both"/>
      </w:pPr>
      <w:r>
        <w:t>мыслей и чувств. Ролевая игра способствует лучшему пониманию, как других</w:t>
      </w:r>
    </w:p>
    <w:p w:rsidR="00A04476" w:rsidRDefault="00A04476" w:rsidP="00A04476">
      <w:pPr>
        <w:jc w:val="both"/>
      </w:pPr>
      <w:r>
        <w:t>людей, так и самого себя. Проигрывание ролей дает детям возможность</w:t>
      </w:r>
    </w:p>
    <w:p w:rsidR="00A04476" w:rsidRDefault="00A04476" w:rsidP="00A04476">
      <w:pPr>
        <w:jc w:val="both"/>
      </w:pPr>
      <w:r>
        <w:t>поэкспериментировать с различными моделями поведения и увидеть, к каким</w:t>
      </w:r>
    </w:p>
    <w:p w:rsidR="00A04476" w:rsidRDefault="00A04476" w:rsidP="00A04476">
      <w:pPr>
        <w:jc w:val="both"/>
      </w:pPr>
      <w:r>
        <w:t>это может привести последствиям. Подобные игры позволяют детям</w:t>
      </w:r>
    </w:p>
    <w:p w:rsidR="00A04476" w:rsidRDefault="00A04476" w:rsidP="00A04476">
      <w:pPr>
        <w:jc w:val="both"/>
      </w:pPr>
      <w:r>
        <w:t>выразить свои чувства, разрешить внутренние конфликты и связать эти</w:t>
      </w:r>
    </w:p>
    <w:p w:rsidR="00A04476" w:rsidRDefault="00A04476" w:rsidP="00A04476">
      <w:pPr>
        <w:jc w:val="both"/>
      </w:pPr>
      <w:r>
        <w:lastRenderedPageBreak/>
        <w:t>чувства и конфликты с тем, что уже понятно. Все виды игр помогают детям</w:t>
      </w:r>
    </w:p>
    <w:p w:rsidR="00A04476" w:rsidRDefault="00A04476" w:rsidP="00A04476">
      <w:pPr>
        <w:jc w:val="both"/>
      </w:pPr>
      <w:r>
        <w:t>освоить социально одобряемые модели и нормы поведения, научиться</w:t>
      </w:r>
    </w:p>
    <w:p w:rsidR="00A04476" w:rsidRDefault="00A04476" w:rsidP="00A04476">
      <w:pPr>
        <w:jc w:val="both"/>
      </w:pPr>
      <w:r>
        <w:t>сопереживать и отличать вымысел от реальности.</w:t>
      </w:r>
    </w:p>
    <w:p w:rsidR="00A04476" w:rsidRDefault="00A04476" w:rsidP="00A04476">
      <w:pPr>
        <w:jc w:val="both"/>
      </w:pPr>
      <w:r>
        <w:t xml:space="preserve"> Готовя игру, необходимо определить, какие роли являются</w:t>
      </w:r>
    </w:p>
    <w:p w:rsidR="00A04476" w:rsidRDefault="00A04476" w:rsidP="00A04476">
      <w:pPr>
        <w:jc w:val="both"/>
      </w:pPr>
      <w:r>
        <w:t>ключевыми (т.е. предполагают активные действия персонажей), а какие</w:t>
      </w:r>
    </w:p>
    <w:p w:rsidR="00A04476" w:rsidRDefault="00A04476" w:rsidP="00A04476">
      <w:pPr>
        <w:jc w:val="both"/>
      </w:pPr>
      <w:r>
        <w:t>второстепенными. Чаще всего распределение ролей происходит интуитивным</w:t>
      </w:r>
    </w:p>
    <w:p w:rsidR="006A5E17" w:rsidRDefault="00A04476" w:rsidP="00A04476">
      <w:pPr>
        <w:jc w:val="both"/>
      </w:pPr>
      <w:r>
        <w:t>образом, особенно, если коллектив для организатора игры хорошо знакомым.</w:t>
      </w:r>
    </w:p>
    <w:p w:rsidR="00A04476" w:rsidRDefault="00A04476">
      <w:pPr>
        <w:jc w:val="both"/>
      </w:pPr>
    </w:p>
    <w:sectPr w:rsidR="00A0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C1"/>
    <w:rsid w:val="004C73C1"/>
    <w:rsid w:val="006A5E17"/>
    <w:rsid w:val="00A0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C9AC4-2F0A-4685-90DF-459CAE97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937</Words>
  <Characters>5345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2018-01-31T18:58:00Z</dcterms:created>
  <dcterms:modified xsi:type="dcterms:W3CDTF">2018-01-31T19:00:00Z</dcterms:modified>
</cp:coreProperties>
</file>