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1E" w:rsidRDefault="0004491E" w:rsidP="0004491E">
      <w:pPr>
        <w:spacing w:line="360" w:lineRule="auto"/>
        <w:ind w:firstLine="567"/>
        <w:jc w:val="center"/>
        <w:rPr>
          <w:b/>
          <w:sz w:val="36"/>
          <w:szCs w:val="36"/>
        </w:rPr>
      </w:pPr>
      <w:r w:rsidRPr="007C66B9">
        <w:rPr>
          <w:b/>
          <w:sz w:val="36"/>
          <w:szCs w:val="36"/>
        </w:rPr>
        <w:t>Комплексный подход к организации работы по развитию речи у детей старшего дошкольного возраста</w:t>
      </w:r>
      <w:r>
        <w:rPr>
          <w:b/>
          <w:sz w:val="36"/>
          <w:szCs w:val="36"/>
        </w:rPr>
        <w:t>.</w:t>
      </w:r>
    </w:p>
    <w:p w:rsidR="0004491E" w:rsidRPr="007C66B9" w:rsidRDefault="0004491E" w:rsidP="0004491E">
      <w:pPr>
        <w:spacing w:line="360" w:lineRule="auto"/>
        <w:rPr>
          <w:b/>
          <w:sz w:val="36"/>
          <w:szCs w:val="36"/>
        </w:rPr>
      </w:pPr>
    </w:p>
    <w:p w:rsidR="0004491E" w:rsidRDefault="0004491E" w:rsidP="00044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</w:t>
      </w:r>
      <w:r w:rsidRPr="0057022D">
        <w:rPr>
          <w:sz w:val="28"/>
          <w:szCs w:val="28"/>
        </w:rPr>
        <w:t xml:space="preserve"> </w:t>
      </w:r>
      <w:r>
        <w:rPr>
          <w:sz w:val="28"/>
          <w:szCs w:val="28"/>
        </w:rPr>
        <w:t>С развитием речи связано формирование как личности в целом, так и всех психических процессов.</w:t>
      </w:r>
      <w:r w:rsidRPr="00570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 развитая речь детей является одним из главных показателей готовности к обучению в школе. Психологи утверждают: «Родной язык можно считать центральным предметом в начальной школе, так как он «проникает» во все другие предметы, объединяет и обобщает их результаты. По существу речь является основой, на которой строится вся учебная деятельность».    </w:t>
      </w:r>
      <w:r w:rsidRPr="002515F6">
        <w:rPr>
          <w:sz w:val="28"/>
          <w:szCs w:val="28"/>
        </w:rPr>
        <w:t xml:space="preserve">Развитие речи в дошкольном детстве </w:t>
      </w:r>
      <w:r>
        <w:rPr>
          <w:sz w:val="28"/>
          <w:szCs w:val="28"/>
        </w:rPr>
        <w:t>представляет собой комплексный  по своей природе процесс, поскольку развитое мышление человека – это речевое, языковое, словестно-логическое</w:t>
      </w:r>
      <w:r w:rsidRPr="00C70ECF">
        <w:rPr>
          <w:sz w:val="28"/>
          <w:szCs w:val="28"/>
        </w:rPr>
        <w:t xml:space="preserve"> </w:t>
      </w:r>
      <w:r w:rsidRPr="005562A8">
        <w:rPr>
          <w:sz w:val="28"/>
          <w:szCs w:val="28"/>
        </w:rPr>
        <w:t>мышление. Взаимосвязь речевого развития, овладения языком и умственного, познавательного развития свидетельствует об огромном значении языка для развития мышления.</w:t>
      </w:r>
      <w:r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Проблема развития речи дошкольников является комплексной,</w:t>
      </w:r>
      <w:r>
        <w:t xml:space="preserve"> </w:t>
      </w:r>
      <w:r w:rsidRPr="005070AB">
        <w:rPr>
          <w:sz w:val="28"/>
          <w:szCs w:val="28"/>
        </w:rPr>
        <w:t>так как она основывается на данных не только психологии и педагогики, но и общего языкознания, социолингвистики, а также психолингвистики.</w:t>
      </w:r>
      <w:r w:rsidRPr="003667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4491E" w:rsidRDefault="0004491E" w:rsidP="0004491E">
      <w:pPr>
        <w:shd w:val="clear" w:color="auto" w:fill="F5F5F5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70AB">
        <w:rPr>
          <w:sz w:val="28"/>
          <w:szCs w:val="28"/>
        </w:rPr>
        <w:t>Комплексный подход к вопросам развития речи и речевого общения</w:t>
      </w:r>
      <w:r w:rsidR="001A6F63">
        <w:rPr>
          <w:sz w:val="28"/>
          <w:szCs w:val="28"/>
        </w:rPr>
        <w:t xml:space="preserve"> в</w:t>
      </w:r>
      <w:r w:rsidRPr="005070AB">
        <w:rPr>
          <w:sz w:val="28"/>
          <w:szCs w:val="28"/>
        </w:rPr>
        <w:t xml:space="preserve"> детском саду (взрослого с детьми и детей друг с другом как на занятиях, </w:t>
      </w:r>
      <w:r w:rsidR="001A6F63">
        <w:rPr>
          <w:sz w:val="28"/>
          <w:szCs w:val="28"/>
        </w:rPr>
        <w:t xml:space="preserve">так </w:t>
      </w:r>
      <w:r w:rsidR="001A6F63" w:rsidRPr="005070AB">
        <w:rPr>
          <w:sz w:val="28"/>
          <w:szCs w:val="28"/>
        </w:rPr>
        <w:t xml:space="preserve"> и вне занятий) предусматривает значительное увеличение и обогащение </w:t>
      </w:r>
      <w:r w:rsidRPr="005070AB">
        <w:rPr>
          <w:sz w:val="28"/>
          <w:szCs w:val="28"/>
        </w:rPr>
        <w:t>возможностей для участия в речевом общении каждого ребенка, при этом первостепенно важным является полноценное овладение родным языком в максимально сензитивный для этого период (период, создающий наиболее благоприятные условия для воздействия факторов среды – всплески восприимчивости).</w:t>
      </w:r>
    </w:p>
    <w:p w:rsidR="0004491E" w:rsidRPr="005562A8" w:rsidRDefault="0004491E" w:rsidP="0004491E">
      <w:pPr>
        <w:spacing w:line="360" w:lineRule="auto"/>
        <w:ind w:firstLine="567"/>
        <w:jc w:val="both"/>
        <w:rPr>
          <w:sz w:val="28"/>
          <w:szCs w:val="28"/>
        </w:rPr>
      </w:pPr>
    </w:p>
    <w:p w:rsidR="0004491E" w:rsidRDefault="0004491E" w:rsidP="00044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4491E" w:rsidRPr="00132CE2" w:rsidRDefault="0004491E" w:rsidP="00044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Одним из основных показателей уровня развития умственных способностей ребенка можно считать богатство его речи. Взрослым важно поддержать и обеспечить развитие умственных и речевых способностей дошкольников.</w:t>
      </w:r>
    </w:p>
    <w:p w:rsidR="0004491E" w:rsidRPr="005562A8" w:rsidRDefault="0004491E" w:rsidP="0004491E">
      <w:pPr>
        <w:spacing w:before="225" w:after="225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2A8">
        <w:rPr>
          <w:b/>
          <w:sz w:val="28"/>
          <w:szCs w:val="28"/>
        </w:rPr>
        <w:t>На современном этапе решаются три основные и ведущие задачи по развитию речи детей:</w:t>
      </w:r>
    </w:p>
    <w:p w:rsidR="0004491E" w:rsidRPr="005562A8" w:rsidRDefault="0004491E" w:rsidP="0004491E">
      <w:pPr>
        <w:spacing w:before="225" w:after="225" w:line="360" w:lineRule="auto"/>
        <w:jc w:val="both"/>
        <w:rPr>
          <w:b/>
          <w:sz w:val="28"/>
          <w:szCs w:val="28"/>
        </w:rPr>
      </w:pPr>
      <w:r w:rsidRPr="005562A8">
        <w:rPr>
          <w:b/>
          <w:sz w:val="28"/>
          <w:szCs w:val="28"/>
        </w:rPr>
        <w:t>1) развивать связную речь ребенка, его речевое творчество через практическую деятельность;</w:t>
      </w:r>
    </w:p>
    <w:p w:rsidR="0004491E" w:rsidRPr="005562A8" w:rsidRDefault="0004491E" w:rsidP="0004491E">
      <w:pPr>
        <w:spacing w:before="225" w:after="225" w:line="360" w:lineRule="auto"/>
        <w:jc w:val="both"/>
        <w:rPr>
          <w:b/>
          <w:sz w:val="28"/>
          <w:szCs w:val="28"/>
        </w:rPr>
      </w:pPr>
      <w:r w:rsidRPr="005562A8">
        <w:rPr>
          <w:b/>
          <w:sz w:val="28"/>
          <w:szCs w:val="28"/>
        </w:rPr>
        <w:t>2) учить детей овладевать родным языком в процессе расширения и углубления знаний об окружающем;</w:t>
      </w:r>
    </w:p>
    <w:p w:rsidR="0004491E" w:rsidRDefault="0004491E" w:rsidP="0004491E">
      <w:pPr>
        <w:spacing w:before="225" w:after="225" w:line="360" w:lineRule="auto"/>
        <w:jc w:val="both"/>
        <w:rPr>
          <w:b/>
          <w:sz w:val="28"/>
          <w:szCs w:val="28"/>
        </w:rPr>
      </w:pPr>
      <w:r w:rsidRPr="005562A8">
        <w:rPr>
          <w:b/>
          <w:sz w:val="28"/>
          <w:szCs w:val="28"/>
        </w:rPr>
        <w:t>3) развивать у детей потребность в общении как первейшего условия успешной деятельности.</w:t>
      </w:r>
    </w:p>
    <w:p w:rsidR="0004491E" w:rsidRDefault="0004491E" w:rsidP="0004491E">
      <w:pPr>
        <w:spacing w:before="225" w:after="225" w:line="360" w:lineRule="auto"/>
        <w:jc w:val="both"/>
        <w:rPr>
          <w:sz w:val="28"/>
          <w:szCs w:val="28"/>
        </w:rPr>
      </w:pPr>
      <w:r w:rsidRPr="005562A8">
        <w:rPr>
          <w:b/>
          <w:sz w:val="28"/>
          <w:szCs w:val="28"/>
        </w:rPr>
        <w:t>Для реализации поставленных задач воспитателю необходимо</w:t>
      </w:r>
      <w:r>
        <w:rPr>
          <w:sz w:val="28"/>
          <w:szCs w:val="28"/>
        </w:rPr>
        <w:t>:</w:t>
      </w:r>
    </w:p>
    <w:p w:rsidR="0004491E" w:rsidRPr="005562A8" w:rsidRDefault="0004491E" w:rsidP="0004491E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sz w:val="28"/>
          <w:szCs w:val="28"/>
        </w:rPr>
      </w:pPr>
      <w:r w:rsidRPr="005562A8">
        <w:rPr>
          <w:sz w:val="28"/>
          <w:szCs w:val="28"/>
        </w:rPr>
        <w:t xml:space="preserve"> формировать речь детей через развитие познавательной деятельности (как самостоятельной, так и специально организованной</w:t>
      </w:r>
      <w:r>
        <w:rPr>
          <w:sz w:val="28"/>
          <w:szCs w:val="28"/>
        </w:rPr>
        <w:t>)</w:t>
      </w:r>
      <w:r w:rsidRPr="005562A8">
        <w:rPr>
          <w:sz w:val="28"/>
          <w:szCs w:val="28"/>
        </w:rPr>
        <w:t>,</w:t>
      </w:r>
    </w:p>
    <w:p w:rsidR="0004491E" w:rsidRPr="005562A8" w:rsidRDefault="0004491E" w:rsidP="0004491E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sz w:val="28"/>
          <w:szCs w:val="28"/>
        </w:rPr>
      </w:pPr>
      <w:r w:rsidRPr="005562A8">
        <w:rPr>
          <w:sz w:val="28"/>
          <w:szCs w:val="28"/>
        </w:rPr>
        <w:t xml:space="preserve"> ежедневно организовывать разнообразную самостоятельную деятельность детей (игровую, художественно-речевую, продуктивную и т. д.</w:t>
      </w:r>
      <w:r>
        <w:rPr>
          <w:sz w:val="28"/>
          <w:szCs w:val="28"/>
        </w:rPr>
        <w:t>)</w:t>
      </w:r>
      <w:r w:rsidRPr="005562A8">
        <w:rPr>
          <w:sz w:val="28"/>
          <w:szCs w:val="28"/>
        </w:rPr>
        <w:t>,</w:t>
      </w:r>
    </w:p>
    <w:p w:rsidR="0004491E" w:rsidRPr="005562A8" w:rsidRDefault="0004491E" w:rsidP="0004491E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sz w:val="28"/>
          <w:szCs w:val="28"/>
        </w:rPr>
      </w:pPr>
      <w:r w:rsidRPr="005562A8">
        <w:rPr>
          <w:sz w:val="28"/>
          <w:szCs w:val="28"/>
        </w:rPr>
        <w:t xml:space="preserve"> ежедневно предусматривать индивидуальное речевое общение с ребенком (по его личным вопросам, по литературным произведениям, с использованием малых форм фольклора, по рисункам детей и т. п.</w:t>
      </w:r>
      <w:r>
        <w:rPr>
          <w:sz w:val="28"/>
          <w:szCs w:val="28"/>
        </w:rPr>
        <w:t>)</w:t>
      </w:r>
      <w:r w:rsidRPr="005562A8">
        <w:rPr>
          <w:sz w:val="28"/>
          <w:szCs w:val="28"/>
        </w:rPr>
        <w:t>,</w:t>
      </w:r>
    </w:p>
    <w:p w:rsidR="0004491E" w:rsidRDefault="0004491E" w:rsidP="0004491E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sz w:val="28"/>
          <w:szCs w:val="28"/>
        </w:rPr>
      </w:pPr>
      <w:r w:rsidRPr="005562A8">
        <w:rPr>
          <w:sz w:val="28"/>
          <w:szCs w:val="28"/>
        </w:rPr>
        <w:t>организуя целенаправленные занятия, использовать новые формы, на которых речь является средством мыслительных, умственных действий и в то же время становится самостоятельной творческой деятельностью ребенка.</w:t>
      </w:r>
    </w:p>
    <w:p w:rsidR="001A6F63" w:rsidRDefault="001A6F63" w:rsidP="001A6F63">
      <w:pPr>
        <w:pStyle w:val="a3"/>
        <w:spacing w:before="225" w:after="225" w:line="360" w:lineRule="auto"/>
        <w:jc w:val="both"/>
        <w:rPr>
          <w:sz w:val="28"/>
          <w:szCs w:val="28"/>
        </w:rPr>
      </w:pPr>
    </w:p>
    <w:p w:rsidR="0004491E" w:rsidRPr="001A43C8" w:rsidRDefault="0004491E" w:rsidP="00705FF2">
      <w:pPr>
        <w:spacing w:before="225" w:after="225" w:line="360" w:lineRule="auto"/>
        <w:jc w:val="both"/>
        <w:rPr>
          <w:sz w:val="28"/>
          <w:szCs w:val="28"/>
        </w:rPr>
      </w:pPr>
      <w:r w:rsidRPr="00DC740C">
        <w:rPr>
          <w:sz w:val="28"/>
          <w:szCs w:val="28"/>
        </w:rPr>
        <w:lastRenderedPageBreak/>
        <w:t xml:space="preserve">     В основе системы речевой работы должен лежать </w:t>
      </w:r>
      <w:r w:rsidRPr="00DC740C">
        <w:rPr>
          <w:b/>
          <w:sz w:val="28"/>
          <w:szCs w:val="28"/>
        </w:rPr>
        <w:t>комплексный подход, направленный на решение взаимосвязанных  задач, охватывающих разные стороны речевого развития – фонетическую, лексическую, грамматическую, и на их основе – развитие связной речи</w:t>
      </w:r>
      <w:r>
        <w:rPr>
          <w:b/>
          <w:sz w:val="28"/>
          <w:szCs w:val="28"/>
        </w:rPr>
        <w:t>.</w:t>
      </w:r>
      <w:r w:rsidR="00705FF2">
        <w:rPr>
          <w:b/>
          <w:sz w:val="28"/>
          <w:szCs w:val="28"/>
        </w:rPr>
        <w:t xml:space="preserve"> </w:t>
      </w:r>
      <w:r w:rsidR="00705FF2" w:rsidRPr="00705FF2">
        <w:rPr>
          <w:sz w:val="28"/>
          <w:szCs w:val="28"/>
        </w:rPr>
        <w:t>Развитие связной речи – высшая форма мыслительной деятельности – определяет уровень речевого и умственного развития ребенка (Л.С.Выготский, А.А.Леонтьев, С.Л. Рубенштейн, Ф.А. Сохин и др.). Ее социальная значимость и роль формирования личности неоспоримы. Именно в связной речи реализуется основная коммуникативная, функция речи – быть средством общения, обмена мыслями, чувствам</w:t>
      </w:r>
      <w:r w:rsidR="00705FF2">
        <w:rPr>
          <w:sz w:val="28"/>
          <w:szCs w:val="28"/>
        </w:rPr>
        <w:t>и, налаживания социальных и эмоц</w:t>
      </w:r>
      <w:r w:rsidR="00705FF2" w:rsidRPr="00705FF2">
        <w:rPr>
          <w:sz w:val="28"/>
          <w:szCs w:val="28"/>
        </w:rPr>
        <w:t>иональных контактов, совместной деятельности.</w:t>
      </w:r>
      <w:r w:rsidR="00705FF2">
        <w:rPr>
          <w:sz w:val="28"/>
          <w:szCs w:val="28"/>
        </w:rPr>
        <w:t xml:space="preserve"> К сожалению, </w:t>
      </w:r>
      <w:r w:rsidR="00291733">
        <w:rPr>
          <w:sz w:val="28"/>
          <w:szCs w:val="28"/>
        </w:rPr>
        <w:t>большинство</w:t>
      </w:r>
      <w:r w:rsidR="00705FF2">
        <w:rPr>
          <w:sz w:val="28"/>
          <w:szCs w:val="28"/>
        </w:rPr>
        <w:t xml:space="preserve"> поступающих детей в школу не владеют навыками связной речи в достаточном</w:t>
      </w:r>
      <w:r w:rsidR="00291733">
        <w:rPr>
          <w:sz w:val="28"/>
          <w:szCs w:val="28"/>
        </w:rPr>
        <w:t xml:space="preserve"> для этого возраста объеме. Полноценное овладение детьми навыками связной речи возможно только в условиях целенаправленного обучения, применения всех речевых и познавательных</w:t>
      </w:r>
      <w:r w:rsidR="001A6F63">
        <w:rPr>
          <w:sz w:val="28"/>
          <w:szCs w:val="28"/>
        </w:rPr>
        <w:t xml:space="preserve"> возможностей, способствующих их</w:t>
      </w:r>
      <w:r w:rsidR="00291733">
        <w:rPr>
          <w:sz w:val="28"/>
          <w:szCs w:val="28"/>
        </w:rPr>
        <w:t xml:space="preserve"> совершенствованию. Формы связного высказывания: монолог, диалог, повествование, описание, рассуждение.</w:t>
      </w:r>
      <w:r w:rsidR="00705FF2">
        <w:rPr>
          <w:sz w:val="28"/>
          <w:szCs w:val="28"/>
        </w:rPr>
        <w:t xml:space="preserve"> </w:t>
      </w:r>
    </w:p>
    <w:p w:rsidR="0004491E" w:rsidRPr="001A43C8" w:rsidRDefault="0004491E" w:rsidP="0004491E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c1"/>
          <w:sz w:val="28"/>
          <w:szCs w:val="28"/>
        </w:rPr>
      </w:pPr>
      <w:r w:rsidRPr="001A43C8">
        <w:rPr>
          <w:rStyle w:val="c0c1"/>
          <w:sz w:val="28"/>
          <w:szCs w:val="28"/>
        </w:rPr>
        <w:t xml:space="preserve">Рассматривая </w:t>
      </w:r>
      <w:r w:rsidRPr="00DC740C">
        <w:rPr>
          <w:rStyle w:val="c0c1"/>
          <w:sz w:val="28"/>
          <w:szCs w:val="28"/>
          <w:u w:val="single"/>
        </w:rPr>
        <w:t>связную речь</w:t>
      </w:r>
      <w:r w:rsidRPr="001A43C8">
        <w:rPr>
          <w:rStyle w:val="c0c1"/>
          <w:sz w:val="28"/>
          <w:szCs w:val="28"/>
        </w:rPr>
        <w:t xml:space="preserve"> не как простую последовательность слов и предложений, а </w:t>
      </w:r>
      <w:r w:rsidRPr="00DC740C">
        <w:rPr>
          <w:rStyle w:val="c0c1"/>
          <w:sz w:val="28"/>
          <w:szCs w:val="28"/>
          <w:u w:val="single"/>
        </w:rPr>
        <w:t>как последовательность связанных друг с другом мыслей, выраженных точными словами в правильно построенных предложениях</w:t>
      </w:r>
      <w:r w:rsidRPr="001A43C8">
        <w:rPr>
          <w:rStyle w:val="c0c1"/>
          <w:sz w:val="28"/>
          <w:szCs w:val="28"/>
        </w:rPr>
        <w:t xml:space="preserve">, обозначим ее </w:t>
      </w:r>
      <w:r w:rsidRPr="00DC740C">
        <w:rPr>
          <w:rStyle w:val="c0c1"/>
          <w:sz w:val="28"/>
          <w:szCs w:val="28"/>
          <w:u w:val="single"/>
        </w:rPr>
        <w:t xml:space="preserve">цель </w:t>
      </w:r>
      <w:r w:rsidRPr="00DC740C">
        <w:rPr>
          <w:sz w:val="28"/>
          <w:szCs w:val="28"/>
          <w:u w:val="single"/>
        </w:rPr>
        <w:t>– сообщение, повествование, рассуждение о каких-либо фактах, событиях или явлениях реальной действительности</w:t>
      </w:r>
      <w:r w:rsidRPr="001A43C8">
        <w:rPr>
          <w:sz w:val="28"/>
          <w:szCs w:val="28"/>
        </w:rPr>
        <w:t>.</w:t>
      </w:r>
      <w:r w:rsidRPr="001A43C8">
        <w:rPr>
          <w:rStyle w:val="c0c1"/>
          <w:sz w:val="28"/>
          <w:szCs w:val="28"/>
        </w:rPr>
        <w:t xml:space="preserve"> Следовательно, каждый ребенок должен научиться содержательно, грамматически правильно, связно и последовательно излагать свои мысли. </w:t>
      </w:r>
    </w:p>
    <w:p w:rsidR="0004491E" w:rsidRPr="001A43C8" w:rsidRDefault="0004491E" w:rsidP="00044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A43C8">
        <w:rPr>
          <w:sz w:val="28"/>
          <w:szCs w:val="28"/>
        </w:rPr>
        <w:t xml:space="preserve">адо отметить, что элементы монологической речи появляются в высказываниях детей уже в возрасте 2-3 лет, но именно старший дошкольный возраст считается сенситивным </w:t>
      </w:r>
      <w:r w:rsidRPr="001A43C8">
        <w:rPr>
          <w:rFonts w:ascii="Verdana" w:hAnsi="Verdana"/>
          <w:sz w:val="18"/>
          <w:szCs w:val="18"/>
          <w:shd w:val="clear" w:color="auto" w:fill="FFFFFF"/>
        </w:rPr>
        <w:t>(</w:t>
      </w:r>
      <w:r w:rsidRPr="001A43C8">
        <w:rPr>
          <w:sz w:val="28"/>
          <w:szCs w:val="28"/>
          <w:shd w:val="clear" w:color="auto" w:fill="FFFFFF"/>
        </w:rPr>
        <w:t>время качественного скачка в развитии ребенка)</w:t>
      </w:r>
      <w:r w:rsidRPr="001A43C8">
        <w:rPr>
          <w:sz w:val="28"/>
          <w:szCs w:val="28"/>
        </w:rPr>
        <w:t xml:space="preserve"> к становлению полноценной связной монологической речи.</w:t>
      </w:r>
      <w:r w:rsidRPr="001A43C8">
        <w:rPr>
          <w:rFonts w:ascii="Verdana" w:hAnsi="Verdana"/>
          <w:sz w:val="18"/>
          <w:szCs w:val="18"/>
          <w:shd w:val="clear" w:color="auto" w:fill="FFFFFF"/>
        </w:rPr>
        <w:t xml:space="preserve"> </w:t>
      </w:r>
    </w:p>
    <w:p w:rsidR="0004491E" w:rsidRPr="001A43C8" w:rsidRDefault="0004491E" w:rsidP="0004491E">
      <w:pPr>
        <w:spacing w:line="360" w:lineRule="auto"/>
        <w:ind w:firstLine="709"/>
        <w:jc w:val="both"/>
        <w:rPr>
          <w:sz w:val="28"/>
          <w:szCs w:val="28"/>
        </w:rPr>
      </w:pPr>
      <w:r w:rsidRPr="001A43C8">
        <w:rPr>
          <w:sz w:val="28"/>
          <w:szCs w:val="28"/>
        </w:rPr>
        <w:lastRenderedPageBreak/>
        <w:t>Важнейшими характеристиками связного устного сообщения (развернутого высказывания) являются последовательность изложения, смысловые, логические и грамматические связи между предложениями и частями рассказа,</w:t>
      </w:r>
      <w:r>
        <w:rPr>
          <w:sz w:val="28"/>
          <w:szCs w:val="28"/>
        </w:rPr>
        <w:t xml:space="preserve"> законченность выражения мысли.</w:t>
      </w:r>
      <w:r w:rsidRPr="001A43C8">
        <w:rPr>
          <w:sz w:val="28"/>
          <w:szCs w:val="28"/>
        </w:rPr>
        <w:t xml:space="preserve"> </w:t>
      </w:r>
    </w:p>
    <w:p w:rsidR="0004491E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Работа над связной речью обозначена в любой образовательной программе дошкольного образования, однако осуществление педагогической деятельности лишь в рамках программы не обеспечит речевого развития детей в полной мере. Требуется комплекс мер, включающий в себя организацию речевой развивающей среды ДОУ, продуктивную  работу и воспитателей и воспитанников не только в рамках непосредственной образовательной деятельности, но и в ходе организации режимных моментов, а также активное взаимодействие всех участников образовательного процесса, включая общение родителей с ребенком дома.</w:t>
      </w:r>
      <w:r>
        <w:rPr>
          <w:sz w:val="28"/>
          <w:szCs w:val="28"/>
        </w:rPr>
        <w:t xml:space="preserve"> </w:t>
      </w:r>
    </w:p>
    <w:p w:rsidR="0004491E" w:rsidRPr="0004491E" w:rsidRDefault="0004491E" w:rsidP="0004491E">
      <w:pPr>
        <w:pStyle w:val="a4"/>
        <w:shd w:val="clear" w:color="auto" w:fill="FFFFFF"/>
        <w:spacing w:before="0" w:beforeAutospacing="0" w:after="157" w:afterAutospacing="0" w:line="360" w:lineRule="auto"/>
        <w:rPr>
          <w:sz w:val="28"/>
          <w:szCs w:val="28"/>
          <w:shd w:val="clear" w:color="auto" w:fill="FFFFFF"/>
        </w:rPr>
      </w:pPr>
      <w:r w:rsidRPr="00BC2618">
        <w:rPr>
          <w:i/>
          <w:sz w:val="28"/>
          <w:szCs w:val="28"/>
          <w:shd w:val="clear" w:color="auto" w:fill="FFFFFF"/>
        </w:rPr>
        <w:t xml:space="preserve">   </w:t>
      </w:r>
      <w:r>
        <w:rPr>
          <w:i/>
          <w:sz w:val="28"/>
          <w:szCs w:val="28"/>
          <w:shd w:val="clear" w:color="auto" w:fill="FFFFFF"/>
        </w:rPr>
        <w:t xml:space="preserve">       </w:t>
      </w:r>
      <w:r w:rsidRPr="00BC2618">
        <w:rPr>
          <w:i/>
          <w:sz w:val="28"/>
          <w:szCs w:val="28"/>
          <w:shd w:val="clear" w:color="auto" w:fill="FFFFFF"/>
        </w:rPr>
        <w:t>В старшем возрасте</w:t>
      </w:r>
      <w:r w:rsidRPr="00BC2618">
        <w:rPr>
          <w:sz w:val="28"/>
          <w:szCs w:val="28"/>
          <w:shd w:val="clear" w:color="auto" w:fill="FFFFFF"/>
        </w:rPr>
        <w:t xml:space="preserve"> характерно критическое, оценочное отношение к речи окружающи</w:t>
      </w:r>
      <w:r w:rsidR="00C83199">
        <w:rPr>
          <w:sz w:val="28"/>
          <w:szCs w:val="28"/>
          <w:shd w:val="clear" w:color="auto" w:fill="FFFFFF"/>
        </w:rPr>
        <w:t>х, у детей развивается контроль</w:t>
      </w:r>
      <w:r>
        <w:rPr>
          <w:sz w:val="28"/>
          <w:szCs w:val="28"/>
          <w:shd w:val="clear" w:color="auto" w:fill="FFFFFF"/>
        </w:rPr>
        <w:t xml:space="preserve"> </w:t>
      </w:r>
      <w:r w:rsidRPr="00BC2618">
        <w:rPr>
          <w:sz w:val="28"/>
          <w:szCs w:val="28"/>
          <w:shd w:val="clear" w:color="auto" w:fill="FFFFFF"/>
        </w:rPr>
        <w:t>за точностью своего высказывания, поэтому в ходе режимных моментов дети устанавливают и проговаривают следственные связи в  необходимости умывания, последовательности чистки зубов, последовательности и  одевания, для чего провод</w:t>
      </w:r>
      <w:r w:rsidR="00C83199">
        <w:rPr>
          <w:sz w:val="28"/>
          <w:szCs w:val="28"/>
          <w:shd w:val="clear" w:color="auto" w:fill="FFFFFF"/>
        </w:rPr>
        <w:t>ится утренняя гимнастика и т.д.</w:t>
      </w:r>
      <w:r w:rsidR="00291733">
        <w:rPr>
          <w:sz w:val="28"/>
          <w:szCs w:val="28"/>
          <w:shd w:val="clear" w:color="auto" w:fill="FFFFFF"/>
        </w:rPr>
        <w:t xml:space="preserve">  </w:t>
      </w:r>
      <w:r w:rsidR="00C83199">
        <w:rPr>
          <w:sz w:val="28"/>
          <w:szCs w:val="28"/>
          <w:shd w:val="clear" w:color="auto" w:fill="FFFFFF"/>
        </w:rPr>
        <w:t xml:space="preserve"> </w:t>
      </w:r>
      <w:r w:rsidR="00291733">
        <w:rPr>
          <w:sz w:val="28"/>
          <w:szCs w:val="28"/>
          <w:shd w:val="clear" w:color="auto" w:fill="FFFFFF"/>
        </w:rPr>
        <w:t>Обязательное</w:t>
      </w:r>
      <w:r w:rsidR="00C83199">
        <w:rPr>
          <w:sz w:val="28"/>
          <w:szCs w:val="28"/>
          <w:shd w:val="clear" w:color="auto" w:fill="FFFFFF"/>
        </w:rPr>
        <w:t xml:space="preserve"> </w:t>
      </w:r>
      <w:r w:rsidR="00291733">
        <w:rPr>
          <w:sz w:val="28"/>
          <w:szCs w:val="28"/>
          <w:shd w:val="clear" w:color="auto" w:fill="FFFFFF"/>
        </w:rPr>
        <w:t xml:space="preserve"> использование в разных вид</w:t>
      </w:r>
      <w:r w:rsidR="00C83199">
        <w:rPr>
          <w:sz w:val="28"/>
          <w:szCs w:val="28"/>
          <w:shd w:val="clear" w:color="auto" w:fill="FFFFFF"/>
        </w:rPr>
        <w:t>ах деятельности  пальчиковой гимнастики, дыхательной гимнастики, артикуляционной гимнастики, разучивание пословиц, поговорок, скороговорок, чистоговорок, стихотворений.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 xml:space="preserve">Организация </w:t>
      </w:r>
      <w:r w:rsidRPr="001A43C8">
        <w:rPr>
          <w:b/>
          <w:sz w:val="28"/>
          <w:szCs w:val="28"/>
        </w:rPr>
        <w:t>речевой развивающей среды</w:t>
      </w:r>
      <w:r w:rsidRPr="001A43C8">
        <w:rPr>
          <w:sz w:val="28"/>
          <w:szCs w:val="28"/>
        </w:rPr>
        <w:t xml:space="preserve"> должна обеспечить возможность приобретения речевого практического опыта взаимодействия детей как с взрослыми, так и со сверстниками, а также способствовать развитию самостоятельной детской деятельности в разных направлениях: коммуникативном, познавательном, игровом, физическом и т.д., что является основой для целенаправленного формирования необходимых речевых умений и навыков. 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rStyle w:val="c1"/>
          <w:sz w:val="28"/>
          <w:szCs w:val="28"/>
        </w:rPr>
        <w:lastRenderedPageBreak/>
        <w:t>Под развивающей средой следует понимать естественную комфортабельную обстановку, рационально организованную, насыщенную разнообразными предметами и игровыми материалами.</w:t>
      </w:r>
      <w:r w:rsidRPr="001A43C8">
        <w:rPr>
          <w:sz w:val="28"/>
          <w:szCs w:val="28"/>
        </w:rPr>
        <w:t xml:space="preserve"> Помимо предметного окружения большое значение имеют способы организации развивающей среды, влияющие на формирование разных сторон речевого развития детей. Следует выделить следующие требования к организации речевой развивающей среды ДОУ:</w:t>
      </w:r>
    </w:p>
    <w:p w:rsidR="0004491E" w:rsidRPr="001A43C8" w:rsidRDefault="0004491E" w:rsidP="0004491E">
      <w:pPr>
        <w:pStyle w:val="a3"/>
        <w:numPr>
          <w:ilvl w:val="0"/>
          <w:numId w:val="4"/>
        </w:numPr>
        <w:tabs>
          <w:tab w:val="clear" w:pos="142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размещение оборудования по центрам развития (книжные уголки; центры театрально-игровой деятельности – театры разных видов, атрибуты для игр-драматизаций; центры речевой деятельности – дидактические и развивающие игры речевой направленности), что обеспечит объединение детей по общим интересам;</w:t>
      </w:r>
    </w:p>
    <w:p w:rsidR="0004491E" w:rsidRPr="001A43C8" w:rsidRDefault="0004491E" w:rsidP="0004491E">
      <w:pPr>
        <w:pStyle w:val="a3"/>
        <w:numPr>
          <w:ilvl w:val="0"/>
          <w:numId w:val="4"/>
        </w:numPr>
        <w:tabs>
          <w:tab w:val="clear" w:pos="142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динамичность среды;</w:t>
      </w:r>
    </w:p>
    <w:p w:rsidR="0004491E" w:rsidRPr="001A43C8" w:rsidRDefault="0004491E" w:rsidP="0004491E">
      <w:pPr>
        <w:pStyle w:val="a3"/>
        <w:numPr>
          <w:ilvl w:val="0"/>
          <w:numId w:val="4"/>
        </w:numPr>
        <w:tabs>
          <w:tab w:val="clear" w:pos="142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учет возрастных особенностей детей;</w:t>
      </w:r>
    </w:p>
    <w:p w:rsidR="0004491E" w:rsidRPr="001A43C8" w:rsidRDefault="0004491E" w:rsidP="0004491E">
      <w:pPr>
        <w:pStyle w:val="a3"/>
        <w:numPr>
          <w:ilvl w:val="0"/>
          <w:numId w:val="4"/>
        </w:numPr>
        <w:tabs>
          <w:tab w:val="clear" w:pos="142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учет гендерной специфики развития детей;</w:t>
      </w:r>
    </w:p>
    <w:p w:rsidR="0004491E" w:rsidRPr="001A43C8" w:rsidRDefault="0004491E" w:rsidP="0004491E">
      <w:pPr>
        <w:pStyle w:val="a3"/>
        <w:numPr>
          <w:ilvl w:val="0"/>
          <w:numId w:val="4"/>
        </w:numPr>
        <w:tabs>
          <w:tab w:val="clear" w:pos="142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полифункциональность предметного обеспечения;</w:t>
      </w:r>
    </w:p>
    <w:p w:rsidR="0004491E" w:rsidRDefault="0004491E" w:rsidP="0004491E">
      <w:pPr>
        <w:pStyle w:val="a3"/>
        <w:numPr>
          <w:ilvl w:val="0"/>
          <w:numId w:val="4"/>
        </w:numPr>
        <w:tabs>
          <w:tab w:val="clear" w:pos="142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обеспечение эмоциональной комфортности в разных видах деятельности.</w:t>
      </w:r>
    </w:p>
    <w:p w:rsidR="0004491E" w:rsidRPr="005B3219" w:rsidRDefault="0004491E" w:rsidP="005B3219">
      <w:pPr>
        <w:pStyle w:val="a4"/>
        <w:shd w:val="clear" w:color="auto" w:fill="FFFFFF"/>
        <w:spacing w:before="0" w:beforeAutospacing="0" w:after="15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04491E">
        <w:rPr>
          <w:sz w:val="28"/>
          <w:szCs w:val="28"/>
          <w:shd w:val="clear" w:color="auto" w:fill="FFFFFF"/>
        </w:rPr>
        <w:t>Организуя предметно-развивающую среду в старшем возрасте, следует учитывать,  что в этом возрасте происходит единение речи с мышлением. Именно в этом возрасте полезно проводить с детьми словесные театрализованные игры.    Необходимо использовать мнемотехнические средства, символы схемы, как основу для запоминания. В группе необходимо иметь достаточное количество справочной литературы по разным отраслям знаний, детские энциклопедии, папки с разнообразным иллюстративным материалом, географические карты и атласы. Дидактические игры должны развивать не только речевую активность, но и познавательные интересы.</w:t>
      </w:r>
      <w:r w:rsidR="005B3219">
        <w:rPr>
          <w:sz w:val="28"/>
          <w:szCs w:val="28"/>
          <w:shd w:val="clear" w:color="auto" w:fill="FFFFFF"/>
        </w:rPr>
        <w:t xml:space="preserve"> </w:t>
      </w:r>
      <w:r w:rsidR="005B3219" w:rsidRPr="00BC2618">
        <w:rPr>
          <w:sz w:val="28"/>
          <w:szCs w:val="28"/>
          <w:shd w:val="clear" w:color="auto" w:fill="FFFFFF"/>
        </w:rPr>
        <w:t>В процессе самостоятельной деятельности дети овладевают нормами и правилами речевого общения, как со с</w:t>
      </w:r>
      <w:r w:rsidR="005B3219">
        <w:rPr>
          <w:sz w:val="28"/>
          <w:szCs w:val="28"/>
          <w:shd w:val="clear" w:color="auto" w:fill="FFFFFF"/>
        </w:rPr>
        <w:t xml:space="preserve">верстниками, так и с взрослыми.   </w:t>
      </w:r>
      <w:r w:rsidRPr="001A43C8">
        <w:rPr>
          <w:sz w:val="28"/>
          <w:szCs w:val="28"/>
        </w:rPr>
        <w:t xml:space="preserve">Помимо этого педагогические работники ДОУ должны давать детям образцы </w:t>
      </w:r>
      <w:r w:rsidRPr="001A43C8">
        <w:rPr>
          <w:sz w:val="28"/>
          <w:szCs w:val="28"/>
        </w:rPr>
        <w:lastRenderedPageBreak/>
        <w:t>правильной литературной речи: их речь должна быть грамматически правильной, чистой, точной, логичной и выразительной.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 xml:space="preserve">Работа над развитием связной монологической речи в рамках </w:t>
      </w:r>
      <w:r w:rsidRPr="001A43C8">
        <w:rPr>
          <w:b/>
          <w:sz w:val="28"/>
          <w:szCs w:val="28"/>
        </w:rPr>
        <w:t>непосредственно образовательной деятельности</w:t>
      </w:r>
      <w:r w:rsidRPr="001A43C8">
        <w:rPr>
          <w:sz w:val="28"/>
          <w:szCs w:val="28"/>
        </w:rPr>
        <w:t xml:space="preserve"> должна вызывать у детей интерес, носить продуктивный характер и включать в себя:</w:t>
      </w:r>
    </w:p>
    <w:p w:rsidR="0004491E" w:rsidRPr="001A43C8" w:rsidRDefault="0004491E" w:rsidP="0004491E">
      <w:pPr>
        <w:pStyle w:val="a3"/>
        <w:numPr>
          <w:ilvl w:val="0"/>
          <w:numId w:val="5"/>
        </w:numPr>
        <w:tabs>
          <w:tab w:val="clear" w:pos="3292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обучение различным видам монолога – описанию, пересказу, рассказу – с использованием традиционных методик;</w:t>
      </w:r>
      <w:r w:rsidR="00291733">
        <w:rPr>
          <w:sz w:val="28"/>
          <w:szCs w:val="28"/>
        </w:rPr>
        <w:t>(виды занятий по развитию речи: пересказ; рассказ по сюжетной картинке или картине известного художника; рассказ по серии сюжетных картинок; описательный рассказ по предмету или животного; творческий рассказ)</w:t>
      </w:r>
    </w:p>
    <w:p w:rsidR="0004491E" w:rsidRDefault="0004491E" w:rsidP="0004491E">
      <w:pPr>
        <w:pStyle w:val="a3"/>
        <w:numPr>
          <w:ilvl w:val="0"/>
          <w:numId w:val="5"/>
        </w:numPr>
        <w:tabs>
          <w:tab w:val="clear" w:pos="3292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использование речевых игр и упражнений; интерактивных программ; игр-инсценировок; методов наглядного моделирования; проектной деятельности и др.</w:t>
      </w:r>
    </w:p>
    <w:p w:rsidR="0004491E" w:rsidRPr="0004491E" w:rsidRDefault="0004491E" w:rsidP="0004491E">
      <w:pPr>
        <w:spacing w:line="360" w:lineRule="auto"/>
        <w:jc w:val="both"/>
        <w:rPr>
          <w:sz w:val="28"/>
          <w:szCs w:val="28"/>
        </w:rPr>
      </w:pPr>
      <w:r w:rsidRPr="0004491E">
        <w:rPr>
          <w:sz w:val="28"/>
          <w:szCs w:val="28"/>
          <w:u w:val="single"/>
          <w:shd w:val="clear" w:color="auto" w:fill="FFFFFF"/>
        </w:rPr>
        <w:t xml:space="preserve">   В этом возрасте формируется коллективное общение,</w:t>
      </w:r>
      <w:r w:rsidRPr="0004491E">
        <w:rPr>
          <w:sz w:val="28"/>
          <w:szCs w:val="28"/>
          <w:shd w:val="clear" w:color="auto" w:fill="FFFFFF"/>
        </w:rPr>
        <w:t xml:space="preserve"> поэтому  создание совместных детских проектов, в ходе которых дети учатся  обговаривать тему, проговаривать последовательность работы,  обсуждать результат  своей деятельности - является необходимым условием для коллективного общения</w:t>
      </w:r>
      <w:r>
        <w:rPr>
          <w:sz w:val="28"/>
          <w:szCs w:val="28"/>
          <w:shd w:val="clear" w:color="auto" w:fill="FFFFFF"/>
        </w:rPr>
        <w:t>.</w:t>
      </w:r>
    </w:p>
    <w:p w:rsidR="0004491E" w:rsidRPr="001A43C8" w:rsidRDefault="0004491E" w:rsidP="0004491E">
      <w:pPr>
        <w:pStyle w:val="a3"/>
        <w:tabs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</w:p>
    <w:p w:rsidR="0004491E" w:rsidRPr="001A6F63" w:rsidRDefault="0004491E" w:rsidP="0004491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1A43C8">
        <w:rPr>
          <w:sz w:val="28"/>
          <w:szCs w:val="28"/>
        </w:rPr>
        <w:t>Подчеркнем, что овладение связной монологической речью возможно только при наличии определенного уровня сформированности словарного запа</w:t>
      </w:r>
      <w:r w:rsidR="00C83199">
        <w:rPr>
          <w:sz w:val="28"/>
          <w:szCs w:val="28"/>
        </w:rPr>
        <w:t>са и грамматического строя речи, т.е чтобы в активной речи ребенка присутствовали разнообразные слова (существительные, прилагательные, глаголы, наречия, фразеологические обороты(</w:t>
      </w:r>
      <w:r w:rsidR="00C83199" w:rsidRPr="001A6F63">
        <w:rPr>
          <w:i/>
          <w:sz w:val="28"/>
          <w:szCs w:val="28"/>
        </w:rPr>
        <w:t>свойственная только данному языку устойчивое сочетание слов, значение которого не определяется значением входящих в него слов, взятых по отдельности – пр- красный, как рак</w:t>
      </w:r>
      <w:r w:rsidR="00E809FF" w:rsidRPr="001A6F63">
        <w:rPr>
          <w:i/>
          <w:sz w:val="28"/>
          <w:szCs w:val="28"/>
        </w:rPr>
        <w:t>, оставить с носом</w:t>
      </w:r>
      <w:r w:rsidR="00C83199">
        <w:rPr>
          <w:sz w:val="28"/>
          <w:szCs w:val="28"/>
        </w:rPr>
        <w:t>), сравнения, метафоры</w:t>
      </w:r>
      <w:r w:rsidR="00E809FF">
        <w:rPr>
          <w:sz w:val="28"/>
          <w:szCs w:val="28"/>
        </w:rPr>
        <w:t xml:space="preserve">( </w:t>
      </w:r>
      <w:r w:rsidR="00E809FF" w:rsidRPr="001A6F63">
        <w:rPr>
          <w:i/>
          <w:sz w:val="28"/>
          <w:szCs w:val="28"/>
        </w:rPr>
        <w:t>слово или сочетание слов, используемое для описания предмета в переносном смысле: черемуха душистая весною расцвела и ветки золотистые</w:t>
      </w:r>
      <w:r w:rsidR="00E809FF" w:rsidRPr="001A6F63">
        <w:rPr>
          <w:i/>
          <w:sz w:val="28"/>
          <w:szCs w:val="28"/>
          <w:u w:val="single"/>
        </w:rPr>
        <w:t>, как кудри завила</w:t>
      </w:r>
      <w:r w:rsidR="00E809FF" w:rsidRPr="001A6F63">
        <w:rPr>
          <w:i/>
          <w:sz w:val="28"/>
          <w:szCs w:val="28"/>
        </w:rPr>
        <w:t>)</w:t>
      </w:r>
      <w:r w:rsidR="00C83199" w:rsidRPr="001A6F63">
        <w:rPr>
          <w:i/>
          <w:sz w:val="28"/>
          <w:szCs w:val="28"/>
        </w:rPr>
        <w:t>)</w:t>
      </w:r>
      <w:r w:rsidR="00E809FF" w:rsidRPr="001A6F63">
        <w:rPr>
          <w:i/>
          <w:sz w:val="28"/>
          <w:szCs w:val="28"/>
        </w:rPr>
        <w:t>.</w:t>
      </w:r>
      <w:r w:rsidRPr="001A6F63">
        <w:rPr>
          <w:i/>
          <w:sz w:val="28"/>
          <w:szCs w:val="28"/>
        </w:rPr>
        <w:t xml:space="preserve">  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При моделировании занятий по развитию речи их структура определяется тесной взаимосвязью различных разделов речевой работы: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lastRenderedPageBreak/>
        <w:t>1. Обогащение и активизация словаря.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2. Работа над смысловой стороной слова.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3. Формирование грамматического строя речи.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4. Воспитание звуковой культуры речи.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5. Развитие элементарного осознания языковых явлений.</w:t>
      </w:r>
    </w:p>
    <w:p w:rsidR="0004491E" w:rsidRPr="001A43C8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6. Развитие связной монологической речи старших дошкольников.</w:t>
      </w:r>
    </w:p>
    <w:p w:rsidR="0004491E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6F63">
        <w:rPr>
          <w:b/>
          <w:sz w:val="28"/>
          <w:szCs w:val="28"/>
        </w:rPr>
        <w:t xml:space="preserve">Для наиболее эффективного усвоения речевых умений и навыков целесообразен комплексный подход, позволяющий решать разные речевые задачи на одном содержании. </w:t>
      </w:r>
      <w:r w:rsidRPr="001A43C8">
        <w:rPr>
          <w:sz w:val="28"/>
          <w:szCs w:val="28"/>
        </w:rPr>
        <w:t>При этом внимание детей не отвлекается на новые персонажи, грамматические, лексические, фонетические упражнения строятся на уже знакомых словах и понятиях, а переход к построению связного высказывания для ребёнка становится естес</w:t>
      </w:r>
      <w:r>
        <w:rPr>
          <w:sz w:val="28"/>
          <w:szCs w:val="28"/>
        </w:rPr>
        <w:t xml:space="preserve">твенным и нетрудным. </w:t>
      </w:r>
    </w:p>
    <w:p w:rsidR="0004491E" w:rsidRDefault="0004491E" w:rsidP="00044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Пр: </w:t>
      </w:r>
      <w:r w:rsidRPr="00C70ECF">
        <w:rPr>
          <w:sz w:val="28"/>
          <w:szCs w:val="28"/>
        </w:rPr>
        <w:t>Задания по словарной работе необходимо тесно переплетать с задачами</w:t>
      </w:r>
      <w:r>
        <w:rPr>
          <w:sz w:val="28"/>
          <w:szCs w:val="28"/>
        </w:rPr>
        <w:t xml:space="preserve"> </w:t>
      </w:r>
      <w:r w:rsidRPr="00912736">
        <w:rPr>
          <w:sz w:val="28"/>
          <w:szCs w:val="28"/>
        </w:rPr>
        <w:t>по ф</w:t>
      </w:r>
      <w:r>
        <w:rPr>
          <w:sz w:val="28"/>
          <w:szCs w:val="28"/>
        </w:rPr>
        <w:t>ормирования</w:t>
      </w:r>
      <w:r w:rsidRPr="00912736">
        <w:rPr>
          <w:sz w:val="28"/>
          <w:szCs w:val="28"/>
        </w:rPr>
        <w:t xml:space="preserve"> грамматической стороны речи</w:t>
      </w:r>
      <w:r w:rsidRPr="00C70ECF">
        <w:rPr>
          <w:sz w:val="28"/>
          <w:szCs w:val="28"/>
        </w:rPr>
        <w:t>. Точность словоупотребления формировать в таких упражнениях, когда дети образовывают слова со смысловыми оттенками увеличительности, уменьшительности, ласкательности.</w:t>
      </w:r>
      <w:r>
        <w:rPr>
          <w:sz w:val="28"/>
          <w:szCs w:val="28"/>
        </w:rPr>
        <w:t xml:space="preserve"> </w:t>
      </w:r>
    </w:p>
    <w:p w:rsidR="0004491E" w:rsidRPr="008C6C04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</w:p>
    <w:p w:rsidR="0004491E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 xml:space="preserve">Помимо того, что развитие речи у дошкольников осуществляется во всех видах деятельности: </w:t>
      </w:r>
      <w:r>
        <w:rPr>
          <w:sz w:val="28"/>
          <w:szCs w:val="28"/>
        </w:rPr>
        <w:t xml:space="preserve"> </w:t>
      </w:r>
      <w:r w:rsidRPr="001A43C8">
        <w:rPr>
          <w:sz w:val="28"/>
          <w:szCs w:val="28"/>
        </w:rPr>
        <w:t>в игре;</w:t>
      </w:r>
      <w:r>
        <w:rPr>
          <w:sz w:val="28"/>
          <w:szCs w:val="28"/>
        </w:rPr>
        <w:t xml:space="preserve"> </w:t>
      </w:r>
      <w:r w:rsidRPr="001A43C8">
        <w:rPr>
          <w:sz w:val="28"/>
          <w:szCs w:val="28"/>
        </w:rPr>
        <w:t xml:space="preserve"> на занятиях; </w:t>
      </w:r>
      <w:r>
        <w:rPr>
          <w:sz w:val="28"/>
          <w:szCs w:val="28"/>
        </w:rPr>
        <w:t xml:space="preserve"> </w:t>
      </w:r>
      <w:r w:rsidRPr="001A43C8">
        <w:rPr>
          <w:sz w:val="28"/>
          <w:szCs w:val="28"/>
        </w:rPr>
        <w:t>в общ</w:t>
      </w:r>
      <w:r>
        <w:rPr>
          <w:sz w:val="28"/>
          <w:szCs w:val="28"/>
        </w:rPr>
        <w:t>ении с окружающими людьми и др. - у</w:t>
      </w:r>
      <w:r w:rsidRPr="001A43C8">
        <w:rPr>
          <w:sz w:val="28"/>
          <w:szCs w:val="28"/>
        </w:rPr>
        <w:t xml:space="preserve">чебная деятельность дополняется </w:t>
      </w:r>
      <w:r w:rsidRPr="00000CA0">
        <w:rPr>
          <w:b/>
          <w:sz w:val="28"/>
          <w:szCs w:val="28"/>
        </w:rPr>
        <w:t>взаимодействием всех участников образовательного процесса</w:t>
      </w:r>
      <w:r>
        <w:rPr>
          <w:sz w:val="28"/>
          <w:szCs w:val="28"/>
        </w:rPr>
        <w:t xml:space="preserve"> (воспитателей,</w:t>
      </w:r>
      <w:r w:rsidRPr="001A43C8">
        <w:rPr>
          <w:sz w:val="28"/>
          <w:szCs w:val="28"/>
        </w:rPr>
        <w:t xml:space="preserve"> специалистов – музыкального руководителя, инструктора по физкультуре; родителей, ДОУ) в работе над речевым развитием детей, включая </w:t>
      </w:r>
      <w:r w:rsidRPr="001A43C8">
        <w:rPr>
          <w:rStyle w:val="c1"/>
          <w:sz w:val="28"/>
          <w:szCs w:val="28"/>
        </w:rPr>
        <w:t xml:space="preserve">работу над словарем и отработку грамматических категорий; работу над звуковой культурой речи, над интонационной выразительностью, чёткой дикцией, дыханием и т.д. </w:t>
      </w:r>
    </w:p>
    <w:p w:rsidR="0004491E" w:rsidRPr="001A43C8" w:rsidRDefault="0004491E" w:rsidP="0004491E">
      <w:pPr>
        <w:pStyle w:val="a4"/>
        <w:spacing w:before="0" w:beforeAutospacing="0" w:after="0" w:afterAutospacing="0" w:line="360" w:lineRule="auto"/>
        <w:ind w:firstLine="720"/>
        <w:jc w:val="both"/>
        <w:rPr>
          <w:rStyle w:val="c1"/>
          <w:sz w:val="28"/>
          <w:szCs w:val="28"/>
        </w:rPr>
      </w:pPr>
      <w:r w:rsidRPr="001A43C8">
        <w:rPr>
          <w:rStyle w:val="c1"/>
          <w:sz w:val="28"/>
          <w:szCs w:val="28"/>
        </w:rPr>
        <w:t>Организация работы с родителям</w:t>
      </w:r>
      <w:r w:rsidRPr="00230C9B">
        <w:rPr>
          <w:rStyle w:val="c1"/>
          <w:sz w:val="28"/>
          <w:szCs w:val="28"/>
        </w:rPr>
        <w:t>и</w:t>
      </w:r>
      <w:r w:rsidRPr="001A43C8">
        <w:rPr>
          <w:rStyle w:val="c1"/>
          <w:sz w:val="28"/>
          <w:szCs w:val="28"/>
        </w:rPr>
        <w:t xml:space="preserve"> – обязательное условие для правильного речевого воспитания ребенка, т.к. обеспечивает непрерывность, логичность и системность педагогического воздействия.  </w:t>
      </w:r>
    </w:p>
    <w:p w:rsidR="0004491E" w:rsidRPr="001A43C8" w:rsidRDefault="0004491E" w:rsidP="0004491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lastRenderedPageBreak/>
        <w:t>Повышение педагогической компетентности родителей в вопросах речевого развития может осуществляться через:</w:t>
      </w:r>
    </w:p>
    <w:p w:rsidR="0004491E" w:rsidRPr="001A43C8" w:rsidRDefault="0004491E" w:rsidP="0004491E">
      <w:pPr>
        <w:pStyle w:val="a3"/>
        <w:numPr>
          <w:ilvl w:val="0"/>
          <w:numId w:val="6"/>
        </w:numPr>
        <w:tabs>
          <w:tab w:val="clear" w:pos="2584"/>
          <w:tab w:val="num" w:pos="900"/>
        </w:tabs>
        <w:spacing w:line="360" w:lineRule="auto"/>
        <w:ind w:left="0" w:right="6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оформление информационных стендов;</w:t>
      </w:r>
    </w:p>
    <w:p w:rsidR="0004491E" w:rsidRPr="001A43C8" w:rsidRDefault="0004491E" w:rsidP="0004491E">
      <w:pPr>
        <w:pStyle w:val="a3"/>
        <w:numPr>
          <w:ilvl w:val="0"/>
          <w:numId w:val="6"/>
        </w:numPr>
        <w:tabs>
          <w:tab w:val="clear" w:pos="2584"/>
          <w:tab w:val="num" w:pos="900"/>
        </w:tabs>
        <w:spacing w:line="360" w:lineRule="auto"/>
        <w:ind w:left="0" w:right="6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индивидуальные и групповые консультации;</w:t>
      </w:r>
    </w:p>
    <w:p w:rsidR="0004491E" w:rsidRPr="001A43C8" w:rsidRDefault="0004491E" w:rsidP="0004491E">
      <w:pPr>
        <w:pStyle w:val="a3"/>
        <w:numPr>
          <w:ilvl w:val="0"/>
          <w:numId w:val="6"/>
        </w:numPr>
        <w:tabs>
          <w:tab w:val="clear" w:pos="2584"/>
          <w:tab w:val="num" w:pos="900"/>
        </w:tabs>
        <w:spacing w:line="360" w:lineRule="auto"/>
        <w:ind w:left="0" w:right="6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индивидуальные беседы с родителями по итогам обследования речи детей;</w:t>
      </w:r>
    </w:p>
    <w:p w:rsidR="0004491E" w:rsidRPr="001A43C8" w:rsidRDefault="0004491E" w:rsidP="0004491E">
      <w:pPr>
        <w:pStyle w:val="a3"/>
        <w:numPr>
          <w:ilvl w:val="0"/>
          <w:numId w:val="6"/>
        </w:numPr>
        <w:tabs>
          <w:tab w:val="clear" w:pos="2584"/>
          <w:tab w:val="num" w:pos="900"/>
        </w:tabs>
        <w:spacing w:line="360" w:lineRule="auto"/>
        <w:ind w:left="0" w:right="6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открытые мероприятия;</w:t>
      </w:r>
    </w:p>
    <w:p w:rsidR="0004491E" w:rsidRPr="001A43C8" w:rsidRDefault="0004491E" w:rsidP="0004491E">
      <w:pPr>
        <w:pStyle w:val="a3"/>
        <w:numPr>
          <w:ilvl w:val="0"/>
          <w:numId w:val="6"/>
        </w:numPr>
        <w:tabs>
          <w:tab w:val="clear" w:pos="2584"/>
          <w:tab w:val="num" w:pos="900"/>
        </w:tabs>
        <w:spacing w:line="360" w:lineRule="auto"/>
        <w:ind w:left="0" w:right="6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совместные мероприятия;</w:t>
      </w:r>
    </w:p>
    <w:p w:rsidR="0004491E" w:rsidRPr="001A43C8" w:rsidRDefault="0004491E" w:rsidP="0004491E">
      <w:pPr>
        <w:pStyle w:val="a3"/>
        <w:numPr>
          <w:ilvl w:val="0"/>
          <w:numId w:val="6"/>
        </w:numPr>
        <w:tabs>
          <w:tab w:val="clear" w:pos="2584"/>
          <w:tab w:val="num" w:pos="900"/>
        </w:tabs>
        <w:spacing w:line="360" w:lineRule="auto"/>
        <w:ind w:left="0" w:right="60" w:firstLine="54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совместное приобретение, изготовление игр и пособий по развитию речи.</w:t>
      </w:r>
    </w:p>
    <w:p w:rsidR="0004491E" w:rsidRDefault="0004491E" w:rsidP="0004491E">
      <w:pPr>
        <w:spacing w:line="360" w:lineRule="auto"/>
        <w:ind w:firstLine="720"/>
        <w:jc w:val="both"/>
        <w:rPr>
          <w:sz w:val="28"/>
          <w:szCs w:val="28"/>
        </w:rPr>
      </w:pPr>
      <w:r w:rsidRPr="001A43C8">
        <w:rPr>
          <w:sz w:val="28"/>
          <w:szCs w:val="28"/>
        </w:rPr>
        <w:t xml:space="preserve">Таким образом, </w:t>
      </w:r>
      <w:r w:rsidRPr="001A43C8">
        <w:rPr>
          <w:sz w:val="28"/>
          <w:szCs w:val="28"/>
          <w:shd w:val="clear" w:color="auto" w:fill="FFFFFF"/>
        </w:rPr>
        <w:t>только комплексный подход (с привлечением всех субъектов образовательного процесса в ДОУ) к развитию связной монологической речи дошкольников обеспечит</w:t>
      </w:r>
      <w:r w:rsidRPr="001A43C8">
        <w:rPr>
          <w:sz w:val="28"/>
          <w:szCs w:val="28"/>
        </w:rPr>
        <w:t xml:space="preserve"> разносторонний характер речевого развития детей, </w:t>
      </w:r>
      <w:r w:rsidRPr="001A43C8">
        <w:rPr>
          <w:sz w:val="28"/>
          <w:szCs w:val="28"/>
          <w:shd w:val="clear" w:color="auto" w:fill="FFFFFF"/>
        </w:rPr>
        <w:t xml:space="preserve">позволит повысить уровень владения необходимыми умениями и навыками </w:t>
      </w:r>
      <w:r w:rsidRPr="001A43C8">
        <w:rPr>
          <w:sz w:val="28"/>
          <w:szCs w:val="28"/>
        </w:rPr>
        <w:t>и создаст необходимые предпосылки для успешного школьного обучения.</w:t>
      </w:r>
    </w:p>
    <w:p w:rsidR="0004491E" w:rsidRDefault="0004491E" w:rsidP="0004491E">
      <w:pPr>
        <w:spacing w:line="360" w:lineRule="auto"/>
        <w:ind w:firstLine="567"/>
        <w:jc w:val="both"/>
        <w:rPr>
          <w:sz w:val="28"/>
          <w:szCs w:val="28"/>
        </w:rPr>
      </w:pPr>
    </w:p>
    <w:p w:rsidR="0004491E" w:rsidRDefault="0004491E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1A6F63" w:rsidRPr="00367F15" w:rsidRDefault="001A6F63" w:rsidP="001A6F63">
      <w:pPr>
        <w:spacing w:line="360" w:lineRule="auto"/>
        <w:jc w:val="both"/>
        <w:rPr>
          <w:sz w:val="28"/>
          <w:szCs w:val="28"/>
        </w:rPr>
      </w:pPr>
    </w:p>
    <w:p w:rsidR="0004491E" w:rsidRPr="001A6F63" w:rsidRDefault="0004491E" w:rsidP="001A6F63">
      <w:pPr>
        <w:shd w:val="clear" w:color="auto" w:fill="FFFFFF"/>
        <w:tabs>
          <w:tab w:val="num" w:pos="720"/>
        </w:tabs>
        <w:spacing w:line="360" w:lineRule="auto"/>
        <w:ind w:left="720" w:right="137" w:hanging="360"/>
        <w:jc w:val="center"/>
        <w:rPr>
          <w:b/>
          <w:color w:val="000000"/>
          <w:spacing w:val="-7"/>
          <w:sz w:val="36"/>
          <w:szCs w:val="36"/>
        </w:rPr>
      </w:pPr>
      <w:r w:rsidRPr="001A6F63">
        <w:rPr>
          <w:b/>
          <w:color w:val="000000"/>
          <w:spacing w:val="-7"/>
          <w:sz w:val="36"/>
          <w:szCs w:val="36"/>
        </w:rPr>
        <w:lastRenderedPageBreak/>
        <w:t>Ребенку не интересна  НОД по речевому развитию. Что нужно сделать, чтобы повысить интерес к занятиям по развитию речи?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Организовывать занятия так, чтобы ребёнок вовлекался в процесс самостоятельного поиска и открытия новых знаний. Меньше контроля, больше самостоятельности и доверия.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Интеллектуальная и практическая деятельность на занятии должна быть разнообразной.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Следует постоянно менять форму вопросов, заданий, стимулировать поисковую деятельность детей, создавая атмосферу напряжённой работы.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Содержание занятий должно быть трудным, но посильным.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Чем больше новый материал связан с имеющимся личным опытом ребёнка, тем он интересен для него.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Учёт индивидуальных, возрастных, медицинских, психических особенностей ребенка.</w:t>
      </w:r>
    </w:p>
    <w:p w:rsidR="0004491E" w:rsidRPr="001A6F63" w:rsidRDefault="0004491E" w:rsidP="0004491E">
      <w:pPr>
        <w:pStyle w:val="a4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1A6F63">
        <w:rPr>
          <w:sz w:val="32"/>
          <w:szCs w:val="32"/>
        </w:rPr>
        <w:t>Эмоциональность педагога, его умение поддержать и направить интерес к содержанию занятия.</w:t>
      </w:r>
    </w:p>
    <w:p w:rsidR="0004491E" w:rsidRDefault="0004491E" w:rsidP="0004491E">
      <w:pPr>
        <w:spacing w:line="360" w:lineRule="auto"/>
        <w:rPr>
          <w:b/>
          <w:sz w:val="28"/>
          <w:szCs w:val="28"/>
        </w:rPr>
      </w:pPr>
    </w:p>
    <w:p w:rsidR="0004491E" w:rsidRDefault="0004491E" w:rsidP="0004491E">
      <w:pPr>
        <w:spacing w:line="360" w:lineRule="auto"/>
        <w:rPr>
          <w:b/>
          <w:sz w:val="28"/>
          <w:szCs w:val="28"/>
        </w:rPr>
      </w:pPr>
    </w:p>
    <w:p w:rsidR="005B3219" w:rsidRDefault="005B3219" w:rsidP="0004491E">
      <w:pPr>
        <w:spacing w:line="360" w:lineRule="auto"/>
        <w:rPr>
          <w:b/>
          <w:sz w:val="28"/>
          <w:szCs w:val="28"/>
        </w:rPr>
      </w:pPr>
    </w:p>
    <w:p w:rsidR="005B3219" w:rsidRDefault="005B3219" w:rsidP="0004491E">
      <w:pPr>
        <w:spacing w:line="360" w:lineRule="auto"/>
        <w:rPr>
          <w:b/>
          <w:sz w:val="28"/>
          <w:szCs w:val="28"/>
        </w:rPr>
      </w:pPr>
    </w:p>
    <w:p w:rsidR="005B3219" w:rsidRDefault="005B3219" w:rsidP="0004491E">
      <w:pPr>
        <w:spacing w:line="360" w:lineRule="auto"/>
        <w:rPr>
          <w:b/>
          <w:sz w:val="28"/>
          <w:szCs w:val="28"/>
        </w:rPr>
      </w:pPr>
    </w:p>
    <w:p w:rsidR="005B3219" w:rsidRDefault="005B3219" w:rsidP="0004491E">
      <w:pPr>
        <w:spacing w:line="360" w:lineRule="auto"/>
        <w:rPr>
          <w:b/>
          <w:sz w:val="28"/>
          <w:szCs w:val="28"/>
        </w:rPr>
      </w:pPr>
    </w:p>
    <w:p w:rsidR="005B3219" w:rsidRDefault="005B3219" w:rsidP="0004491E">
      <w:pPr>
        <w:spacing w:line="360" w:lineRule="auto"/>
        <w:rPr>
          <w:b/>
          <w:sz w:val="28"/>
          <w:szCs w:val="28"/>
        </w:rPr>
      </w:pPr>
    </w:p>
    <w:p w:rsidR="001A6F63" w:rsidRDefault="001A6F63" w:rsidP="0004491E">
      <w:pPr>
        <w:spacing w:line="360" w:lineRule="auto"/>
        <w:rPr>
          <w:b/>
          <w:sz w:val="28"/>
          <w:szCs w:val="28"/>
        </w:rPr>
      </w:pPr>
    </w:p>
    <w:p w:rsidR="0004491E" w:rsidRDefault="0004491E" w:rsidP="0004491E">
      <w:pPr>
        <w:spacing w:line="360" w:lineRule="auto"/>
        <w:rPr>
          <w:b/>
          <w:sz w:val="28"/>
          <w:szCs w:val="28"/>
        </w:rPr>
      </w:pPr>
    </w:p>
    <w:p w:rsidR="0004491E" w:rsidRPr="001A6F63" w:rsidRDefault="0004491E" w:rsidP="0004491E">
      <w:pPr>
        <w:spacing w:line="360" w:lineRule="auto"/>
        <w:jc w:val="center"/>
        <w:rPr>
          <w:b/>
          <w:sz w:val="40"/>
          <w:szCs w:val="40"/>
        </w:rPr>
      </w:pPr>
      <w:r w:rsidRPr="001A6F63">
        <w:rPr>
          <w:b/>
          <w:sz w:val="40"/>
          <w:szCs w:val="40"/>
        </w:rPr>
        <w:t>Правила для смелых и упорных педагогов</w:t>
      </w:r>
    </w:p>
    <w:p w:rsidR="0004491E" w:rsidRDefault="0004491E" w:rsidP="0004491E">
      <w:pPr>
        <w:spacing w:line="360" w:lineRule="auto"/>
        <w:rPr>
          <w:sz w:val="28"/>
          <w:szCs w:val="28"/>
        </w:rPr>
      </w:pPr>
    </w:p>
    <w:p w:rsidR="0004491E" w:rsidRDefault="0004491E" w:rsidP="0004491E">
      <w:pPr>
        <w:numPr>
          <w:ilvl w:val="0"/>
          <w:numId w:val="3"/>
        </w:numPr>
        <w:spacing w:line="360" w:lineRule="auto"/>
        <w:ind w:left="480" w:firstLine="780"/>
        <w:rPr>
          <w:sz w:val="32"/>
          <w:szCs w:val="32"/>
        </w:rPr>
      </w:pPr>
      <w:r>
        <w:rPr>
          <w:sz w:val="32"/>
          <w:szCs w:val="32"/>
        </w:rPr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04491E" w:rsidRDefault="0004491E" w:rsidP="0004491E">
      <w:pPr>
        <w:spacing w:line="360" w:lineRule="auto"/>
        <w:ind w:left="480" w:firstLine="780"/>
        <w:rPr>
          <w:sz w:val="32"/>
          <w:szCs w:val="32"/>
        </w:rPr>
      </w:pPr>
    </w:p>
    <w:p w:rsidR="0004491E" w:rsidRDefault="0004491E" w:rsidP="0004491E">
      <w:pPr>
        <w:numPr>
          <w:ilvl w:val="0"/>
          <w:numId w:val="3"/>
        </w:numPr>
        <w:spacing w:line="360" w:lineRule="auto"/>
        <w:ind w:left="480" w:firstLine="780"/>
        <w:rPr>
          <w:sz w:val="32"/>
          <w:szCs w:val="32"/>
        </w:rPr>
      </w:pPr>
      <w:r>
        <w:rPr>
          <w:sz w:val="32"/>
          <w:szCs w:val="32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десятью…  Но знайте: количество вопросов обратно пропорционально уровню мастерства.</w:t>
      </w:r>
    </w:p>
    <w:p w:rsidR="0004491E" w:rsidRDefault="0004491E" w:rsidP="0004491E">
      <w:pPr>
        <w:spacing w:line="360" w:lineRule="auto"/>
        <w:ind w:left="480" w:firstLine="780"/>
        <w:rPr>
          <w:sz w:val="32"/>
          <w:szCs w:val="32"/>
        </w:rPr>
      </w:pPr>
    </w:p>
    <w:p w:rsidR="0004491E" w:rsidRDefault="0004491E" w:rsidP="0004491E">
      <w:pPr>
        <w:numPr>
          <w:ilvl w:val="0"/>
          <w:numId w:val="3"/>
        </w:numPr>
        <w:spacing w:line="360" w:lineRule="auto"/>
        <w:ind w:left="480" w:firstLine="780"/>
        <w:rPr>
          <w:sz w:val="32"/>
          <w:szCs w:val="32"/>
        </w:rPr>
      </w:pPr>
      <w:r>
        <w:rPr>
          <w:sz w:val="32"/>
          <w:szCs w:val="32"/>
        </w:rPr>
        <w:t>Никогда не задавайте вопрос, на который можно ответить «да», или «нет». Это не имеет смысла.</w:t>
      </w:r>
    </w:p>
    <w:p w:rsidR="0004491E" w:rsidRDefault="0004491E" w:rsidP="0004491E">
      <w:pPr>
        <w:spacing w:line="360" w:lineRule="auto"/>
        <w:ind w:left="480" w:firstLine="780"/>
        <w:rPr>
          <w:sz w:val="32"/>
          <w:szCs w:val="32"/>
        </w:rPr>
      </w:pPr>
    </w:p>
    <w:p w:rsidR="0004491E" w:rsidRDefault="0004491E" w:rsidP="0004491E">
      <w:pPr>
        <w:numPr>
          <w:ilvl w:val="0"/>
          <w:numId w:val="3"/>
        </w:numPr>
        <w:spacing w:line="360" w:lineRule="auto"/>
        <w:ind w:left="480" w:firstLine="780"/>
        <w:rPr>
          <w:sz w:val="32"/>
          <w:szCs w:val="32"/>
        </w:rPr>
      </w:pPr>
      <w:r>
        <w:rPr>
          <w:sz w:val="32"/>
          <w:szCs w:val="32"/>
        </w:rPr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04491E" w:rsidRDefault="0004491E" w:rsidP="0004491E">
      <w:pPr>
        <w:spacing w:line="360" w:lineRule="auto"/>
        <w:ind w:left="480" w:firstLine="780"/>
        <w:rPr>
          <w:sz w:val="32"/>
          <w:szCs w:val="32"/>
        </w:rPr>
      </w:pPr>
    </w:p>
    <w:p w:rsidR="0004491E" w:rsidRPr="001A6F63" w:rsidRDefault="0004491E" w:rsidP="001A6F63">
      <w:pPr>
        <w:numPr>
          <w:ilvl w:val="0"/>
          <w:numId w:val="3"/>
        </w:numPr>
        <w:spacing w:line="360" w:lineRule="auto"/>
        <w:ind w:left="480" w:firstLine="780"/>
        <w:rPr>
          <w:sz w:val="32"/>
          <w:szCs w:val="32"/>
        </w:rPr>
      </w:pPr>
      <w:r>
        <w:rPr>
          <w:sz w:val="32"/>
          <w:szCs w:val="32"/>
        </w:rPr>
        <w:t>Если рассказ не получился или получился с трудом – улыбнитесь, ведь это здорово, потому что успех впереди.</w:t>
      </w:r>
    </w:p>
    <w:p w:rsidR="00DF747D" w:rsidRDefault="00DF747D"/>
    <w:p w:rsidR="00B137FC" w:rsidRDefault="00B137FC"/>
    <w:p w:rsidR="00B137FC" w:rsidRDefault="00B137FC"/>
    <w:p w:rsidR="00B137FC" w:rsidRDefault="00B137FC"/>
    <w:p w:rsidR="00B137FC" w:rsidRDefault="00B137FC"/>
    <w:p w:rsidR="00B137FC" w:rsidRDefault="00B137FC"/>
    <w:p w:rsidR="00B137FC" w:rsidRDefault="00B137FC"/>
    <w:p w:rsidR="00B137FC" w:rsidRPr="00B137FC" w:rsidRDefault="00B137FC" w:rsidP="00AE76FB">
      <w:pPr>
        <w:rPr>
          <w:sz w:val="32"/>
          <w:szCs w:val="32"/>
        </w:rPr>
      </w:pPr>
      <w:bookmarkStart w:id="0" w:name="_GoBack"/>
      <w:bookmarkEnd w:id="0"/>
    </w:p>
    <w:sectPr w:rsidR="00B137FC" w:rsidRPr="00B137FC" w:rsidSect="00DF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7E6"/>
    <w:multiLevelType w:val="hybridMultilevel"/>
    <w:tmpl w:val="AF5CFAE0"/>
    <w:lvl w:ilvl="0" w:tplc="3EA8FE8C">
      <w:start w:val="1"/>
      <w:numFmt w:val="bullet"/>
      <w:lvlText w:val="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053733B"/>
    <w:multiLevelType w:val="hybridMultilevel"/>
    <w:tmpl w:val="D81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F31C2"/>
    <w:multiLevelType w:val="hybridMultilevel"/>
    <w:tmpl w:val="5ABC7B00"/>
    <w:lvl w:ilvl="0" w:tplc="3EA8FE8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7D24E0"/>
    <w:multiLevelType w:val="hybridMultilevel"/>
    <w:tmpl w:val="99BC68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03A80"/>
    <w:multiLevelType w:val="hybridMultilevel"/>
    <w:tmpl w:val="18861664"/>
    <w:lvl w:ilvl="0" w:tplc="3EA8FE8C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5">
    <w:nsid w:val="74BA5067"/>
    <w:multiLevelType w:val="hybridMultilevel"/>
    <w:tmpl w:val="86222F56"/>
    <w:lvl w:ilvl="0" w:tplc="FC68C9B6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99336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491E"/>
    <w:rsid w:val="0004491E"/>
    <w:rsid w:val="001A6F63"/>
    <w:rsid w:val="00291733"/>
    <w:rsid w:val="002A4C80"/>
    <w:rsid w:val="00352130"/>
    <w:rsid w:val="005B3219"/>
    <w:rsid w:val="00705FF2"/>
    <w:rsid w:val="00991685"/>
    <w:rsid w:val="009E3266"/>
    <w:rsid w:val="00AE76FB"/>
    <w:rsid w:val="00B137FC"/>
    <w:rsid w:val="00C83199"/>
    <w:rsid w:val="00DF747D"/>
    <w:rsid w:val="00E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491E"/>
    <w:pPr>
      <w:spacing w:before="100" w:beforeAutospacing="1" w:after="100" w:afterAutospacing="1"/>
    </w:pPr>
    <w:rPr>
      <w:rFonts w:eastAsia="Calibri"/>
    </w:rPr>
  </w:style>
  <w:style w:type="character" w:customStyle="1" w:styleId="c0c1">
    <w:name w:val="c0 c1"/>
    <w:basedOn w:val="a0"/>
    <w:rsid w:val="0004491E"/>
  </w:style>
  <w:style w:type="paragraph" w:customStyle="1" w:styleId="c4">
    <w:name w:val="c4"/>
    <w:basedOn w:val="a"/>
    <w:rsid w:val="0004491E"/>
    <w:pPr>
      <w:spacing w:before="100" w:beforeAutospacing="1" w:after="100" w:afterAutospacing="1"/>
    </w:pPr>
  </w:style>
  <w:style w:type="character" w:customStyle="1" w:styleId="c1">
    <w:name w:val="c1"/>
    <w:basedOn w:val="a0"/>
    <w:rsid w:val="0004491E"/>
  </w:style>
  <w:style w:type="paragraph" w:styleId="a5">
    <w:name w:val="Balloon Text"/>
    <w:basedOn w:val="a"/>
    <w:link w:val="a6"/>
    <w:uiPriority w:val="99"/>
    <w:semiHidden/>
    <w:unhideWhenUsed/>
    <w:rsid w:val="00991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07DA-C7A5-4D66-A0A5-FA50CBEF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Беляевы</dc:creator>
  <cp:keywords/>
  <dc:description/>
  <cp:lastModifiedBy>Buhgalter</cp:lastModifiedBy>
  <cp:revision>8</cp:revision>
  <cp:lastPrinted>2017-06-16T09:28:00Z</cp:lastPrinted>
  <dcterms:created xsi:type="dcterms:W3CDTF">2017-03-30T19:19:00Z</dcterms:created>
  <dcterms:modified xsi:type="dcterms:W3CDTF">2018-01-26T08:06:00Z</dcterms:modified>
</cp:coreProperties>
</file>