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87" w:rsidRDefault="00AF5AC0" w:rsidP="00D5013E">
      <w:pPr>
        <w:spacing w:line="360" w:lineRule="auto"/>
        <w:jc w:val="center"/>
        <w:rPr>
          <w:b/>
          <w:sz w:val="28"/>
          <w:szCs w:val="28"/>
        </w:rPr>
      </w:pPr>
      <w:r w:rsidRPr="005D62DC">
        <w:rPr>
          <w:b/>
          <w:sz w:val="28"/>
          <w:szCs w:val="28"/>
        </w:rPr>
        <w:t>Развитие музыкальных способностей младших школьников в классе г</w:t>
      </w:r>
      <w:r w:rsidRPr="005D62DC">
        <w:rPr>
          <w:b/>
          <w:sz w:val="28"/>
          <w:szCs w:val="28"/>
        </w:rPr>
        <w:t>и</w:t>
      </w:r>
      <w:r w:rsidRPr="005D62DC">
        <w:rPr>
          <w:b/>
          <w:sz w:val="28"/>
          <w:szCs w:val="28"/>
        </w:rPr>
        <w:t>тары как психолого-педагогическая проблема</w:t>
      </w:r>
      <w:r w:rsidR="00744A87">
        <w:rPr>
          <w:b/>
          <w:sz w:val="28"/>
          <w:szCs w:val="28"/>
        </w:rPr>
        <w:t>.</w:t>
      </w:r>
    </w:p>
    <w:p w:rsidR="00744A87" w:rsidRPr="004F6585" w:rsidRDefault="00744A87" w:rsidP="00744A87">
      <w:pPr>
        <w:pStyle w:val="a6"/>
        <w:spacing w:line="360" w:lineRule="auto"/>
        <w:jc w:val="right"/>
        <w:rPr>
          <w:bCs/>
          <w:i/>
          <w:sz w:val="28"/>
          <w:szCs w:val="28"/>
        </w:rPr>
      </w:pPr>
      <w:r w:rsidRPr="004F6585">
        <w:rPr>
          <w:bCs/>
          <w:i/>
          <w:sz w:val="28"/>
          <w:szCs w:val="28"/>
        </w:rPr>
        <w:t>Пищемуха Ирина Анатольевна</w:t>
      </w:r>
    </w:p>
    <w:p w:rsidR="00744A87" w:rsidRPr="004F6585" w:rsidRDefault="00744A87" w:rsidP="00744A87">
      <w:pPr>
        <w:pStyle w:val="a6"/>
        <w:spacing w:line="360" w:lineRule="auto"/>
        <w:jc w:val="right"/>
        <w:rPr>
          <w:bCs/>
          <w:i/>
          <w:sz w:val="28"/>
          <w:szCs w:val="28"/>
        </w:rPr>
      </w:pPr>
      <w:r w:rsidRPr="004F6585">
        <w:rPr>
          <w:bCs/>
          <w:i/>
          <w:sz w:val="28"/>
          <w:szCs w:val="28"/>
        </w:rPr>
        <w:t>Преподаватель дополнительного образования (класс гитары)</w:t>
      </w:r>
    </w:p>
    <w:p w:rsidR="00744A87" w:rsidRDefault="00744A87" w:rsidP="00744A87">
      <w:pPr>
        <w:pStyle w:val="a6"/>
        <w:spacing w:before="0" w:beforeAutospacing="0" w:line="360" w:lineRule="auto"/>
        <w:jc w:val="right"/>
        <w:rPr>
          <w:bCs/>
          <w:i/>
          <w:sz w:val="28"/>
          <w:szCs w:val="28"/>
        </w:rPr>
      </w:pPr>
      <w:r w:rsidRPr="004F6585">
        <w:rPr>
          <w:bCs/>
          <w:i/>
          <w:sz w:val="28"/>
          <w:szCs w:val="28"/>
        </w:rPr>
        <w:t xml:space="preserve">ГБОУ </w:t>
      </w:r>
      <w:r>
        <w:rPr>
          <w:bCs/>
          <w:i/>
          <w:sz w:val="28"/>
          <w:szCs w:val="28"/>
        </w:rPr>
        <w:t>РК</w:t>
      </w:r>
      <w:r w:rsidRPr="004F6585">
        <w:rPr>
          <w:bCs/>
          <w:i/>
          <w:sz w:val="28"/>
          <w:szCs w:val="28"/>
        </w:rPr>
        <w:t xml:space="preserve"> «К</w:t>
      </w:r>
      <w:r>
        <w:rPr>
          <w:bCs/>
          <w:i/>
          <w:sz w:val="28"/>
          <w:szCs w:val="28"/>
        </w:rPr>
        <w:t xml:space="preserve">ерченский учебно-воспитательный </w:t>
      </w:r>
    </w:p>
    <w:p w:rsidR="00744A87" w:rsidRPr="00744A87" w:rsidRDefault="00744A87" w:rsidP="00744A87">
      <w:pPr>
        <w:pStyle w:val="a6"/>
        <w:spacing w:before="0" w:beforeAutospacing="0" w:line="360" w:lineRule="auto"/>
        <w:jc w:val="right"/>
        <w:rPr>
          <w:bCs/>
          <w:i/>
          <w:sz w:val="28"/>
          <w:szCs w:val="28"/>
        </w:rPr>
      </w:pPr>
      <w:r>
        <w:rPr>
          <w:bCs/>
          <w:i/>
          <w:sz w:val="28"/>
          <w:szCs w:val="28"/>
        </w:rPr>
        <w:t>комплекс-интернат-лицей искусств</w:t>
      </w:r>
      <w:r w:rsidRPr="004F6585">
        <w:rPr>
          <w:bCs/>
          <w:i/>
          <w:sz w:val="28"/>
          <w:szCs w:val="28"/>
        </w:rPr>
        <w:t>»</w:t>
      </w:r>
    </w:p>
    <w:p w:rsidR="00AF5AC0" w:rsidRPr="005D62DC" w:rsidRDefault="00AF5AC0" w:rsidP="00AF5AC0">
      <w:pPr>
        <w:spacing w:line="360" w:lineRule="auto"/>
        <w:ind w:firstLine="540"/>
        <w:jc w:val="both"/>
        <w:rPr>
          <w:sz w:val="28"/>
          <w:szCs w:val="28"/>
        </w:rPr>
      </w:pPr>
      <w:r w:rsidRPr="005D62DC">
        <w:rPr>
          <w:sz w:val="28"/>
          <w:szCs w:val="28"/>
        </w:rPr>
        <w:t>В онтогенетическом аспекте проблемы развития способностей выдел</w:t>
      </w:r>
      <w:r w:rsidRPr="005D62DC">
        <w:rPr>
          <w:sz w:val="28"/>
          <w:szCs w:val="28"/>
        </w:rPr>
        <w:t>я</w:t>
      </w:r>
      <w:r w:rsidRPr="005D62DC">
        <w:rPr>
          <w:sz w:val="28"/>
          <w:szCs w:val="28"/>
        </w:rPr>
        <w:t>ются два направления: индивидуальное и возрастное. Изучение возрастных особенностей развития музыкальных способностей, хотя оно и основывается на обобщении индивидуальных данных, тем не менее представляет особый интерес.</w:t>
      </w:r>
    </w:p>
    <w:p w:rsidR="00AF5AC0" w:rsidRPr="005D62DC" w:rsidRDefault="00AF5AC0" w:rsidP="00AF5AC0">
      <w:pPr>
        <w:spacing w:line="360" w:lineRule="auto"/>
        <w:ind w:firstLine="540"/>
        <w:jc w:val="both"/>
        <w:rPr>
          <w:sz w:val="28"/>
          <w:szCs w:val="28"/>
        </w:rPr>
      </w:pPr>
      <w:r w:rsidRPr="005D62DC">
        <w:rPr>
          <w:sz w:val="28"/>
          <w:szCs w:val="28"/>
        </w:rPr>
        <w:t>Музыкальные способности начинают проявляться раньше всех остал</w:t>
      </w:r>
      <w:r w:rsidRPr="005D62DC">
        <w:rPr>
          <w:sz w:val="28"/>
          <w:szCs w:val="28"/>
        </w:rPr>
        <w:t>ь</w:t>
      </w:r>
      <w:r w:rsidRPr="005D62DC">
        <w:rPr>
          <w:sz w:val="28"/>
          <w:szCs w:val="28"/>
        </w:rPr>
        <w:t>ных</w:t>
      </w:r>
      <w:r w:rsidRPr="005D62DC">
        <w:rPr>
          <w:sz w:val="28"/>
          <w:szCs w:val="28"/>
          <w:lang w:val="uk-UA"/>
        </w:rPr>
        <w:t xml:space="preserve">. </w:t>
      </w:r>
      <w:r>
        <w:rPr>
          <w:sz w:val="28"/>
          <w:szCs w:val="28"/>
        </w:rPr>
        <w:t>Изучая процесс</w:t>
      </w:r>
      <w:r w:rsidRPr="005D62DC">
        <w:rPr>
          <w:sz w:val="28"/>
          <w:szCs w:val="28"/>
        </w:rPr>
        <w:t xml:space="preserve"> развития музы</w:t>
      </w:r>
      <w:r>
        <w:rPr>
          <w:sz w:val="28"/>
          <w:szCs w:val="28"/>
        </w:rPr>
        <w:t xml:space="preserve">кальных способностей </w:t>
      </w:r>
      <w:r w:rsidRPr="005D62DC">
        <w:rPr>
          <w:sz w:val="28"/>
          <w:szCs w:val="28"/>
        </w:rPr>
        <w:t xml:space="preserve"> младших школ</w:t>
      </w:r>
      <w:r w:rsidRPr="005D62DC">
        <w:rPr>
          <w:sz w:val="28"/>
          <w:szCs w:val="28"/>
        </w:rPr>
        <w:t>ь</w:t>
      </w:r>
      <w:r w:rsidRPr="005D62DC">
        <w:rPr>
          <w:sz w:val="28"/>
          <w:szCs w:val="28"/>
        </w:rPr>
        <w:t>ников, рассмотрим психофизические особенности учащихся младшего школьного возраста.</w:t>
      </w:r>
    </w:p>
    <w:p w:rsidR="00AF5AC0" w:rsidRPr="005D62DC" w:rsidRDefault="00AF5AC0" w:rsidP="00AF5AC0">
      <w:pPr>
        <w:spacing w:line="360" w:lineRule="auto"/>
        <w:ind w:firstLine="709"/>
        <w:jc w:val="both"/>
        <w:rPr>
          <w:sz w:val="28"/>
          <w:szCs w:val="28"/>
        </w:rPr>
      </w:pPr>
      <w:r w:rsidRPr="005D62DC">
        <w:rPr>
          <w:sz w:val="28"/>
          <w:szCs w:val="28"/>
        </w:rPr>
        <w:t>В педагогике (Ю.Б.Алиев, Л.А.Безбородова [</w:t>
      </w:r>
      <w:r w:rsidR="00C138F1">
        <w:rPr>
          <w:sz w:val="28"/>
          <w:szCs w:val="28"/>
        </w:rPr>
        <w:t>2</w:t>
      </w:r>
      <w:r w:rsidRPr="005D62DC">
        <w:rPr>
          <w:sz w:val="28"/>
          <w:szCs w:val="28"/>
        </w:rPr>
        <w:t>], О.А.Апраксина [</w:t>
      </w:r>
      <w:r w:rsidR="00C138F1">
        <w:rPr>
          <w:sz w:val="28"/>
          <w:szCs w:val="28"/>
        </w:rPr>
        <w:t>3</w:t>
      </w:r>
      <w:r w:rsidRPr="005D62DC">
        <w:rPr>
          <w:sz w:val="28"/>
          <w:szCs w:val="28"/>
        </w:rPr>
        <w:t>], Т.А.Ильина [</w:t>
      </w:r>
      <w:r w:rsidR="00C138F1">
        <w:rPr>
          <w:sz w:val="28"/>
          <w:szCs w:val="28"/>
        </w:rPr>
        <w:t>9</w:t>
      </w:r>
      <w:r w:rsidRPr="005D62DC">
        <w:rPr>
          <w:color w:val="000000"/>
          <w:sz w:val="28"/>
          <w:szCs w:val="28"/>
        </w:rPr>
        <w:t>]</w:t>
      </w:r>
      <w:r w:rsidRPr="005D62DC">
        <w:rPr>
          <w:sz w:val="28"/>
          <w:szCs w:val="28"/>
        </w:rPr>
        <w:t>) к младшему школьному возрасту традиционно относят д</w:t>
      </w:r>
      <w:r w:rsidRPr="005D62DC">
        <w:rPr>
          <w:sz w:val="28"/>
          <w:szCs w:val="28"/>
        </w:rPr>
        <w:t>е</w:t>
      </w:r>
      <w:r w:rsidRPr="005D62DC">
        <w:rPr>
          <w:sz w:val="28"/>
          <w:szCs w:val="28"/>
        </w:rPr>
        <w:t>тей от 6-7 до 9-10 лет. В 6-7 летнем возрасте ребенок психологически готов к систематическому обучению в школе. В младшем школьном возрасте дети располагают значительными резервами развития. Их выявление и эффекти</w:t>
      </w:r>
      <w:r w:rsidRPr="005D62DC">
        <w:rPr>
          <w:sz w:val="28"/>
          <w:szCs w:val="28"/>
        </w:rPr>
        <w:t>в</w:t>
      </w:r>
      <w:r w:rsidRPr="005D62DC">
        <w:rPr>
          <w:sz w:val="28"/>
          <w:szCs w:val="28"/>
        </w:rPr>
        <w:t xml:space="preserve">ное использование – одна из главных задач возрастной и педагогической психологии.  </w:t>
      </w:r>
    </w:p>
    <w:p w:rsidR="00AF5AC0" w:rsidRPr="005D62DC" w:rsidRDefault="00AF5AC0" w:rsidP="00AF5AC0">
      <w:pPr>
        <w:pStyle w:val="2"/>
        <w:widowControl w:val="0"/>
        <w:spacing w:line="360" w:lineRule="auto"/>
        <w:ind w:firstLine="709"/>
        <w:jc w:val="both"/>
        <w:rPr>
          <w:sz w:val="28"/>
          <w:szCs w:val="28"/>
        </w:rPr>
      </w:pPr>
      <w:r w:rsidRPr="005D62DC">
        <w:rPr>
          <w:sz w:val="28"/>
          <w:szCs w:val="28"/>
        </w:rPr>
        <w:t>В отечественной психологии наиболее разработанной является теория детского развития как определенного возрастного периода. Л.Выготский сформулировал принципы подхода к периодизации детства, которые наиб</w:t>
      </w:r>
      <w:r w:rsidRPr="005D62DC">
        <w:rPr>
          <w:sz w:val="28"/>
          <w:szCs w:val="28"/>
        </w:rPr>
        <w:t>о</w:t>
      </w:r>
      <w:r w:rsidRPr="005D62DC">
        <w:rPr>
          <w:sz w:val="28"/>
          <w:szCs w:val="28"/>
        </w:rPr>
        <w:t>лее полно конкретизировал Д.Эльконин. Учёными была создана концепция психологического развития, которая объединяет две линии: а) познавател</w:t>
      </w:r>
      <w:r w:rsidRPr="005D62DC">
        <w:rPr>
          <w:sz w:val="28"/>
          <w:szCs w:val="28"/>
        </w:rPr>
        <w:t>ь</w:t>
      </w:r>
      <w:r w:rsidRPr="005D62DC">
        <w:rPr>
          <w:sz w:val="28"/>
          <w:szCs w:val="28"/>
        </w:rPr>
        <w:lastRenderedPageBreak/>
        <w:t>ное и б) личностное развитие детей [</w:t>
      </w:r>
      <w:r w:rsidR="00C138F1">
        <w:rPr>
          <w:sz w:val="28"/>
          <w:szCs w:val="28"/>
        </w:rPr>
        <w:t>16</w:t>
      </w:r>
      <w:r w:rsidRPr="005D62DC">
        <w:rPr>
          <w:sz w:val="28"/>
          <w:szCs w:val="28"/>
        </w:rPr>
        <w:t>]. Младший школьный возраст  охв</w:t>
      </w:r>
      <w:r w:rsidRPr="005D62DC">
        <w:rPr>
          <w:sz w:val="28"/>
          <w:szCs w:val="28"/>
        </w:rPr>
        <w:t>а</w:t>
      </w:r>
      <w:r w:rsidRPr="005D62DC">
        <w:rPr>
          <w:sz w:val="28"/>
          <w:szCs w:val="28"/>
        </w:rPr>
        <w:t>тывает период от 6 до 9 лет и совпадает с обучением в младшей школе (1-4 классы).</w:t>
      </w:r>
    </w:p>
    <w:p w:rsidR="00AF5AC0" w:rsidRPr="005D62DC" w:rsidRDefault="00AF5AC0" w:rsidP="00AF5AC0">
      <w:pPr>
        <w:spacing w:line="360" w:lineRule="auto"/>
        <w:ind w:firstLine="540"/>
        <w:jc w:val="both"/>
        <w:rPr>
          <w:sz w:val="28"/>
          <w:szCs w:val="28"/>
        </w:rPr>
      </w:pPr>
      <w:r w:rsidRPr="005D62DC">
        <w:rPr>
          <w:sz w:val="28"/>
          <w:szCs w:val="28"/>
        </w:rPr>
        <w:t>Характерной особенностью этого возраста является слабое произвольное внимание. Лучше развито непроизвольное внимание, направленное на все новое, неожиданное, яркое, наглядное. Однако детям вполне доступно сохр</w:t>
      </w:r>
      <w:r w:rsidRPr="005D62DC">
        <w:rPr>
          <w:sz w:val="28"/>
          <w:szCs w:val="28"/>
        </w:rPr>
        <w:t>а</w:t>
      </w:r>
      <w:r w:rsidRPr="005D62DC">
        <w:rPr>
          <w:sz w:val="28"/>
          <w:szCs w:val="28"/>
        </w:rPr>
        <w:t>нять внимание в течение 30-35 минут, поэтому необходимо делать краткие паузы на уроках и менять в течение уроков содержание деятельности уч</w:t>
      </w:r>
      <w:r w:rsidRPr="005D62DC">
        <w:rPr>
          <w:sz w:val="28"/>
          <w:szCs w:val="28"/>
        </w:rPr>
        <w:t>а</w:t>
      </w:r>
      <w:r w:rsidRPr="005D62DC">
        <w:rPr>
          <w:sz w:val="28"/>
          <w:szCs w:val="28"/>
        </w:rPr>
        <w:t>щихся [</w:t>
      </w:r>
      <w:r w:rsidR="00C138F1">
        <w:rPr>
          <w:sz w:val="28"/>
          <w:szCs w:val="28"/>
        </w:rPr>
        <w:t>9</w:t>
      </w:r>
      <w:r w:rsidRPr="005D62DC">
        <w:rPr>
          <w:color w:val="000000"/>
          <w:sz w:val="28"/>
          <w:szCs w:val="28"/>
        </w:rPr>
        <w:t>]</w:t>
      </w:r>
      <w:r>
        <w:rPr>
          <w:color w:val="000000"/>
          <w:sz w:val="28"/>
          <w:szCs w:val="28"/>
        </w:rPr>
        <w:t>.</w:t>
      </w:r>
    </w:p>
    <w:p w:rsidR="00AF5AC0" w:rsidRPr="005D62DC" w:rsidRDefault="00AF5AC0" w:rsidP="00AF5AC0">
      <w:pPr>
        <w:spacing w:line="360" w:lineRule="auto"/>
        <w:ind w:firstLine="540"/>
        <w:jc w:val="both"/>
        <w:rPr>
          <w:sz w:val="28"/>
          <w:szCs w:val="28"/>
        </w:rPr>
      </w:pPr>
      <w:r w:rsidRPr="005D62DC">
        <w:rPr>
          <w:sz w:val="28"/>
          <w:szCs w:val="28"/>
        </w:rPr>
        <w:t>В этот период происходит переход от наглядно-образного, конкретного к понятийному, научно-теоретическому мышлению. Дети этого возраста очень эмоциональны, но постепенно учатся управлять своими эмоциональными с</w:t>
      </w:r>
      <w:r w:rsidRPr="005D62DC">
        <w:rPr>
          <w:sz w:val="28"/>
          <w:szCs w:val="28"/>
        </w:rPr>
        <w:t>о</w:t>
      </w:r>
      <w:r w:rsidRPr="005D62DC">
        <w:rPr>
          <w:sz w:val="28"/>
          <w:szCs w:val="28"/>
        </w:rPr>
        <w:t>стояниями, быть более сдержанными [</w:t>
      </w:r>
      <w:r w:rsidR="00C138F1">
        <w:rPr>
          <w:sz w:val="28"/>
          <w:szCs w:val="28"/>
        </w:rPr>
        <w:t>3</w:t>
      </w:r>
      <w:r>
        <w:rPr>
          <w:sz w:val="28"/>
          <w:szCs w:val="28"/>
        </w:rPr>
        <w:t xml:space="preserve">, </w:t>
      </w:r>
      <w:r w:rsidRPr="005D62DC">
        <w:rPr>
          <w:sz w:val="28"/>
          <w:szCs w:val="28"/>
        </w:rPr>
        <w:t xml:space="preserve">с.47]. </w:t>
      </w:r>
    </w:p>
    <w:p w:rsidR="00AF5AC0" w:rsidRPr="005D62DC" w:rsidRDefault="00AF5AC0" w:rsidP="00AF5AC0">
      <w:pPr>
        <w:spacing w:line="360" w:lineRule="auto"/>
        <w:ind w:firstLine="540"/>
        <w:jc w:val="both"/>
        <w:rPr>
          <w:sz w:val="28"/>
          <w:szCs w:val="28"/>
        </w:rPr>
      </w:pPr>
      <w:r w:rsidRPr="005D62DC">
        <w:rPr>
          <w:sz w:val="28"/>
          <w:szCs w:val="28"/>
        </w:rPr>
        <w:t>Учащиеся младшего школьного возраста очень легко воспринимают м</w:t>
      </w:r>
      <w:r w:rsidRPr="005D62DC">
        <w:rPr>
          <w:sz w:val="28"/>
          <w:szCs w:val="28"/>
        </w:rPr>
        <w:t>у</w:t>
      </w:r>
      <w:r w:rsidRPr="005D62DC">
        <w:rPr>
          <w:sz w:val="28"/>
          <w:szCs w:val="28"/>
        </w:rPr>
        <w:t>зыку программного, иллюстративного характера. Однако из-за незначител</w:t>
      </w:r>
      <w:r w:rsidRPr="005D62DC">
        <w:rPr>
          <w:sz w:val="28"/>
          <w:szCs w:val="28"/>
        </w:rPr>
        <w:t>ь</w:t>
      </w:r>
      <w:r w:rsidRPr="005D62DC">
        <w:rPr>
          <w:sz w:val="28"/>
          <w:szCs w:val="28"/>
        </w:rPr>
        <w:t>ного объема произвольного внимания произведения должны быть небол</w:t>
      </w:r>
      <w:r w:rsidRPr="005D62DC">
        <w:rPr>
          <w:sz w:val="28"/>
          <w:szCs w:val="28"/>
        </w:rPr>
        <w:t>ь</w:t>
      </w:r>
      <w:r w:rsidRPr="005D62DC">
        <w:rPr>
          <w:sz w:val="28"/>
          <w:szCs w:val="28"/>
        </w:rPr>
        <w:t>шими, заключать в себе яркий образ, который учитель раскрывает в его в</w:t>
      </w:r>
      <w:r w:rsidRPr="005D62DC">
        <w:rPr>
          <w:sz w:val="28"/>
          <w:szCs w:val="28"/>
        </w:rPr>
        <w:t>ы</w:t>
      </w:r>
      <w:r w:rsidRPr="005D62DC">
        <w:rPr>
          <w:sz w:val="28"/>
          <w:szCs w:val="28"/>
        </w:rPr>
        <w:t>разительном значении как музыкальный образ, имеющий свой смысл и с</w:t>
      </w:r>
      <w:r w:rsidRPr="005D62DC">
        <w:rPr>
          <w:sz w:val="28"/>
          <w:szCs w:val="28"/>
        </w:rPr>
        <w:t>о</w:t>
      </w:r>
      <w:r w:rsidRPr="005D62DC">
        <w:rPr>
          <w:sz w:val="28"/>
          <w:szCs w:val="28"/>
        </w:rPr>
        <w:t>держание.</w:t>
      </w:r>
    </w:p>
    <w:p w:rsidR="00AF5AC0" w:rsidRPr="005D62DC" w:rsidRDefault="00AF5AC0" w:rsidP="00AF5AC0">
      <w:pPr>
        <w:spacing w:line="360" w:lineRule="auto"/>
        <w:ind w:firstLine="540"/>
        <w:jc w:val="both"/>
        <w:rPr>
          <w:sz w:val="28"/>
          <w:szCs w:val="28"/>
        </w:rPr>
      </w:pPr>
      <w:r w:rsidRPr="005D62DC">
        <w:rPr>
          <w:sz w:val="28"/>
          <w:szCs w:val="28"/>
        </w:rPr>
        <w:t>Обращение к научной литературе, в которой в той или иной мере отр</w:t>
      </w:r>
      <w:r w:rsidRPr="005D62DC">
        <w:rPr>
          <w:sz w:val="28"/>
          <w:szCs w:val="28"/>
        </w:rPr>
        <w:t>а</w:t>
      </w:r>
      <w:r w:rsidRPr="005D62DC">
        <w:rPr>
          <w:sz w:val="28"/>
          <w:szCs w:val="28"/>
        </w:rPr>
        <w:t>жён возрастной аспект развития музыкальных способностей, выявило чре</w:t>
      </w:r>
      <w:r w:rsidRPr="005D62DC">
        <w:rPr>
          <w:sz w:val="28"/>
          <w:szCs w:val="28"/>
        </w:rPr>
        <w:t>з</w:t>
      </w:r>
      <w:r w:rsidRPr="005D62DC">
        <w:rPr>
          <w:sz w:val="28"/>
          <w:szCs w:val="28"/>
        </w:rPr>
        <w:t>вычайную фрагментарность и разбросанность данных. Зарубежные</w:t>
      </w:r>
      <w:r w:rsidRPr="003A7018">
        <w:rPr>
          <w:sz w:val="28"/>
          <w:szCs w:val="28"/>
        </w:rPr>
        <w:t xml:space="preserve"> </w:t>
      </w:r>
      <w:r w:rsidRPr="005D62DC">
        <w:rPr>
          <w:sz w:val="28"/>
          <w:szCs w:val="28"/>
        </w:rPr>
        <w:t>исслед</w:t>
      </w:r>
      <w:r w:rsidRPr="005D62DC">
        <w:rPr>
          <w:sz w:val="28"/>
          <w:szCs w:val="28"/>
        </w:rPr>
        <w:t>о</w:t>
      </w:r>
      <w:r w:rsidRPr="005D62DC">
        <w:rPr>
          <w:sz w:val="28"/>
          <w:szCs w:val="28"/>
        </w:rPr>
        <w:t>ватели</w:t>
      </w:r>
      <w:r w:rsidRPr="003A7018">
        <w:rPr>
          <w:sz w:val="28"/>
          <w:szCs w:val="28"/>
        </w:rPr>
        <w:t xml:space="preserve"> (</w:t>
      </w:r>
      <w:r w:rsidRPr="005D62DC">
        <w:rPr>
          <w:sz w:val="28"/>
          <w:szCs w:val="28"/>
        </w:rPr>
        <w:t>Е</w:t>
      </w:r>
      <w:r w:rsidRPr="003A7018">
        <w:rPr>
          <w:sz w:val="28"/>
          <w:szCs w:val="28"/>
        </w:rPr>
        <w:t>.</w:t>
      </w:r>
      <w:r w:rsidRPr="005D62DC">
        <w:rPr>
          <w:sz w:val="28"/>
          <w:szCs w:val="28"/>
        </w:rPr>
        <w:t>Спенсер</w:t>
      </w:r>
      <w:r w:rsidRPr="003A7018">
        <w:rPr>
          <w:sz w:val="28"/>
          <w:szCs w:val="28"/>
        </w:rPr>
        <w:t xml:space="preserve"> [</w:t>
      </w:r>
      <w:r w:rsidR="00C138F1">
        <w:rPr>
          <w:sz w:val="28"/>
          <w:szCs w:val="28"/>
        </w:rPr>
        <w:t>17</w:t>
      </w:r>
      <w:r w:rsidRPr="005D62DC">
        <w:rPr>
          <w:sz w:val="28"/>
          <w:szCs w:val="28"/>
        </w:rPr>
        <w:t>], Р.Тэккерей, Т.Кюнн), изучающие развитие муз</w:t>
      </w:r>
      <w:r w:rsidRPr="005D62DC">
        <w:rPr>
          <w:sz w:val="28"/>
          <w:szCs w:val="28"/>
        </w:rPr>
        <w:t>ы</w:t>
      </w:r>
      <w:r w:rsidRPr="005D62DC">
        <w:rPr>
          <w:sz w:val="28"/>
          <w:szCs w:val="28"/>
        </w:rPr>
        <w:t>кальных способностей главным образом с помощью различных тестовых систем, получают часто противоречащие друг другу результаты и делают на их осн</w:t>
      </w:r>
      <w:r w:rsidRPr="005D62DC">
        <w:rPr>
          <w:sz w:val="28"/>
          <w:szCs w:val="28"/>
        </w:rPr>
        <w:t>о</w:t>
      </w:r>
      <w:r w:rsidRPr="005D62DC">
        <w:rPr>
          <w:sz w:val="28"/>
          <w:szCs w:val="28"/>
        </w:rPr>
        <w:t>вании взаимоисключающие выводы. Это касается как вопроса о том, развиваются или нет музыкальные способности у школьников, так и посл</w:t>
      </w:r>
      <w:r w:rsidRPr="005D62DC">
        <w:rPr>
          <w:sz w:val="28"/>
          <w:szCs w:val="28"/>
        </w:rPr>
        <w:t>е</w:t>
      </w:r>
      <w:r w:rsidRPr="005D62DC">
        <w:rPr>
          <w:sz w:val="28"/>
          <w:szCs w:val="28"/>
        </w:rPr>
        <w:t>дов</w:t>
      </w:r>
      <w:r w:rsidRPr="005D62DC">
        <w:rPr>
          <w:sz w:val="28"/>
          <w:szCs w:val="28"/>
        </w:rPr>
        <w:t>а</w:t>
      </w:r>
      <w:r w:rsidRPr="005D62DC">
        <w:rPr>
          <w:sz w:val="28"/>
          <w:szCs w:val="28"/>
        </w:rPr>
        <w:t xml:space="preserve">тельности этого процесса. </w:t>
      </w:r>
    </w:p>
    <w:p w:rsidR="00AF5AC0" w:rsidRPr="005D62DC" w:rsidRDefault="00AF5AC0" w:rsidP="00AF5AC0">
      <w:pPr>
        <w:spacing w:line="360" w:lineRule="auto"/>
        <w:ind w:firstLine="540"/>
        <w:jc w:val="both"/>
        <w:rPr>
          <w:sz w:val="28"/>
          <w:szCs w:val="28"/>
        </w:rPr>
      </w:pPr>
      <w:r w:rsidRPr="005D62DC">
        <w:rPr>
          <w:sz w:val="28"/>
          <w:szCs w:val="28"/>
        </w:rPr>
        <w:t xml:space="preserve">В начале </w:t>
      </w:r>
      <w:r>
        <w:rPr>
          <w:sz w:val="28"/>
          <w:szCs w:val="28"/>
          <w:lang w:val="en-US"/>
        </w:rPr>
        <w:t>XX</w:t>
      </w:r>
      <w:r w:rsidRPr="005D62DC">
        <w:rPr>
          <w:sz w:val="28"/>
          <w:szCs w:val="28"/>
        </w:rPr>
        <w:t xml:space="preserve"> века бытовало мнение, что часть детей от природы не обл</w:t>
      </w:r>
      <w:r w:rsidRPr="005D62DC">
        <w:rPr>
          <w:sz w:val="28"/>
          <w:szCs w:val="28"/>
        </w:rPr>
        <w:t>а</w:t>
      </w:r>
      <w:r w:rsidRPr="005D62DC">
        <w:rPr>
          <w:sz w:val="28"/>
          <w:szCs w:val="28"/>
        </w:rPr>
        <w:t xml:space="preserve">дают музыкальными способностями и занятия музыкой для них бесполезны. </w:t>
      </w:r>
      <w:r w:rsidRPr="005D62DC">
        <w:rPr>
          <w:sz w:val="28"/>
          <w:szCs w:val="28"/>
        </w:rPr>
        <w:lastRenderedPageBreak/>
        <w:t>Но на основе своего педагогического опыта Д.Н. Зарин и А.Л. Маслов, и</w:t>
      </w:r>
      <w:r w:rsidRPr="005D62DC">
        <w:rPr>
          <w:sz w:val="28"/>
          <w:szCs w:val="28"/>
        </w:rPr>
        <w:t>з</w:t>
      </w:r>
      <w:r w:rsidRPr="005D62DC">
        <w:rPr>
          <w:sz w:val="28"/>
          <w:szCs w:val="28"/>
        </w:rPr>
        <w:t>вестные педагоги и музыканты доказали, что музыкальные способности ра</w:t>
      </w:r>
      <w:r w:rsidRPr="005D62DC">
        <w:rPr>
          <w:sz w:val="28"/>
          <w:szCs w:val="28"/>
        </w:rPr>
        <w:t>з</w:t>
      </w:r>
      <w:r w:rsidRPr="005D62DC">
        <w:rPr>
          <w:sz w:val="28"/>
          <w:szCs w:val="28"/>
        </w:rPr>
        <w:t>виваются у всех детей, даже у тех, которые казались музыкально неспосо</w:t>
      </w:r>
      <w:r w:rsidRPr="005D62DC">
        <w:rPr>
          <w:sz w:val="28"/>
          <w:szCs w:val="28"/>
        </w:rPr>
        <w:t>б</w:t>
      </w:r>
      <w:r w:rsidRPr="005D62DC">
        <w:rPr>
          <w:sz w:val="28"/>
          <w:szCs w:val="28"/>
        </w:rPr>
        <w:t>ными, если пробуждать у них интерес к музыке и творческую активность. Они провели специальные исследования, в результате чего пришли к выводу, что у всех физически здоровых детей есть музыкальный слух, развитый в разной мере. Нечистое интонирование может быть вызвано недостаточной остротой слуха, отсутствием певческих навыков. В целом их книга «Метод</w:t>
      </w:r>
      <w:r w:rsidRPr="005D62DC">
        <w:rPr>
          <w:sz w:val="28"/>
          <w:szCs w:val="28"/>
        </w:rPr>
        <w:t>и</w:t>
      </w:r>
      <w:r w:rsidRPr="005D62DC">
        <w:rPr>
          <w:sz w:val="28"/>
          <w:szCs w:val="28"/>
        </w:rPr>
        <w:t>ка пения в начальной школе, основанная на новейших данных экспериме</w:t>
      </w:r>
      <w:r w:rsidRPr="005D62DC">
        <w:rPr>
          <w:sz w:val="28"/>
          <w:szCs w:val="28"/>
        </w:rPr>
        <w:t>н</w:t>
      </w:r>
      <w:r w:rsidRPr="005D62DC">
        <w:rPr>
          <w:sz w:val="28"/>
          <w:szCs w:val="28"/>
        </w:rPr>
        <w:t>тальной педагогики» (1913г.) имела большое значение, так как доказывала возможность музыкального развития всех детей при индивидуальном подх</w:t>
      </w:r>
      <w:r w:rsidRPr="005D62DC">
        <w:rPr>
          <w:sz w:val="28"/>
          <w:szCs w:val="28"/>
        </w:rPr>
        <w:t>о</w:t>
      </w:r>
      <w:r w:rsidRPr="005D62DC">
        <w:rPr>
          <w:sz w:val="28"/>
          <w:szCs w:val="28"/>
        </w:rPr>
        <w:t>де к ним [</w:t>
      </w:r>
      <w:r w:rsidR="00C138F1">
        <w:rPr>
          <w:sz w:val="28"/>
          <w:szCs w:val="28"/>
        </w:rPr>
        <w:t>8</w:t>
      </w:r>
      <w:r>
        <w:rPr>
          <w:sz w:val="28"/>
          <w:szCs w:val="28"/>
        </w:rPr>
        <w:t>,</w:t>
      </w:r>
      <w:r w:rsidRPr="005D62DC">
        <w:rPr>
          <w:sz w:val="28"/>
          <w:szCs w:val="28"/>
        </w:rPr>
        <w:t xml:space="preserve"> с.15-16]</w:t>
      </w:r>
      <w:r>
        <w:rPr>
          <w:sz w:val="28"/>
          <w:szCs w:val="28"/>
        </w:rPr>
        <w:t>.</w:t>
      </w:r>
    </w:p>
    <w:p w:rsidR="00AF5AC0" w:rsidRPr="005D62DC" w:rsidRDefault="00AF5AC0" w:rsidP="00AF5AC0">
      <w:pPr>
        <w:pStyle w:val="2"/>
        <w:widowControl w:val="0"/>
        <w:spacing w:line="360" w:lineRule="auto"/>
        <w:ind w:firstLine="709"/>
        <w:jc w:val="both"/>
        <w:rPr>
          <w:sz w:val="28"/>
          <w:szCs w:val="28"/>
        </w:rPr>
      </w:pPr>
      <w:r w:rsidRPr="005D62DC">
        <w:rPr>
          <w:sz w:val="28"/>
          <w:szCs w:val="28"/>
        </w:rPr>
        <w:t>Младший школьный возраст определяют как период постепенного п</w:t>
      </w:r>
      <w:r w:rsidRPr="005D62DC">
        <w:rPr>
          <w:sz w:val="28"/>
          <w:szCs w:val="28"/>
        </w:rPr>
        <w:t>е</w:t>
      </w:r>
      <w:r w:rsidRPr="005D62DC">
        <w:rPr>
          <w:sz w:val="28"/>
          <w:szCs w:val="28"/>
        </w:rPr>
        <w:t>рехода от идей, знаний и практических идей, воспринятых от взрослых, к собственным убеждениям и обоснованности мотивов деятельности. У мла</w:t>
      </w:r>
      <w:r w:rsidRPr="005D62DC">
        <w:rPr>
          <w:sz w:val="28"/>
          <w:szCs w:val="28"/>
        </w:rPr>
        <w:t>д</w:t>
      </w:r>
      <w:r w:rsidRPr="005D62DC">
        <w:rPr>
          <w:sz w:val="28"/>
          <w:szCs w:val="28"/>
        </w:rPr>
        <w:t>шего школьника уже есть содержательная информация о формах и цвете предмета; он четко дифференцирует особенности объектов. Значительного развития достигает память, что связано с приобретением навыков и приемов запоминания, возрастают возможности творческого воображения. Ученики младшего школьного возраста способны к обобщенному познаванию мал</w:t>
      </w:r>
      <w:r w:rsidRPr="005D62DC">
        <w:rPr>
          <w:sz w:val="28"/>
          <w:szCs w:val="28"/>
        </w:rPr>
        <w:t>о</w:t>
      </w:r>
      <w:r w:rsidRPr="005D62DC">
        <w:rPr>
          <w:sz w:val="28"/>
          <w:szCs w:val="28"/>
        </w:rPr>
        <w:t>известных объектов, к осознанию эстетических качеств духовной и матер</w:t>
      </w:r>
      <w:r w:rsidRPr="005D62DC">
        <w:rPr>
          <w:sz w:val="28"/>
          <w:szCs w:val="28"/>
        </w:rPr>
        <w:t>и</w:t>
      </w:r>
      <w:r w:rsidRPr="005D62DC">
        <w:rPr>
          <w:sz w:val="28"/>
          <w:szCs w:val="28"/>
        </w:rPr>
        <w:t xml:space="preserve">альной культуры, персонажей искусства. </w:t>
      </w:r>
    </w:p>
    <w:p w:rsidR="00AF5AC0" w:rsidRPr="005D62DC" w:rsidRDefault="00AF5AC0" w:rsidP="00AF5AC0">
      <w:pPr>
        <w:pStyle w:val="2"/>
        <w:widowControl w:val="0"/>
        <w:spacing w:after="0" w:line="360" w:lineRule="auto"/>
        <w:ind w:firstLine="709"/>
        <w:jc w:val="both"/>
        <w:rPr>
          <w:sz w:val="28"/>
          <w:szCs w:val="28"/>
        </w:rPr>
      </w:pPr>
      <w:r w:rsidRPr="005D62DC">
        <w:rPr>
          <w:sz w:val="28"/>
          <w:szCs w:val="28"/>
        </w:rPr>
        <w:t>Известна острота и свежесть восприятия младшего школьника, его л</w:t>
      </w:r>
      <w:r w:rsidRPr="005D62DC">
        <w:rPr>
          <w:sz w:val="28"/>
          <w:szCs w:val="28"/>
        </w:rPr>
        <w:t>ю</w:t>
      </w:r>
      <w:r w:rsidRPr="005D62DC">
        <w:rPr>
          <w:sz w:val="28"/>
          <w:szCs w:val="28"/>
        </w:rPr>
        <w:t>бознательность, яркость воображения. Вместе с тем, им свойственна ран</w:t>
      </w:r>
      <w:r w:rsidRPr="005D62DC">
        <w:rPr>
          <w:sz w:val="28"/>
          <w:szCs w:val="28"/>
        </w:rPr>
        <w:t>и</w:t>
      </w:r>
      <w:r w:rsidRPr="005D62DC">
        <w:rPr>
          <w:sz w:val="28"/>
          <w:szCs w:val="28"/>
        </w:rPr>
        <w:t>мость психики, неустойчивость внимания, несформированность всего орг</w:t>
      </w:r>
      <w:r w:rsidRPr="005D62DC">
        <w:rPr>
          <w:sz w:val="28"/>
          <w:szCs w:val="28"/>
        </w:rPr>
        <w:t>а</w:t>
      </w:r>
      <w:r w:rsidRPr="005D62DC">
        <w:rPr>
          <w:sz w:val="28"/>
          <w:szCs w:val="28"/>
        </w:rPr>
        <w:t>низма, быстрая утомляемость от постоянного сидения, однообразной де</w:t>
      </w:r>
      <w:r w:rsidRPr="005D62DC">
        <w:rPr>
          <w:sz w:val="28"/>
          <w:szCs w:val="28"/>
        </w:rPr>
        <w:t>я</w:t>
      </w:r>
      <w:r w:rsidRPr="005D62DC">
        <w:rPr>
          <w:sz w:val="28"/>
          <w:szCs w:val="28"/>
        </w:rPr>
        <w:t>тельности. Что касается музыкального развития – то здесь наблюдаются зн</w:t>
      </w:r>
      <w:r w:rsidRPr="005D62DC">
        <w:rPr>
          <w:sz w:val="28"/>
          <w:szCs w:val="28"/>
        </w:rPr>
        <w:t>а</w:t>
      </w:r>
      <w:r w:rsidRPr="005D62DC">
        <w:rPr>
          <w:sz w:val="28"/>
          <w:szCs w:val="28"/>
        </w:rPr>
        <w:t xml:space="preserve">чительные отличия, зависимые от их индивидуальных способностей. Одни из них «музыкальны» по всем показателям, другие отличаются своеобразным соединением отдельных музыкальных способностей. Однако у всех детей </w:t>
      </w:r>
      <w:r w:rsidRPr="005D62DC">
        <w:rPr>
          <w:sz w:val="28"/>
          <w:szCs w:val="28"/>
        </w:rPr>
        <w:lastRenderedPageBreak/>
        <w:t>есть некоторый опыт слушания инструментальной музыки, пения песен, и</w:t>
      </w:r>
      <w:r w:rsidRPr="005D62DC">
        <w:rPr>
          <w:sz w:val="28"/>
          <w:szCs w:val="28"/>
        </w:rPr>
        <w:t>с</w:t>
      </w:r>
      <w:r w:rsidRPr="005D62DC">
        <w:rPr>
          <w:sz w:val="28"/>
          <w:szCs w:val="28"/>
        </w:rPr>
        <w:t>полнения танцев. Поэтому запас художественных и жизненных впечатлений детей хотя и отличается количественно, но в качественном плане он прибл</w:t>
      </w:r>
      <w:r w:rsidRPr="005D62DC">
        <w:rPr>
          <w:sz w:val="28"/>
          <w:szCs w:val="28"/>
        </w:rPr>
        <w:t>и</w:t>
      </w:r>
      <w:r w:rsidRPr="005D62DC">
        <w:rPr>
          <w:sz w:val="28"/>
          <w:szCs w:val="28"/>
        </w:rPr>
        <w:t>зительно одинаков у всех.  В музыкально-воспитательной работе следует и</w:t>
      </w:r>
      <w:r w:rsidRPr="005D62DC">
        <w:rPr>
          <w:sz w:val="28"/>
          <w:szCs w:val="28"/>
        </w:rPr>
        <w:t>с</w:t>
      </w:r>
      <w:r w:rsidRPr="005D62DC">
        <w:rPr>
          <w:sz w:val="28"/>
          <w:szCs w:val="28"/>
        </w:rPr>
        <w:t>ходить не из способностей детей и их подготовки, а из их жизненного опыта. Следует помнить, что младший школьный возраст богат скрытыми возмо</w:t>
      </w:r>
      <w:r w:rsidRPr="005D62DC">
        <w:rPr>
          <w:sz w:val="28"/>
          <w:szCs w:val="28"/>
        </w:rPr>
        <w:t>ж</w:t>
      </w:r>
      <w:r w:rsidRPr="005D62DC">
        <w:rPr>
          <w:sz w:val="28"/>
          <w:szCs w:val="28"/>
        </w:rPr>
        <w:t xml:space="preserve">ностями развития, которые важно своевременно увидеть и поддержать. </w:t>
      </w:r>
    </w:p>
    <w:p w:rsidR="00AF5AC0" w:rsidRPr="005D62DC" w:rsidRDefault="00AF5AC0" w:rsidP="00AF5AC0">
      <w:pPr>
        <w:pStyle w:val="3"/>
        <w:tabs>
          <w:tab w:val="left" w:pos="-2127"/>
          <w:tab w:val="left" w:pos="4680"/>
        </w:tabs>
        <w:spacing w:after="0" w:line="360" w:lineRule="auto"/>
        <w:ind w:firstLine="709"/>
        <w:jc w:val="both"/>
        <w:rPr>
          <w:sz w:val="28"/>
          <w:szCs w:val="28"/>
        </w:rPr>
      </w:pPr>
      <w:r w:rsidRPr="005D62DC">
        <w:rPr>
          <w:sz w:val="28"/>
          <w:szCs w:val="28"/>
        </w:rPr>
        <w:t>Наиболее типичными показателями возрастных особенностей детей младшего школьного возраста являются: моторная активность; сенсорно-персептивная активность (способность и потребность в сенсорных новых впечатлениях, их воспроизведении, сохранении); интеллектуально-волевая активность (интеллектуальная инициативность, любознательность, интерес к выявлению связей, причинно-следственных отношений, объективация и во</w:t>
      </w:r>
      <w:r w:rsidRPr="005D62DC">
        <w:rPr>
          <w:sz w:val="28"/>
          <w:szCs w:val="28"/>
        </w:rPr>
        <w:t>с</w:t>
      </w:r>
      <w:r w:rsidRPr="005D62DC">
        <w:rPr>
          <w:sz w:val="28"/>
          <w:szCs w:val="28"/>
        </w:rPr>
        <w:t>произведение «трудных» ситуаций, выделение себя из поля действия и т.д.); мотивация и эмоционально-выразительная активность (социальный диапазон жизненных мотивов, способность к их эмоционально-выразительному выя</w:t>
      </w:r>
      <w:r w:rsidRPr="005D62DC">
        <w:rPr>
          <w:sz w:val="28"/>
          <w:szCs w:val="28"/>
        </w:rPr>
        <w:t>в</w:t>
      </w:r>
      <w:r w:rsidRPr="005D62DC">
        <w:rPr>
          <w:sz w:val="28"/>
          <w:szCs w:val="28"/>
        </w:rPr>
        <w:t>лению, «обозначению», символизации, замещению); способность к включ</w:t>
      </w:r>
      <w:r w:rsidRPr="005D62DC">
        <w:rPr>
          <w:sz w:val="28"/>
          <w:szCs w:val="28"/>
        </w:rPr>
        <w:t>е</w:t>
      </w:r>
      <w:r w:rsidRPr="005D62DC">
        <w:rPr>
          <w:sz w:val="28"/>
          <w:szCs w:val="28"/>
        </w:rPr>
        <w:t>нию всех этих форм психической активности в реальную социальную де</w:t>
      </w:r>
      <w:r w:rsidRPr="005D62DC">
        <w:rPr>
          <w:sz w:val="28"/>
          <w:szCs w:val="28"/>
        </w:rPr>
        <w:t>я</w:t>
      </w:r>
      <w:r w:rsidRPr="005D62DC">
        <w:rPr>
          <w:sz w:val="28"/>
          <w:szCs w:val="28"/>
        </w:rPr>
        <w:t>тельность, поведение, общение (включая учение и игру) во имя их эффекти</w:t>
      </w:r>
      <w:r w:rsidRPr="005D62DC">
        <w:rPr>
          <w:sz w:val="28"/>
          <w:szCs w:val="28"/>
        </w:rPr>
        <w:t>в</w:t>
      </w:r>
      <w:r w:rsidRPr="005D62DC">
        <w:rPr>
          <w:sz w:val="28"/>
          <w:szCs w:val="28"/>
        </w:rPr>
        <w:t>ного построения, регулирования и социальной оценки [</w:t>
      </w:r>
      <w:r w:rsidR="00C138F1">
        <w:rPr>
          <w:sz w:val="28"/>
          <w:szCs w:val="28"/>
        </w:rPr>
        <w:t>1</w:t>
      </w:r>
      <w:r w:rsidRPr="005D62DC">
        <w:rPr>
          <w:sz w:val="28"/>
          <w:szCs w:val="28"/>
        </w:rPr>
        <w:t>].</w:t>
      </w:r>
    </w:p>
    <w:p w:rsidR="00AF5AC0" w:rsidRPr="005D62DC" w:rsidRDefault="00AF5AC0" w:rsidP="00AF5AC0">
      <w:pPr>
        <w:pStyle w:val="2"/>
        <w:widowControl w:val="0"/>
        <w:spacing w:after="0" w:line="360" w:lineRule="auto"/>
        <w:ind w:firstLine="709"/>
        <w:jc w:val="both"/>
        <w:rPr>
          <w:sz w:val="28"/>
          <w:szCs w:val="28"/>
        </w:rPr>
      </w:pPr>
      <w:r w:rsidRPr="005D62DC">
        <w:rPr>
          <w:sz w:val="28"/>
          <w:szCs w:val="28"/>
        </w:rPr>
        <w:t>Первые четыре показателя зарождаются и естественно проявляются в «самодеятельности» детей этого возраста (то есть деятельности прежде всего для себя). Последний показатель является наиболее сложным, интегральным. Он определяет в психологическом смысле позицию ребёнка уже как школ</w:t>
      </w:r>
      <w:r w:rsidRPr="005D62DC">
        <w:rPr>
          <w:sz w:val="28"/>
          <w:szCs w:val="28"/>
        </w:rPr>
        <w:t>ь</w:t>
      </w:r>
      <w:r w:rsidRPr="005D62DC">
        <w:rPr>
          <w:sz w:val="28"/>
          <w:szCs w:val="28"/>
        </w:rPr>
        <w:t>ника, деятельность которого характеризуется всеми основными чертами о</w:t>
      </w:r>
      <w:r w:rsidRPr="005D62DC">
        <w:rPr>
          <w:sz w:val="28"/>
          <w:szCs w:val="28"/>
        </w:rPr>
        <w:t>б</w:t>
      </w:r>
      <w:r w:rsidRPr="005D62DC">
        <w:rPr>
          <w:sz w:val="28"/>
          <w:szCs w:val="28"/>
        </w:rPr>
        <w:t>щественно полезной деятельности. Нужно отметить, что в учебно-воспитательной музыкальной деятельности моторная, сенсорно-перцептивная и интеллектуально-волевая активность всегда соотносится с ведущей ролью мотивационной, эмоционально-выразительной активность</w:t>
      </w:r>
      <w:r>
        <w:rPr>
          <w:sz w:val="28"/>
          <w:szCs w:val="28"/>
        </w:rPr>
        <w:t>ю</w:t>
      </w:r>
      <w:r w:rsidRPr="005D62DC">
        <w:rPr>
          <w:sz w:val="28"/>
          <w:szCs w:val="28"/>
        </w:rPr>
        <w:t>. Изложенная нами общая характеристика возрастных психолого-</w:t>
      </w:r>
      <w:r w:rsidRPr="005D62DC">
        <w:rPr>
          <w:sz w:val="28"/>
          <w:szCs w:val="28"/>
        </w:rPr>
        <w:lastRenderedPageBreak/>
        <w:t>педагогических особенностей младшего школьного возраста дана в аспекте должного развития применительно к музыкальным занятиям в детской муз</w:t>
      </w:r>
      <w:r w:rsidRPr="005D62DC">
        <w:rPr>
          <w:sz w:val="28"/>
          <w:szCs w:val="28"/>
        </w:rPr>
        <w:t>ы</w:t>
      </w:r>
      <w:r w:rsidRPr="005D62DC">
        <w:rPr>
          <w:sz w:val="28"/>
          <w:szCs w:val="28"/>
        </w:rPr>
        <w:t>кальной школе, что  для педагога является важным.</w:t>
      </w:r>
    </w:p>
    <w:p w:rsidR="00AF5AC0" w:rsidRPr="005D62DC" w:rsidRDefault="00AF5AC0" w:rsidP="00AF5AC0">
      <w:pPr>
        <w:pStyle w:val="3"/>
        <w:tabs>
          <w:tab w:val="left" w:pos="-2127"/>
          <w:tab w:val="left" w:pos="4680"/>
        </w:tabs>
        <w:spacing w:after="0" w:line="360" w:lineRule="auto"/>
        <w:ind w:firstLine="709"/>
        <w:jc w:val="both"/>
        <w:rPr>
          <w:sz w:val="28"/>
          <w:szCs w:val="28"/>
        </w:rPr>
      </w:pPr>
      <w:r w:rsidRPr="005D62DC">
        <w:rPr>
          <w:sz w:val="28"/>
          <w:szCs w:val="28"/>
        </w:rPr>
        <w:t>Укажем теперь объективно существующие особенности психологич</w:t>
      </w:r>
      <w:r w:rsidRPr="005D62DC">
        <w:rPr>
          <w:sz w:val="28"/>
          <w:szCs w:val="28"/>
        </w:rPr>
        <w:t>е</w:t>
      </w:r>
      <w:r w:rsidRPr="005D62DC">
        <w:rPr>
          <w:sz w:val="28"/>
          <w:szCs w:val="28"/>
        </w:rPr>
        <w:t>ского облика младших школьников, проявляющиеся в учебной практике: разрозненный, неорганизованный музыкальный опыт; моторная «зажатость», «закрепощённость», особенно у городских ребят; недостаточная вокально-слуховая координация; преобладание роли зрелищно-событийных впечатл</w:t>
      </w:r>
      <w:r w:rsidRPr="005D62DC">
        <w:rPr>
          <w:sz w:val="28"/>
          <w:szCs w:val="28"/>
        </w:rPr>
        <w:t>е</w:t>
      </w:r>
      <w:r w:rsidRPr="005D62DC">
        <w:rPr>
          <w:sz w:val="28"/>
          <w:szCs w:val="28"/>
        </w:rPr>
        <w:t>ний по отношению к слуху; склонность к гедонистически окрашенным чу</w:t>
      </w:r>
      <w:r w:rsidRPr="005D62DC">
        <w:rPr>
          <w:sz w:val="28"/>
          <w:szCs w:val="28"/>
        </w:rPr>
        <w:t>в</w:t>
      </w:r>
      <w:r w:rsidRPr="005D62DC">
        <w:rPr>
          <w:sz w:val="28"/>
          <w:szCs w:val="28"/>
        </w:rPr>
        <w:t>ствованиям; потребность в смене эмоциональных состояний; склонность к непосредственному сопереживанию, эмоциональной идентификации в с</w:t>
      </w:r>
      <w:r w:rsidRPr="005D62DC">
        <w:rPr>
          <w:sz w:val="28"/>
          <w:szCs w:val="28"/>
        </w:rPr>
        <w:t>и</w:t>
      </w:r>
      <w:r w:rsidRPr="005D62DC">
        <w:rPr>
          <w:sz w:val="28"/>
          <w:szCs w:val="28"/>
        </w:rPr>
        <w:t>туации общения (с персонажами произведений музыки); регуляция деятел</w:t>
      </w:r>
      <w:r w:rsidRPr="005D62DC">
        <w:rPr>
          <w:sz w:val="28"/>
          <w:szCs w:val="28"/>
        </w:rPr>
        <w:t>ь</w:t>
      </w:r>
      <w:r w:rsidRPr="005D62DC">
        <w:rPr>
          <w:sz w:val="28"/>
          <w:szCs w:val="28"/>
        </w:rPr>
        <w:t>ности, общения в опоре на чувственные ощущения, образы, но не на слово; интерес к внешней форме (музыкальной, словесной), к замещению форм; и</w:t>
      </w:r>
      <w:r w:rsidRPr="005D62DC">
        <w:rPr>
          <w:sz w:val="28"/>
          <w:szCs w:val="28"/>
        </w:rPr>
        <w:t>н</w:t>
      </w:r>
      <w:r w:rsidRPr="005D62DC">
        <w:rPr>
          <w:sz w:val="28"/>
          <w:szCs w:val="28"/>
        </w:rPr>
        <w:t>теллектуально-волевая регуляция только во имя субъективно привлекател</w:t>
      </w:r>
      <w:r w:rsidRPr="005D62DC">
        <w:rPr>
          <w:sz w:val="28"/>
          <w:szCs w:val="28"/>
        </w:rPr>
        <w:t>ь</w:t>
      </w:r>
      <w:r w:rsidRPr="005D62DC">
        <w:rPr>
          <w:sz w:val="28"/>
          <w:szCs w:val="28"/>
        </w:rPr>
        <w:t>ных причин; личностная доминанта – стремление к самовыражению в самых разнообразных формах (звуковых, зрительных, двигательных) [</w:t>
      </w:r>
      <w:r w:rsidR="00C138F1">
        <w:rPr>
          <w:sz w:val="28"/>
          <w:szCs w:val="28"/>
        </w:rPr>
        <w:t>6</w:t>
      </w:r>
      <w:r w:rsidRPr="005D62DC">
        <w:rPr>
          <w:sz w:val="28"/>
          <w:szCs w:val="28"/>
        </w:rPr>
        <w:t>].</w:t>
      </w:r>
    </w:p>
    <w:p w:rsidR="00AF5AC0" w:rsidRPr="005D62DC" w:rsidRDefault="00AF5AC0" w:rsidP="00AF5AC0">
      <w:pPr>
        <w:spacing w:line="360" w:lineRule="auto"/>
        <w:ind w:firstLine="709"/>
        <w:jc w:val="both"/>
        <w:rPr>
          <w:sz w:val="28"/>
          <w:szCs w:val="28"/>
        </w:rPr>
      </w:pPr>
      <w:r w:rsidRPr="005D62DC">
        <w:rPr>
          <w:sz w:val="28"/>
          <w:szCs w:val="28"/>
        </w:rPr>
        <w:t xml:space="preserve">Поиск путей эффективного развития музыкальных способностей младших школьников побуждает обратиться к практике обучения учащихся игре на гитаре. Однако следует отметить, что практика музыкально-воспитательной работы в </w:t>
      </w:r>
      <w:r w:rsidR="000E2C9A">
        <w:rPr>
          <w:sz w:val="28"/>
          <w:szCs w:val="28"/>
        </w:rPr>
        <w:t>ДМШ и ДШИ</w:t>
      </w:r>
      <w:r w:rsidR="001F5263">
        <w:rPr>
          <w:sz w:val="28"/>
          <w:szCs w:val="28"/>
        </w:rPr>
        <w:t>,</w:t>
      </w:r>
      <w:r w:rsidRPr="005D62DC">
        <w:rPr>
          <w:sz w:val="28"/>
          <w:szCs w:val="28"/>
        </w:rPr>
        <w:t xml:space="preserve"> специализированных детских обр</w:t>
      </w:r>
      <w:r w:rsidRPr="005D62DC">
        <w:rPr>
          <w:sz w:val="28"/>
          <w:szCs w:val="28"/>
        </w:rPr>
        <w:t>а</w:t>
      </w:r>
      <w:r w:rsidRPr="005D62DC">
        <w:rPr>
          <w:sz w:val="28"/>
          <w:szCs w:val="28"/>
        </w:rPr>
        <w:t>зовательных учреждениях ещё ощущает недостаточное влияние научных и</w:t>
      </w:r>
      <w:r w:rsidRPr="005D62DC">
        <w:rPr>
          <w:sz w:val="28"/>
          <w:szCs w:val="28"/>
        </w:rPr>
        <w:t>с</w:t>
      </w:r>
      <w:r w:rsidRPr="005D62DC">
        <w:rPr>
          <w:sz w:val="28"/>
          <w:szCs w:val="28"/>
        </w:rPr>
        <w:t>следований, прежде всего педагогических, на процесс развития музыкальных способностей учащихся в классе гитары, поскольку многие чисто педагог</w:t>
      </w:r>
      <w:r w:rsidRPr="005D62DC">
        <w:rPr>
          <w:sz w:val="28"/>
          <w:szCs w:val="28"/>
        </w:rPr>
        <w:t>и</w:t>
      </w:r>
      <w:r w:rsidRPr="005D62DC">
        <w:rPr>
          <w:sz w:val="28"/>
          <w:szCs w:val="28"/>
        </w:rPr>
        <w:t>ческие аспекты этой проблемы остаются вне рассмотрения. В частности, а</w:t>
      </w:r>
      <w:r w:rsidRPr="005D62DC">
        <w:rPr>
          <w:sz w:val="28"/>
          <w:szCs w:val="28"/>
        </w:rPr>
        <w:t>к</w:t>
      </w:r>
      <w:r w:rsidRPr="005D62DC">
        <w:rPr>
          <w:sz w:val="28"/>
          <w:szCs w:val="28"/>
        </w:rPr>
        <w:t>туальными для современной практики являются вопросы выявления муз</w:t>
      </w:r>
      <w:r w:rsidRPr="005D62DC">
        <w:rPr>
          <w:sz w:val="28"/>
          <w:szCs w:val="28"/>
        </w:rPr>
        <w:t>ы</w:t>
      </w:r>
      <w:r w:rsidRPr="005D62DC">
        <w:rPr>
          <w:sz w:val="28"/>
          <w:szCs w:val="28"/>
        </w:rPr>
        <w:t>кальных задатков и способностей на начальной стадии обучения игре на г</w:t>
      </w:r>
      <w:r w:rsidRPr="005D62DC">
        <w:rPr>
          <w:sz w:val="28"/>
          <w:szCs w:val="28"/>
        </w:rPr>
        <w:t>и</w:t>
      </w:r>
      <w:r w:rsidRPr="005D62DC">
        <w:rPr>
          <w:sz w:val="28"/>
          <w:szCs w:val="28"/>
        </w:rPr>
        <w:t xml:space="preserve">таре на уроке; природосообразное музыкальное развитие каждого ребёнка в соответствии с его способностями. </w:t>
      </w:r>
    </w:p>
    <w:p w:rsidR="00AF5AC0" w:rsidRPr="005D62DC" w:rsidRDefault="00AF5AC0" w:rsidP="00AF5AC0">
      <w:pPr>
        <w:pStyle w:val="3"/>
        <w:tabs>
          <w:tab w:val="left" w:pos="-2127"/>
          <w:tab w:val="left" w:pos="4680"/>
        </w:tabs>
        <w:spacing w:after="0" w:line="360" w:lineRule="auto"/>
        <w:ind w:firstLine="709"/>
        <w:jc w:val="both"/>
        <w:rPr>
          <w:sz w:val="28"/>
          <w:szCs w:val="28"/>
        </w:rPr>
      </w:pPr>
      <w:r w:rsidRPr="005D62DC">
        <w:rPr>
          <w:sz w:val="28"/>
          <w:szCs w:val="28"/>
        </w:rPr>
        <w:lastRenderedPageBreak/>
        <w:t>Отдельные аспекты в раскрытии проблемы развития музыкальных сп</w:t>
      </w:r>
      <w:r w:rsidRPr="005D62DC">
        <w:rPr>
          <w:sz w:val="28"/>
          <w:szCs w:val="28"/>
        </w:rPr>
        <w:t>о</w:t>
      </w:r>
      <w:r w:rsidRPr="005D62DC">
        <w:rPr>
          <w:sz w:val="28"/>
          <w:szCs w:val="28"/>
        </w:rPr>
        <w:t>собностей личности в процессе творческой музыкальной деятельности отр</w:t>
      </w:r>
      <w:r w:rsidRPr="005D62DC">
        <w:rPr>
          <w:sz w:val="28"/>
          <w:szCs w:val="28"/>
        </w:rPr>
        <w:t>а</w:t>
      </w:r>
      <w:r w:rsidRPr="005D62DC">
        <w:rPr>
          <w:sz w:val="28"/>
          <w:szCs w:val="28"/>
        </w:rPr>
        <w:t>жены в работах Б.А.Брылина [</w:t>
      </w:r>
      <w:r w:rsidR="00C138F1">
        <w:rPr>
          <w:sz w:val="28"/>
          <w:szCs w:val="28"/>
        </w:rPr>
        <w:t>4</w:t>
      </w:r>
      <w:r w:rsidRPr="005D62DC">
        <w:rPr>
          <w:sz w:val="28"/>
          <w:szCs w:val="28"/>
        </w:rPr>
        <w:t xml:space="preserve">], </w:t>
      </w:r>
      <w:r w:rsidRPr="005D62DC">
        <w:rPr>
          <w:color w:val="000000"/>
          <w:sz w:val="28"/>
          <w:szCs w:val="28"/>
        </w:rPr>
        <w:t xml:space="preserve"> Н.А.Ветлугиной [</w:t>
      </w:r>
      <w:r w:rsidR="00C138F1">
        <w:rPr>
          <w:color w:val="000000"/>
          <w:sz w:val="28"/>
          <w:szCs w:val="28"/>
        </w:rPr>
        <w:t>5</w:t>
      </w:r>
      <w:r w:rsidRPr="005D62DC">
        <w:rPr>
          <w:color w:val="000000"/>
          <w:sz w:val="28"/>
          <w:szCs w:val="28"/>
        </w:rPr>
        <w:t>], Д.Б.Кабалевского [</w:t>
      </w:r>
      <w:r w:rsidR="00C138F1">
        <w:rPr>
          <w:color w:val="000000"/>
          <w:sz w:val="28"/>
          <w:szCs w:val="28"/>
        </w:rPr>
        <w:t>10</w:t>
      </w:r>
      <w:r w:rsidRPr="005D62DC">
        <w:rPr>
          <w:color w:val="000000"/>
          <w:sz w:val="28"/>
          <w:szCs w:val="28"/>
        </w:rPr>
        <w:t>], В.Н.Шацкой [</w:t>
      </w:r>
      <w:r w:rsidR="00C138F1">
        <w:rPr>
          <w:color w:val="000000"/>
          <w:sz w:val="28"/>
          <w:szCs w:val="28"/>
        </w:rPr>
        <w:t>14</w:t>
      </w:r>
      <w:r w:rsidRPr="005D62DC">
        <w:rPr>
          <w:color w:val="000000"/>
          <w:sz w:val="28"/>
          <w:szCs w:val="28"/>
        </w:rPr>
        <w:t>], О.Ф.Щёлоковой [</w:t>
      </w:r>
      <w:r w:rsidR="00C138F1">
        <w:rPr>
          <w:color w:val="000000"/>
          <w:sz w:val="28"/>
          <w:szCs w:val="28"/>
        </w:rPr>
        <w:t>15</w:t>
      </w:r>
      <w:r w:rsidRPr="005D62DC">
        <w:rPr>
          <w:color w:val="000000"/>
          <w:sz w:val="28"/>
          <w:szCs w:val="28"/>
        </w:rPr>
        <w:t xml:space="preserve">]. Как свидетельствует анализ данных исследований, </w:t>
      </w:r>
      <w:r w:rsidRPr="005D62DC">
        <w:rPr>
          <w:sz w:val="28"/>
          <w:szCs w:val="28"/>
        </w:rPr>
        <w:t xml:space="preserve">  и педагогическая практика дети младшего школьного возра</w:t>
      </w:r>
      <w:r w:rsidRPr="005D62DC">
        <w:rPr>
          <w:sz w:val="28"/>
          <w:szCs w:val="28"/>
        </w:rPr>
        <w:t>с</w:t>
      </w:r>
      <w:r w:rsidRPr="005D62DC">
        <w:rPr>
          <w:sz w:val="28"/>
          <w:szCs w:val="28"/>
        </w:rPr>
        <w:t>та легко откликаются на различные творческие задания. Они могу импров</w:t>
      </w:r>
      <w:r w:rsidRPr="005D62DC">
        <w:rPr>
          <w:sz w:val="28"/>
          <w:szCs w:val="28"/>
        </w:rPr>
        <w:t>и</w:t>
      </w:r>
      <w:r w:rsidRPr="005D62DC">
        <w:rPr>
          <w:sz w:val="28"/>
          <w:szCs w:val="28"/>
        </w:rPr>
        <w:t>зировать на заданный или продуманный ими самими текст, создавать ритм</w:t>
      </w:r>
      <w:r w:rsidRPr="005D62DC">
        <w:rPr>
          <w:sz w:val="28"/>
          <w:szCs w:val="28"/>
        </w:rPr>
        <w:t>и</w:t>
      </w:r>
      <w:r w:rsidRPr="005D62DC">
        <w:rPr>
          <w:sz w:val="28"/>
          <w:szCs w:val="28"/>
        </w:rPr>
        <w:t>ческие и мелодические импровизации, инсценировать.</w:t>
      </w:r>
    </w:p>
    <w:p w:rsidR="00AF5AC0" w:rsidRPr="005D62DC" w:rsidRDefault="00AF5AC0" w:rsidP="00AF5AC0">
      <w:pPr>
        <w:spacing w:line="360" w:lineRule="auto"/>
        <w:ind w:firstLine="540"/>
        <w:jc w:val="both"/>
        <w:rPr>
          <w:sz w:val="28"/>
          <w:szCs w:val="28"/>
        </w:rPr>
      </w:pPr>
      <w:r w:rsidRPr="005D62DC">
        <w:rPr>
          <w:sz w:val="28"/>
          <w:szCs w:val="28"/>
        </w:rPr>
        <w:t>Дети в 3-м классе завершают начальный этап обучения в детской муз</w:t>
      </w:r>
      <w:r w:rsidRPr="005D62DC">
        <w:rPr>
          <w:sz w:val="28"/>
          <w:szCs w:val="28"/>
        </w:rPr>
        <w:t>ы</w:t>
      </w:r>
      <w:r w:rsidRPr="005D62DC">
        <w:rPr>
          <w:sz w:val="28"/>
          <w:szCs w:val="28"/>
        </w:rPr>
        <w:t>кальной школе (ДМШ). 3 класс определяет степень развития музыкальных способностей, готовность к дальнейшему обучению музыке. Их умственное развитие становится значительно выше, у них появляются большие возмо</w:t>
      </w:r>
      <w:r w:rsidRPr="005D62DC">
        <w:rPr>
          <w:sz w:val="28"/>
          <w:szCs w:val="28"/>
        </w:rPr>
        <w:t>ж</w:t>
      </w:r>
      <w:r w:rsidRPr="005D62DC">
        <w:rPr>
          <w:sz w:val="28"/>
          <w:szCs w:val="28"/>
        </w:rPr>
        <w:t>ности для абстрактных умозаключений. Развивается произвольное внимание и память.</w:t>
      </w:r>
    </w:p>
    <w:p w:rsidR="00AF5AC0" w:rsidRPr="005D62DC" w:rsidRDefault="001F5263" w:rsidP="00AF5AC0">
      <w:pPr>
        <w:spacing w:line="360" w:lineRule="auto"/>
        <w:ind w:firstLine="540"/>
        <w:jc w:val="both"/>
        <w:rPr>
          <w:sz w:val="28"/>
          <w:szCs w:val="28"/>
        </w:rPr>
      </w:pPr>
      <w:r>
        <w:rPr>
          <w:sz w:val="28"/>
          <w:szCs w:val="28"/>
        </w:rPr>
        <w:t>Анализ различных учебных программ</w:t>
      </w:r>
      <w:r w:rsidR="00AF5AC0" w:rsidRPr="005D62DC">
        <w:rPr>
          <w:sz w:val="28"/>
          <w:szCs w:val="28"/>
        </w:rPr>
        <w:t xml:space="preserve"> по гитаре [</w:t>
      </w:r>
      <w:r w:rsidR="00C138F1">
        <w:rPr>
          <w:sz w:val="28"/>
          <w:szCs w:val="28"/>
        </w:rPr>
        <w:t>11</w:t>
      </w:r>
      <w:r w:rsidR="00AF5AC0" w:rsidRPr="005D62DC">
        <w:rPr>
          <w:sz w:val="28"/>
          <w:szCs w:val="28"/>
        </w:rPr>
        <w:t>], а также учебно-методической литературы указывает на решение задач направленных на о</w:t>
      </w:r>
      <w:r w:rsidR="00AF5AC0" w:rsidRPr="005D62DC">
        <w:rPr>
          <w:sz w:val="28"/>
          <w:szCs w:val="28"/>
        </w:rPr>
        <w:t>б</w:t>
      </w:r>
      <w:r w:rsidR="00AF5AC0" w:rsidRPr="005D62DC">
        <w:rPr>
          <w:sz w:val="28"/>
          <w:szCs w:val="28"/>
        </w:rPr>
        <w:t>щеэстетическое развитие детей и профессиональную подготовку исполнит</w:t>
      </w:r>
      <w:r w:rsidR="00AF5AC0" w:rsidRPr="005D62DC">
        <w:rPr>
          <w:sz w:val="28"/>
          <w:szCs w:val="28"/>
        </w:rPr>
        <w:t>е</w:t>
      </w:r>
      <w:r w:rsidR="00AF5AC0" w:rsidRPr="005D62DC">
        <w:rPr>
          <w:sz w:val="28"/>
          <w:szCs w:val="28"/>
        </w:rPr>
        <w:t>ля начального звена. Однако инструментальный класс как сложившаяся фо</w:t>
      </w:r>
      <w:r w:rsidR="00AF5AC0" w:rsidRPr="005D62DC">
        <w:rPr>
          <w:sz w:val="28"/>
          <w:szCs w:val="28"/>
        </w:rPr>
        <w:t>р</w:t>
      </w:r>
      <w:r w:rsidR="00AF5AC0" w:rsidRPr="005D62DC">
        <w:rPr>
          <w:sz w:val="28"/>
          <w:szCs w:val="28"/>
        </w:rPr>
        <w:t>ма индивидуализации учебной работы представляет педагогу широкие во</w:t>
      </w:r>
      <w:r w:rsidR="00AF5AC0" w:rsidRPr="005D62DC">
        <w:rPr>
          <w:sz w:val="28"/>
          <w:szCs w:val="28"/>
        </w:rPr>
        <w:t>з</w:t>
      </w:r>
      <w:r w:rsidR="00AF5AC0" w:rsidRPr="005D62DC">
        <w:rPr>
          <w:sz w:val="28"/>
          <w:szCs w:val="28"/>
        </w:rPr>
        <w:t>можности для развития музыкальных способностей младших школьников. Использование игровых технологий в обучении гитариста направлено на ра</w:t>
      </w:r>
      <w:r w:rsidR="00AF5AC0" w:rsidRPr="005D62DC">
        <w:rPr>
          <w:sz w:val="28"/>
          <w:szCs w:val="28"/>
        </w:rPr>
        <w:t>з</w:t>
      </w:r>
      <w:r w:rsidR="00AF5AC0" w:rsidRPr="005D62DC">
        <w:rPr>
          <w:sz w:val="28"/>
          <w:szCs w:val="28"/>
        </w:rPr>
        <w:t>витие воображения, внимания, памяти, музыкально-слуховых и пространс</w:t>
      </w:r>
      <w:r w:rsidR="00AF5AC0" w:rsidRPr="005D62DC">
        <w:rPr>
          <w:sz w:val="28"/>
          <w:szCs w:val="28"/>
        </w:rPr>
        <w:t>т</w:t>
      </w:r>
      <w:r w:rsidR="00AF5AC0" w:rsidRPr="005D62DC">
        <w:rPr>
          <w:sz w:val="28"/>
          <w:szCs w:val="28"/>
        </w:rPr>
        <w:t xml:space="preserve">венных представлений. </w:t>
      </w:r>
    </w:p>
    <w:p w:rsidR="00AF5AC0" w:rsidRPr="005D62DC" w:rsidRDefault="00AF5AC0" w:rsidP="00AF5AC0">
      <w:pPr>
        <w:spacing w:line="336" w:lineRule="auto"/>
        <w:ind w:firstLine="709"/>
        <w:jc w:val="both"/>
        <w:rPr>
          <w:sz w:val="28"/>
          <w:szCs w:val="28"/>
        </w:rPr>
      </w:pPr>
      <w:r w:rsidRPr="005D62DC">
        <w:rPr>
          <w:sz w:val="28"/>
          <w:szCs w:val="28"/>
        </w:rPr>
        <w:t>Через игру в ребёнке закладываются различные навыки, умения, разв</w:t>
      </w:r>
      <w:r w:rsidRPr="005D62DC">
        <w:rPr>
          <w:sz w:val="28"/>
          <w:szCs w:val="28"/>
        </w:rPr>
        <w:t>и</w:t>
      </w:r>
      <w:r w:rsidRPr="005D62DC">
        <w:rPr>
          <w:sz w:val="28"/>
          <w:szCs w:val="28"/>
        </w:rPr>
        <w:t>вается эмоциональная сторона психики. «Эмоциональное состояние жизн</w:t>
      </w:r>
      <w:r w:rsidRPr="005D62DC">
        <w:rPr>
          <w:sz w:val="28"/>
          <w:szCs w:val="28"/>
        </w:rPr>
        <w:t>е</w:t>
      </w:r>
      <w:r w:rsidRPr="005D62DC">
        <w:rPr>
          <w:sz w:val="28"/>
          <w:szCs w:val="28"/>
        </w:rPr>
        <w:t>радостного познания мира – это характернейший признак духовной жизни детской личности» [</w:t>
      </w:r>
      <w:r w:rsidR="00C138F1">
        <w:rPr>
          <w:sz w:val="28"/>
          <w:szCs w:val="28"/>
        </w:rPr>
        <w:t>13</w:t>
      </w:r>
      <w:r>
        <w:rPr>
          <w:sz w:val="28"/>
          <w:szCs w:val="28"/>
        </w:rPr>
        <w:t>,</w:t>
      </w:r>
      <w:r w:rsidRPr="005D62DC">
        <w:rPr>
          <w:sz w:val="28"/>
          <w:szCs w:val="28"/>
        </w:rPr>
        <w:t xml:space="preserve"> </w:t>
      </w:r>
      <w:r>
        <w:rPr>
          <w:sz w:val="28"/>
          <w:szCs w:val="28"/>
        </w:rPr>
        <w:t>с</w:t>
      </w:r>
      <w:r w:rsidRPr="005D62DC">
        <w:rPr>
          <w:sz w:val="28"/>
          <w:szCs w:val="28"/>
        </w:rPr>
        <w:t>.550]. Посредством игры маленький человек делает первые шаги в понимании и различии добра и зла, правды и лжи, учится дружить, сопереживать, любить. Играя, ребёнок моделирует различные жи</w:t>
      </w:r>
      <w:r w:rsidRPr="005D62DC">
        <w:rPr>
          <w:sz w:val="28"/>
          <w:szCs w:val="28"/>
        </w:rPr>
        <w:t>з</w:t>
      </w:r>
      <w:r w:rsidRPr="005D62DC">
        <w:rPr>
          <w:sz w:val="28"/>
          <w:szCs w:val="28"/>
        </w:rPr>
        <w:t xml:space="preserve">ненные ситуации, ищет пути выхода из трудных моментов, возникающих в </w:t>
      </w:r>
      <w:r w:rsidRPr="005D62DC">
        <w:rPr>
          <w:sz w:val="28"/>
          <w:szCs w:val="28"/>
        </w:rPr>
        <w:lastRenderedPageBreak/>
        <w:t>процессе игры, а внимательный и чуткий педагог стремится помочь ему в этом. Посредством бесед, сказок, игры любящий взрослый помогает ребёнку самостоятельно принимать решения, вызывает желание к сотрудничеству и сотворчеству.</w:t>
      </w:r>
    </w:p>
    <w:p w:rsidR="00AF5AC0" w:rsidRPr="005D62DC" w:rsidRDefault="00AF5AC0" w:rsidP="00AF5AC0">
      <w:pPr>
        <w:spacing w:line="336" w:lineRule="auto"/>
        <w:ind w:firstLine="709"/>
        <w:jc w:val="both"/>
        <w:rPr>
          <w:sz w:val="28"/>
          <w:szCs w:val="28"/>
        </w:rPr>
      </w:pPr>
      <w:r w:rsidRPr="005D62DC">
        <w:rPr>
          <w:sz w:val="28"/>
          <w:szCs w:val="28"/>
        </w:rPr>
        <w:t>В процессе игры очень заметно, какой из играющих проявляет большие способности к творчеству, к дивергентному мышлению, а в ком уже с рожд</w:t>
      </w:r>
      <w:r w:rsidRPr="005D62DC">
        <w:rPr>
          <w:sz w:val="28"/>
          <w:szCs w:val="28"/>
        </w:rPr>
        <w:t>е</w:t>
      </w:r>
      <w:r w:rsidRPr="005D62DC">
        <w:rPr>
          <w:sz w:val="28"/>
          <w:szCs w:val="28"/>
        </w:rPr>
        <w:t>ния преобладают черты личности, способной к конвергентному мышлению. Но в том-то и заключается вся важность того, что дети – пластичный, гибкий материал. Наша задача – посредством игры как можно более развить в реб</w:t>
      </w:r>
      <w:r w:rsidRPr="005D62DC">
        <w:rPr>
          <w:sz w:val="28"/>
          <w:szCs w:val="28"/>
        </w:rPr>
        <w:t>я</w:t>
      </w:r>
      <w:r w:rsidRPr="005D62DC">
        <w:rPr>
          <w:sz w:val="28"/>
          <w:szCs w:val="28"/>
        </w:rPr>
        <w:t xml:space="preserve">тах способность к музыкальной творческой деятельности. </w:t>
      </w:r>
    </w:p>
    <w:p w:rsidR="00AF5AC0" w:rsidRPr="005D62DC" w:rsidRDefault="00AF5AC0" w:rsidP="00AF5AC0">
      <w:pPr>
        <w:spacing w:line="336" w:lineRule="auto"/>
        <w:ind w:firstLine="709"/>
        <w:jc w:val="both"/>
        <w:rPr>
          <w:sz w:val="28"/>
          <w:szCs w:val="28"/>
          <w:lang w:val="uk-UA"/>
        </w:rPr>
      </w:pPr>
      <w:r w:rsidRPr="005D62DC">
        <w:rPr>
          <w:sz w:val="28"/>
          <w:szCs w:val="28"/>
        </w:rPr>
        <w:t>От первого этапа обучения игре на гитаре в большей мере зависит всё дальнейшее развитие учащегося, так как умелое и последовательное руков</w:t>
      </w:r>
      <w:r w:rsidRPr="005D62DC">
        <w:rPr>
          <w:sz w:val="28"/>
          <w:szCs w:val="28"/>
        </w:rPr>
        <w:t>о</w:t>
      </w:r>
      <w:r w:rsidRPr="005D62DC">
        <w:rPr>
          <w:sz w:val="28"/>
          <w:szCs w:val="28"/>
        </w:rPr>
        <w:t>дство первыми шагами музыкального образования даёт хорошие последствия и при минимальных музыкальных способностях, а небрежно и неправильно привитые начальные навыки могут заметно затормозить развитие художес</w:t>
      </w:r>
      <w:r w:rsidRPr="005D62DC">
        <w:rPr>
          <w:sz w:val="28"/>
          <w:szCs w:val="28"/>
        </w:rPr>
        <w:t>т</w:t>
      </w:r>
      <w:r w:rsidRPr="005D62DC">
        <w:rPr>
          <w:sz w:val="28"/>
          <w:szCs w:val="28"/>
        </w:rPr>
        <w:t>венно-исполнительского мастерства даже у одарённых детей [</w:t>
      </w:r>
      <w:r w:rsidR="00C138F1">
        <w:rPr>
          <w:sz w:val="28"/>
          <w:szCs w:val="28"/>
        </w:rPr>
        <w:t>7</w:t>
      </w:r>
      <w:r>
        <w:rPr>
          <w:sz w:val="28"/>
          <w:szCs w:val="28"/>
        </w:rPr>
        <w:t>,</w:t>
      </w:r>
      <w:r w:rsidRPr="005D62DC">
        <w:rPr>
          <w:sz w:val="28"/>
          <w:szCs w:val="28"/>
          <w:lang w:val="uk-UA"/>
        </w:rPr>
        <w:t xml:space="preserve"> </w:t>
      </w:r>
      <w:r>
        <w:rPr>
          <w:sz w:val="28"/>
          <w:szCs w:val="28"/>
          <w:lang w:val="uk-UA"/>
        </w:rPr>
        <w:t>с</w:t>
      </w:r>
      <w:r w:rsidRPr="005D62DC">
        <w:rPr>
          <w:sz w:val="28"/>
          <w:szCs w:val="28"/>
          <w:lang w:val="uk-UA"/>
        </w:rPr>
        <w:t xml:space="preserve">.123]. </w:t>
      </w:r>
      <w:r>
        <w:rPr>
          <w:sz w:val="28"/>
          <w:szCs w:val="28"/>
          <w:lang w:val="uk-UA"/>
        </w:rPr>
        <w:t xml:space="preserve"> </w:t>
      </w:r>
    </w:p>
    <w:p w:rsidR="00AF5AC0" w:rsidRPr="005D62DC" w:rsidRDefault="00AF5AC0" w:rsidP="00AF5AC0">
      <w:pPr>
        <w:spacing w:line="336" w:lineRule="auto"/>
        <w:ind w:firstLine="709"/>
        <w:jc w:val="both"/>
        <w:rPr>
          <w:sz w:val="28"/>
          <w:szCs w:val="28"/>
          <w:lang w:val="uk-UA"/>
        </w:rPr>
      </w:pPr>
      <w:r w:rsidRPr="005D62DC">
        <w:rPr>
          <w:sz w:val="28"/>
          <w:szCs w:val="28"/>
          <w:lang w:val="az-Cyrl-AZ"/>
        </w:rPr>
        <w:t xml:space="preserve">Усиленное внимание педагога к формированию начальных игровых движений будущих гитаристов, является целиком закономерным, так как игра на этом инструменте отличается значительными трудностями. Начало занятий по изучению основных игровых движений должно заложить фундамент прежде всего музыкального развития. О.О. Деркач справедливо заметил: </w:t>
      </w:r>
      <w:r w:rsidRPr="005D62DC">
        <w:rPr>
          <w:sz w:val="28"/>
          <w:szCs w:val="28"/>
          <w:lang w:val="uk-UA"/>
        </w:rPr>
        <w:t>«</w:t>
      </w:r>
      <w:r w:rsidRPr="005D62DC">
        <w:rPr>
          <w:sz w:val="28"/>
          <w:szCs w:val="28"/>
          <w:lang w:val="az-Cyrl-AZ"/>
        </w:rPr>
        <w:t>Сперва необходимо привлечь внимание учащегося к самой музыке, к её восприятию и пониманию, а затем, опираясь на это, воспитывать начальные игровые навыки</w:t>
      </w:r>
      <w:r w:rsidRPr="005D62DC">
        <w:rPr>
          <w:sz w:val="28"/>
          <w:szCs w:val="28"/>
        </w:rPr>
        <w:t>» [</w:t>
      </w:r>
      <w:r w:rsidR="00C138F1">
        <w:rPr>
          <w:sz w:val="28"/>
          <w:szCs w:val="28"/>
        </w:rPr>
        <w:t>7</w:t>
      </w:r>
      <w:r>
        <w:rPr>
          <w:sz w:val="28"/>
          <w:szCs w:val="28"/>
        </w:rPr>
        <w:t>,</w:t>
      </w:r>
      <w:r w:rsidRPr="005D62DC">
        <w:rPr>
          <w:sz w:val="28"/>
          <w:szCs w:val="28"/>
          <w:lang w:val="uk-UA"/>
        </w:rPr>
        <w:t xml:space="preserve"> </w:t>
      </w:r>
      <w:r>
        <w:rPr>
          <w:sz w:val="28"/>
          <w:szCs w:val="28"/>
          <w:lang w:val="uk-UA"/>
        </w:rPr>
        <w:t>с</w:t>
      </w:r>
      <w:r w:rsidRPr="005D62DC">
        <w:rPr>
          <w:sz w:val="28"/>
          <w:szCs w:val="28"/>
          <w:lang w:val="uk-UA"/>
        </w:rPr>
        <w:t>.123].</w:t>
      </w:r>
    </w:p>
    <w:p w:rsidR="00AF5AC0" w:rsidRPr="005D62DC" w:rsidRDefault="00AF5AC0" w:rsidP="00AF5AC0">
      <w:pPr>
        <w:spacing w:line="336" w:lineRule="auto"/>
        <w:ind w:firstLine="709"/>
        <w:jc w:val="both"/>
        <w:rPr>
          <w:sz w:val="28"/>
          <w:szCs w:val="28"/>
        </w:rPr>
      </w:pPr>
      <w:r w:rsidRPr="005D62DC">
        <w:rPr>
          <w:sz w:val="28"/>
          <w:szCs w:val="28"/>
        </w:rPr>
        <w:t>Развивая творческое воображение средствами музыкальной игры, мы, прежде всего должны раскрыть перед ребёнком образную сторону музыкал</w:t>
      </w:r>
      <w:r w:rsidRPr="005D62DC">
        <w:rPr>
          <w:sz w:val="28"/>
          <w:szCs w:val="28"/>
        </w:rPr>
        <w:t>ь</w:t>
      </w:r>
      <w:r w:rsidRPr="005D62DC">
        <w:rPr>
          <w:sz w:val="28"/>
          <w:szCs w:val="28"/>
        </w:rPr>
        <w:t>ного искусства; тогда он сам, включаясь в непосредственную музыкальную деятельность, усваивает доступные ему способы воплощения музыкальных образов.</w:t>
      </w:r>
    </w:p>
    <w:p w:rsidR="00AF5AC0" w:rsidRPr="005D62DC" w:rsidRDefault="00AF5AC0" w:rsidP="00AF5AC0">
      <w:pPr>
        <w:pStyle w:val="a3"/>
        <w:spacing w:line="360" w:lineRule="auto"/>
        <w:ind w:firstLine="720"/>
        <w:jc w:val="both"/>
        <w:rPr>
          <w:b w:val="0"/>
          <w:sz w:val="28"/>
          <w:szCs w:val="28"/>
        </w:rPr>
      </w:pPr>
      <w:r w:rsidRPr="005D62DC">
        <w:rPr>
          <w:b w:val="0"/>
          <w:sz w:val="28"/>
          <w:szCs w:val="28"/>
        </w:rPr>
        <w:t>Характер обучения искусству музыкального исполнения предопред</w:t>
      </w:r>
      <w:r w:rsidRPr="005D62DC">
        <w:rPr>
          <w:b w:val="0"/>
          <w:sz w:val="28"/>
          <w:szCs w:val="28"/>
        </w:rPr>
        <w:t>е</w:t>
      </w:r>
      <w:r w:rsidRPr="005D62DC">
        <w:rPr>
          <w:b w:val="0"/>
          <w:sz w:val="28"/>
          <w:szCs w:val="28"/>
        </w:rPr>
        <w:t>ляет необходимость сугубо индивидуального подхода к развитию художес</w:t>
      </w:r>
      <w:r w:rsidRPr="005D62DC">
        <w:rPr>
          <w:b w:val="0"/>
          <w:sz w:val="28"/>
          <w:szCs w:val="28"/>
        </w:rPr>
        <w:t>т</w:t>
      </w:r>
      <w:r w:rsidRPr="005D62DC">
        <w:rPr>
          <w:b w:val="0"/>
          <w:sz w:val="28"/>
          <w:szCs w:val="28"/>
        </w:rPr>
        <w:t>венных представлений, музыкальных способностей и навыков каждого уч</w:t>
      </w:r>
      <w:r w:rsidRPr="005D62DC">
        <w:rPr>
          <w:b w:val="0"/>
          <w:sz w:val="28"/>
          <w:szCs w:val="28"/>
        </w:rPr>
        <w:t>е</w:t>
      </w:r>
      <w:r w:rsidRPr="005D62DC">
        <w:rPr>
          <w:b w:val="0"/>
          <w:sz w:val="28"/>
          <w:szCs w:val="28"/>
        </w:rPr>
        <w:lastRenderedPageBreak/>
        <w:t>ника. Нет ничего более вредного, чем «нивелировка» всех учеников, навяз</w:t>
      </w:r>
      <w:r w:rsidRPr="005D62DC">
        <w:rPr>
          <w:b w:val="0"/>
          <w:sz w:val="28"/>
          <w:szCs w:val="28"/>
        </w:rPr>
        <w:t>ы</w:t>
      </w:r>
      <w:r w:rsidRPr="005D62DC">
        <w:rPr>
          <w:b w:val="0"/>
          <w:sz w:val="28"/>
          <w:szCs w:val="28"/>
        </w:rPr>
        <w:t>вание всем им одинаковой трактовки, одних и тех же при</w:t>
      </w:r>
      <w:r w:rsidRPr="005D62DC">
        <w:rPr>
          <w:b w:val="0"/>
          <w:sz w:val="28"/>
          <w:szCs w:val="28"/>
        </w:rPr>
        <w:t>е</w:t>
      </w:r>
      <w:r w:rsidRPr="005D62DC">
        <w:rPr>
          <w:b w:val="0"/>
          <w:sz w:val="28"/>
          <w:szCs w:val="28"/>
        </w:rPr>
        <w:t>мов игры. Чтобы правильно обучать и уверенно вести ученика к поставле</w:t>
      </w:r>
      <w:r w:rsidRPr="005D62DC">
        <w:rPr>
          <w:b w:val="0"/>
          <w:sz w:val="28"/>
          <w:szCs w:val="28"/>
        </w:rPr>
        <w:t>н</w:t>
      </w:r>
      <w:r w:rsidRPr="005D62DC">
        <w:rPr>
          <w:b w:val="0"/>
          <w:sz w:val="28"/>
          <w:szCs w:val="28"/>
        </w:rPr>
        <w:t>ной цели, педагогу необходимо основательно изучить его индивидуальные данные: музыкально-исполнительские способности, характер, интересы. Причем надо иметь вв</w:t>
      </w:r>
      <w:r w:rsidRPr="005D62DC">
        <w:rPr>
          <w:b w:val="0"/>
          <w:sz w:val="28"/>
          <w:szCs w:val="28"/>
        </w:rPr>
        <w:t>и</w:t>
      </w:r>
      <w:r w:rsidRPr="005D62DC">
        <w:rPr>
          <w:b w:val="0"/>
          <w:sz w:val="28"/>
          <w:szCs w:val="28"/>
        </w:rPr>
        <w:t>ду, что ученик непрерывно растет, развивается и как музыкант, и как чел</w:t>
      </w:r>
      <w:r w:rsidRPr="005D62DC">
        <w:rPr>
          <w:b w:val="0"/>
          <w:sz w:val="28"/>
          <w:szCs w:val="28"/>
        </w:rPr>
        <w:t>о</w:t>
      </w:r>
      <w:r w:rsidRPr="005D62DC">
        <w:rPr>
          <w:b w:val="0"/>
          <w:sz w:val="28"/>
          <w:szCs w:val="28"/>
        </w:rPr>
        <w:t>век, что возможности его в связи с этим меняются. П</w:t>
      </w:r>
      <w:r w:rsidRPr="005D62DC">
        <w:rPr>
          <w:b w:val="0"/>
          <w:sz w:val="28"/>
          <w:szCs w:val="28"/>
        </w:rPr>
        <w:t>е</w:t>
      </w:r>
      <w:r w:rsidRPr="005D62DC">
        <w:rPr>
          <w:b w:val="0"/>
          <w:sz w:val="28"/>
          <w:szCs w:val="28"/>
        </w:rPr>
        <w:t>дагог должен, поэтому чутко и внимательно сл</w:t>
      </w:r>
      <w:r w:rsidRPr="005D62DC">
        <w:rPr>
          <w:b w:val="0"/>
          <w:sz w:val="28"/>
          <w:szCs w:val="28"/>
        </w:rPr>
        <w:t>е</w:t>
      </w:r>
      <w:r w:rsidRPr="005D62DC">
        <w:rPr>
          <w:b w:val="0"/>
          <w:sz w:val="28"/>
          <w:szCs w:val="28"/>
        </w:rPr>
        <w:t xml:space="preserve">дить за развитием учащегося. </w:t>
      </w:r>
    </w:p>
    <w:p w:rsidR="00AF5AC0" w:rsidRPr="005D62DC" w:rsidRDefault="00AF5AC0" w:rsidP="00AF5AC0">
      <w:pPr>
        <w:spacing w:line="360" w:lineRule="auto"/>
        <w:ind w:firstLine="708"/>
        <w:jc w:val="both"/>
        <w:rPr>
          <w:sz w:val="28"/>
          <w:szCs w:val="28"/>
        </w:rPr>
      </w:pPr>
      <w:r w:rsidRPr="005D62DC">
        <w:rPr>
          <w:sz w:val="28"/>
          <w:szCs w:val="28"/>
        </w:rPr>
        <w:t>Важнейшей предпосылкой процесса обучения игре на гитаре является выявление (проверка) музыкальных способностей будущего ученика. Обуч</w:t>
      </w:r>
      <w:r w:rsidRPr="005D62DC">
        <w:rPr>
          <w:sz w:val="28"/>
          <w:szCs w:val="28"/>
        </w:rPr>
        <w:t>е</w:t>
      </w:r>
      <w:r w:rsidRPr="005D62DC">
        <w:rPr>
          <w:sz w:val="28"/>
          <w:szCs w:val="28"/>
        </w:rPr>
        <w:t>ние гитарной игре требует целого комплекса различных способностей. Ва</w:t>
      </w:r>
      <w:r w:rsidRPr="005D62DC">
        <w:rPr>
          <w:sz w:val="28"/>
          <w:szCs w:val="28"/>
        </w:rPr>
        <w:t>ж</w:t>
      </w:r>
      <w:r w:rsidRPr="005D62DC">
        <w:rPr>
          <w:sz w:val="28"/>
          <w:szCs w:val="28"/>
        </w:rPr>
        <w:t>на, естественно, известная предрасположенность к занятиям искусством в</w:t>
      </w:r>
      <w:r w:rsidRPr="005D62DC">
        <w:rPr>
          <w:sz w:val="28"/>
          <w:szCs w:val="28"/>
        </w:rPr>
        <w:t>о</w:t>
      </w:r>
      <w:r w:rsidRPr="005D62DC">
        <w:rPr>
          <w:sz w:val="28"/>
          <w:szCs w:val="28"/>
        </w:rPr>
        <w:t>обще – склонность мыслить художественными образами, наличие творческой фантазии в этой области. И, прежде чем приступить к планомерному восп</w:t>
      </w:r>
      <w:r w:rsidRPr="005D62DC">
        <w:rPr>
          <w:sz w:val="28"/>
          <w:szCs w:val="28"/>
        </w:rPr>
        <w:t>и</w:t>
      </w:r>
      <w:r w:rsidRPr="005D62DC">
        <w:rPr>
          <w:sz w:val="28"/>
          <w:szCs w:val="28"/>
        </w:rPr>
        <w:t>танию будущего музыканта, педагог должен иметь ясное представление об уровне его музыкального слуха, чувства ритма, музыкальной памяти и эм</w:t>
      </w:r>
      <w:r w:rsidRPr="005D62DC">
        <w:rPr>
          <w:sz w:val="28"/>
          <w:szCs w:val="28"/>
        </w:rPr>
        <w:t>о</w:t>
      </w:r>
      <w:r w:rsidRPr="005D62DC">
        <w:rPr>
          <w:sz w:val="28"/>
          <w:szCs w:val="28"/>
        </w:rPr>
        <w:t>циональной восприимчивости к музыке и в возможной мере оценить пе</w:t>
      </w:r>
      <w:r w:rsidRPr="005D62DC">
        <w:rPr>
          <w:sz w:val="28"/>
          <w:szCs w:val="28"/>
        </w:rPr>
        <w:t>р</w:t>
      </w:r>
      <w:r w:rsidRPr="005D62DC">
        <w:rPr>
          <w:sz w:val="28"/>
          <w:szCs w:val="28"/>
        </w:rPr>
        <w:t>спективы его развития.</w:t>
      </w:r>
    </w:p>
    <w:p w:rsidR="00AF5AC0" w:rsidRPr="005D62DC" w:rsidRDefault="00AF5AC0" w:rsidP="00AF5AC0">
      <w:pPr>
        <w:tabs>
          <w:tab w:val="left" w:pos="720"/>
        </w:tabs>
        <w:spacing w:line="360" w:lineRule="auto"/>
        <w:ind w:firstLine="709"/>
        <w:jc w:val="both"/>
        <w:rPr>
          <w:sz w:val="28"/>
          <w:szCs w:val="28"/>
        </w:rPr>
      </w:pPr>
      <w:r w:rsidRPr="005D62DC">
        <w:rPr>
          <w:sz w:val="28"/>
          <w:szCs w:val="28"/>
        </w:rPr>
        <w:t>Большая часть педагогических ошибок коренится именно в том, что способности ученика выявлены не точно, а отсюда и работают с ним непр</w:t>
      </w:r>
      <w:r w:rsidRPr="005D62DC">
        <w:rPr>
          <w:sz w:val="28"/>
          <w:szCs w:val="28"/>
        </w:rPr>
        <w:t>а</w:t>
      </w:r>
      <w:r w:rsidRPr="005D62DC">
        <w:rPr>
          <w:sz w:val="28"/>
          <w:szCs w:val="28"/>
        </w:rPr>
        <w:t>вильно. Особенно важно определить музыкальные способности ребенка в н</w:t>
      </w:r>
      <w:r w:rsidRPr="005D62DC">
        <w:rPr>
          <w:sz w:val="28"/>
          <w:szCs w:val="28"/>
        </w:rPr>
        <w:t>а</w:t>
      </w:r>
      <w:r w:rsidRPr="005D62DC">
        <w:rPr>
          <w:sz w:val="28"/>
          <w:szCs w:val="28"/>
        </w:rPr>
        <w:t>чальной стадии обучения. Переоценка музыкальных способностей может стать причиной планирования чересчур сложного, непосильного репертуара, работа над которым приводит к «зажатию» исполнительского аппарата р</w:t>
      </w:r>
      <w:r w:rsidRPr="005D62DC">
        <w:rPr>
          <w:sz w:val="28"/>
          <w:szCs w:val="28"/>
        </w:rPr>
        <w:t>е</w:t>
      </w:r>
      <w:r w:rsidRPr="005D62DC">
        <w:rPr>
          <w:sz w:val="28"/>
          <w:szCs w:val="28"/>
        </w:rPr>
        <w:t>бенка и тормозит его нормальное музыкальное развитие. Вредна и недооце</w:t>
      </w:r>
      <w:r w:rsidRPr="005D62DC">
        <w:rPr>
          <w:sz w:val="28"/>
          <w:szCs w:val="28"/>
        </w:rPr>
        <w:t>н</w:t>
      </w:r>
      <w:r w:rsidRPr="005D62DC">
        <w:rPr>
          <w:sz w:val="28"/>
          <w:szCs w:val="28"/>
        </w:rPr>
        <w:t>ка: слишком большая осторожность при подборе и недостаточная требов</w:t>
      </w:r>
      <w:r w:rsidRPr="005D62DC">
        <w:rPr>
          <w:sz w:val="28"/>
          <w:szCs w:val="28"/>
        </w:rPr>
        <w:t>а</w:t>
      </w:r>
      <w:r w:rsidRPr="005D62DC">
        <w:rPr>
          <w:sz w:val="28"/>
          <w:szCs w:val="28"/>
        </w:rPr>
        <w:t>тельность к качеству исполнительского репертуара тормозит рост ученика, снижают его заинтересованность в учебе. Объективность определения уро</w:t>
      </w:r>
      <w:r w:rsidRPr="005D62DC">
        <w:rPr>
          <w:sz w:val="28"/>
          <w:szCs w:val="28"/>
        </w:rPr>
        <w:t>в</w:t>
      </w:r>
      <w:r w:rsidRPr="005D62DC">
        <w:rPr>
          <w:sz w:val="28"/>
          <w:szCs w:val="28"/>
        </w:rPr>
        <w:t>ня музыкальных способностей и перспектив их развития имеют большое зн</w:t>
      </w:r>
      <w:r w:rsidRPr="005D62DC">
        <w:rPr>
          <w:sz w:val="28"/>
          <w:szCs w:val="28"/>
        </w:rPr>
        <w:t>а</w:t>
      </w:r>
      <w:r w:rsidRPr="005D62DC">
        <w:rPr>
          <w:sz w:val="28"/>
          <w:szCs w:val="28"/>
        </w:rPr>
        <w:t>чение на всех этапах обучения. Поскольку все элементы музыкальной од</w:t>
      </w:r>
      <w:r w:rsidRPr="005D62DC">
        <w:rPr>
          <w:sz w:val="28"/>
          <w:szCs w:val="28"/>
        </w:rPr>
        <w:t>а</w:t>
      </w:r>
      <w:r w:rsidRPr="005D62DC">
        <w:rPr>
          <w:sz w:val="28"/>
          <w:szCs w:val="28"/>
        </w:rPr>
        <w:lastRenderedPageBreak/>
        <w:t>ренности постоянно развиваются и совершенствуются, педагогу необходимо так же постоянно уточнять и переоценивать свои представления о них [</w:t>
      </w:r>
      <w:r w:rsidR="00C138F1">
        <w:rPr>
          <w:sz w:val="28"/>
          <w:szCs w:val="28"/>
        </w:rPr>
        <w:t>12</w:t>
      </w:r>
      <w:r w:rsidRPr="005D62DC">
        <w:rPr>
          <w:sz w:val="28"/>
          <w:szCs w:val="28"/>
        </w:rPr>
        <w:t>].</w:t>
      </w:r>
    </w:p>
    <w:p w:rsidR="00AF5AC0" w:rsidRPr="005D62DC" w:rsidRDefault="00AF5AC0" w:rsidP="00AF5AC0">
      <w:pPr>
        <w:spacing w:line="360" w:lineRule="auto"/>
        <w:ind w:firstLine="708"/>
        <w:jc w:val="both"/>
        <w:rPr>
          <w:sz w:val="28"/>
          <w:szCs w:val="28"/>
        </w:rPr>
      </w:pPr>
      <w:r w:rsidRPr="005D62DC">
        <w:rPr>
          <w:sz w:val="28"/>
          <w:szCs w:val="28"/>
        </w:rPr>
        <w:t>Для успешного овладения искусством игры на гитаре необходимо с</w:t>
      </w:r>
      <w:r w:rsidRPr="005D62DC">
        <w:rPr>
          <w:sz w:val="28"/>
          <w:szCs w:val="28"/>
        </w:rPr>
        <w:t>о</w:t>
      </w:r>
      <w:r w:rsidRPr="005D62DC">
        <w:rPr>
          <w:sz w:val="28"/>
          <w:szCs w:val="28"/>
        </w:rPr>
        <w:t>четание целого ряда врожденных способностей и психофизических данных: наличие музыкального слуха, ритма, памяти, внимания, воображения, двиг</w:t>
      </w:r>
      <w:r w:rsidRPr="005D62DC">
        <w:rPr>
          <w:sz w:val="28"/>
          <w:szCs w:val="28"/>
        </w:rPr>
        <w:t>а</w:t>
      </w:r>
      <w:r w:rsidRPr="005D62DC">
        <w:rPr>
          <w:sz w:val="28"/>
          <w:szCs w:val="28"/>
        </w:rPr>
        <w:t>тельной чуткости. Эти способности, представляющие различные стороны м</w:t>
      </w:r>
      <w:r w:rsidRPr="005D62DC">
        <w:rPr>
          <w:sz w:val="28"/>
          <w:szCs w:val="28"/>
        </w:rPr>
        <w:t>у</w:t>
      </w:r>
      <w:r w:rsidRPr="005D62DC">
        <w:rPr>
          <w:sz w:val="28"/>
          <w:szCs w:val="28"/>
        </w:rPr>
        <w:t>зыкально-исполнительской одаренности, рассмотрим в отдельности.</w:t>
      </w:r>
    </w:p>
    <w:p w:rsidR="00AF5AC0" w:rsidRPr="005D62DC" w:rsidRDefault="00AF5AC0" w:rsidP="00AF5AC0">
      <w:pPr>
        <w:spacing w:line="360" w:lineRule="auto"/>
        <w:ind w:firstLine="708"/>
        <w:jc w:val="both"/>
        <w:rPr>
          <w:sz w:val="28"/>
          <w:szCs w:val="28"/>
        </w:rPr>
      </w:pPr>
      <w:r w:rsidRPr="005D62DC">
        <w:rPr>
          <w:sz w:val="28"/>
          <w:szCs w:val="28"/>
        </w:rPr>
        <w:t>Музыкальный слух в широком смысле – это способность человека эм</w:t>
      </w:r>
      <w:r w:rsidRPr="005D62DC">
        <w:rPr>
          <w:sz w:val="28"/>
          <w:szCs w:val="28"/>
        </w:rPr>
        <w:t>о</w:t>
      </w:r>
      <w:r w:rsidRPr="005D62DC">
        <w:rPr>
          <w:sz w:val="28"/>
          <w:szCs w:val="28"/>
        </w:rPr>
        <w:t>ционально воспринимать музыку как целостное художественное явление и в то же время различать ее отдельные составные элементы: звуковысотность, ритм, тембровые и динамические оттенки звуков. В зависимости от степени развития и направленности музыкального слуха различают несколько его к</w:t>
      </w:r>
      <w:r w:rsidRPr="005D62DC">
        <w:rPr>
          <w:sz w:val="28"/>
          <w:szCs w:val="28"/>
        </w:rPr>
        <w:t>а</w:t>
      </w:r>
      <w:r w:rsidRPr="005D62DC">
        <w:rPr>
          <w:sz w:val="28"/>
          <w:szCs w:val="28"/>
        </w:rPr>
        <w:t>честв: относительный, абсолютный, внутренний, интонационный и тембр</w:t>
      </w:r>
      <w:r w:rsidRPr="005D62DC">
        <w:rPr>
          <w:sz w:val="28"/>
          <w:szCs w:val="28"/>
        </w:rPr>
        <w:t>о</w:t>
      </w:r>
      <w:r w:rsidRPr="005D62DC">
        <w:rPr>
          <w:sz w:val="28"/>
          <w:szCs w:val="28"/>
        </w:rPr>
        <w:t>вый слух. Относительный слух – это способность определять высотность звуков путем сопоставления данного звука с каким-либо другим, а также «настройка» слуха в данной тональности; абсолютный слух в таком сопо</w:t>
      </w:r>
      <w:r w:rsidRPr="005D62DC">
        <w:rPr>
          <w:sz w:val="28"/>
          <w:szCs w:val="28"/>
        </w:rPr>
        <w:t>с</w:t>
      </w:r>
      <w:r w:rsidRPr="005D62DC">
        <w:rPr>
          <w:sz w:val="28"/>
          <w:szCs w:val="28"/>
        </w:rPr>
        <w:t>тавлении не нуждается: высота звука узнается непосредственно.</w:t>
      </w:r>
    </w:p>
    <w:p w:rsidR="00AF5AC0" w:rsidRPr="005D62DC" w:rsidRDefault="00AF5AC0" w:rsidP="00AF5AC0">
      <w:pPr>
        <w:spacing w:line="360" w:lineRule="auto"/>
        <w:ind w:firstLine="708"/>
        <w:jc w:val="both"/>
        <w:rPr>
          <w:sz w:val="28"/>
          <w:szCs w:val="28"/>
        </w:rPr>
      </w:pPr>
      <w:r w:rsidRPr="005D62DC">
        <w:rPr>
          <w:sz w:val="28"/>
          <w:szCs w:val="28"/>
        </w:rPr>
        <w:t>Относительный слух поддается развитию, и при достаточной приро</w:t>
      </w:r>
      <w:r w:rsidRPr="005D62DC">
        <w:rPr>
          <w:sz w:val="28"/>
          <w:szCs w:val="28"/>
        </w:rPr>
        <w:t>д</w:t>
      </w:r>
      <w:r w:rsidRPr="005D62DC">
        <w:rPr>
          <w:sz w:val="28"/>
          <w:szCs w:val="28"/>
        </w:rPr>
        <w:t>ной чуткости и настойчивости музыкант может превратить его в абсолю</w:t>
      </w:r>
      <w:r w:rsidRPr="005D62DC">
        <w:rPr>
          <w:sz w:val="28"/>
          <w:szCs w:val="28"/>
        </w:rPr>
        <w:t>т</w:t>
      </w:r>
      <w:r w:rsidRPr="005D62DC">
        <w:rPr>
          <w:sz w:val="28"/>
          <w:szCs w:val="28"/>
        </w:rPr>
        <w:t>ный. Но абсолютный слух не является обязательным признаком музыкальной одаренности. Известно, что многие великие музыканты не имели абсолютн</w:t>
      </w:r>
      <w:r w:rsidRPr="005D62DC">
        <w:rPr>
          <w:sz w:val="28"/>
          <w:szCs w:val="28"/>
        </w:rPr>
        <w:t>о</w:t>
      </w:r>
      <w:r w:rsidRPr="005D62DC">
        <w:rPr>
          <w:sz w:val="28"/>
          <w:szCs w:val="28"/>
        </w:rPr>
        <w:t>го слуха, и, наоборот, встречаются малоодаренные в музыкальном отнош</w:t>
      </w:r>
      <w:r w:rsidRPr="005D62DC">
        <w:rPr>
          <w:sz w:val="28"/>
          <w:szCs w:val="28"/>
        </w:rPr>
        <w:t>е</w:t>
      </w:r>
      <w:r w:rsidRPr="005D62DC">
        <w:rPr>
          <w:sz w:val="28"/>
          <w:szCs w:val="28"/>
        </w:rPr>
        <w:t>нии дети, обладающие этой способностью. Практика убеждает, что для овл</w:t>
      </w:r>
      <w:r w:rsidRPr="005D62DC">
        <w:rPr>
          <w:sz w:val="28"/>
          <w:szCs w:val="28"/>
        </w:rPr>
        <w:t>а</w:t>
      </w:r>
      <w:r w:rsidRPr="005D62DC">
        <w:rPr>
          <w:sz w:val="28"/>
          <w:szCs w:val="28"/>
        </w:rPr>
        <w:t>дения исполнительским искусством будущему музыканту вполне достаточно иметь высокоразвитый относительный слух. Таким образом, не отвергая ценности и значения абсолютного слуха, надо помнить, что эта способность является лишь одним из качеств высокоразвитого музыкального слуха. П</w:t>
      </w:r>
      <w:r w:rsidRPr="005D62DC">
        <w:rPr>
          <w:sz w:val="28"/>
          <w:szCs w:val="28"/>
        </w:rPr>
        <w:t>о</w:t>
      </w:r>
      <w:r w:rsidRPr="005D62DC">
        <w:rPr>
          <w:sz w:val="28"/>
          <w:szCs w:val="28"/>
        </w:rPr>
        <w:t xml:space="preserve">этому, обнаружив у учащегося абсолютный слух, педагог должен особенно большое внимание уделять воспитанию у него чувства красочности звука, нюансировки, ритма, фразировки. Только тогда ученик сможет полностью </w:t>
      </w:r>
      <w:r w:rsidRPr="005D62DC">
        <w:rPr>
          <w:sz w:val="28"/>
          <w:szCs w:val="28"/>
        </w:rPr>
        <w:lastRenderedPageBreak/>
        <w:t>использовать свой абсолютный слух для достижения высоких художестве</w:t>
      </w:r>
      <w:r w:rsidRPr="005D62DC">
        <w:rPr>
          <w:sz w:val="28"/>
          <w:szCs w:val="28"/>
        </w:rPr>
        <w:t>н</w:t>
      </w:r>
      <w:r w:rsidRPr="005D62DC">
        <w:rPr>
          <w:sz w:val="28"/>
          <w:szCs w:val="28"/>
        </w:rPr>
        <w:t>ных результатов.</w:t>
      </w:r>
    </w:p>
    <w:p w:rsidR="00AF5AC0" w:rsidRPr="005D62DC" w:rsidRDefault="00AF5AC0" w:rsidP="00AF5AC0">
      <w:pPr>
        <w:spacing w:line="360" w:lineRule="auto"/>
        <w:ind w:firstLine="708"/>
        <w:jc w:val="both"/>
        <w:rPr>
          <w:sz w:val="28"/>
          <w:szCs w:val="28"/>
        </w:rPr>
      </w:pPr>
      <w:r w:rsidRPr="005D62DC">
        <w:rPr>
          <w:sz w:val="28"/>
          <w:szCs w:val="28"/>
        </w:rPr>
        <w:t>Исключительно важное значение в процессе овладения исполнител</w:t>
      </w:r>
      <w:r w:rsidRPr="005D62DC">
        <w:rPr>
          <w:sz w:val="28"/>
          <w:szCs w:val="28"/>
        </w:rPr>
        <w:t>ь</w:t>
      </w:r>
      <w:r w:rsidRPr="005D62DC">
        <w:rPr>
          <w:sz w:val="28"/>
          <w:szCs w:val="28"/>
        </w:rPr>
        <w:t>скими навыками имеет способность внутренне «напевать» мелодию, мы</w:t>
      </w:r>
      <w:r w:rsidRPr="005D62DC">
        <w:rPr>
          <w:sz w:val="28"/>
          <w:szCs w:val="28"/>
        </w:rPr>
        <w:t>с</w:t>
      </w:r>
      <w:r w:rsidRPr="005D62DC">
        <w:rPr>
          <w:sz w:val="28"/>
          <w:szCs w:val="28"/>
        </w:rPr>
        <w:t>ленно представлять музыку и работать над произведением и средствами в</w:t>
      </w:r>
      <w:r w:rsidRPr="005D62DC">
        <w:rPr>
          <w:sz w:val="28"/>
          <w:szCs w:val="28"/>
        </w:rPr>
        <w:t>ы</w:t>
      </w:r>
      <w:r w:rsidRPr="005D62DC">
        <w:rPr>
          <w:sz w:val="28"/>
          <w:szCs w:val="28"/>
        </w:rPr>
        <w:t>разительности без инструмента. Эту способность, называемую внутренним слухом, необходимо воспитывать в учащемся с первых шагов обучения п</w:t>
      </w:r>
      <w:r w:rsidRPr="005D62DC">
        <w:rPr>
          <w:sz w:val="28"/>
          <w:szCs w:val="28"/>
        </w:rPr>
        <w:t>у</w:t>
      </w:r>
      <w:r w:rsidRPr="005D62DC">
        <w:rPr>
          <w:sz w:val="28"/>
          <w:szCs w:val="28"/>
        </w:rPr>
        <w:t>тем все большего развития его художественных представлений, его муз</w:t>
      </w:r>
      <w:r w:rsidRPr="005D62DC">
        <w:rPr>
          <w:sz w:val="28"/>
          <w:szCs w:val="28"/>
        </w:rPr>
        <w:t>ы</w:t>
      </w:r>
      <w:r w:rsidRPr="005D62DC">
        <w:rPr>
          <w:sz w:val="28"/>
          <w:szCs w:val="28"/>
        </w:rPr>
        <w:t>кального воображения, посредством упражнений в сольфеджировании и др</w:t>
      </w:r>
      <w:r w:rsidRPr="005D62DC">
        <w:rPr>
          <w:sz w:val="28"/>
          <w:szCs w:val="28"/>
        </w:rPr>
        <w:t>у</w:t>
      </w:r>
      <w:r w:rsidRPr="005D62DC">
        <w:rPr>
          <w:sz w:val="28"/>
          <w:szCs w:val="28"/>
        </w:rPr>
        <w:t>гими методами.</w:t>
      </w:r>
    </w:p>
    <w:p w:rsidR="00AF5AC0" w:rsidRPr="005D62DC" w:rsidRDefault="00AF5AC0" w:rsidP="00AF5AC0">
      <w:pPr>
        <w:spacing w:line="360" w:lineRule="auto"/>
        <w:ind w:firstLine="708"/>
        <w:jc w:val="both"/>
        <w:rPr>
          <w:sz w:val="28"/>
          <w:szCs w:val="28"/>
        </w:rPr>
      </w:pPr>
      <w:r w:rsidRPr="005D62DC">
        <w:rPr>
          <w:sz w:val="28"/>
          <w:szCs w:val="28"/>
        </w:rPr>
        <w:t>Для музыканта-исполнителя, в особенности для инструменталиста, очень важно обладать высокоразвитым интонационным динамическим и тембровым слухом, то есть способностью чутко реагировать на малейшее изменение высоты, громкости и тембра звука, он должен слышать особенн</w:t>
      </w:r>
      <w:r w:rsidRPr="005D62DC">
        <w:rPr>
          <w:sz w:val="28"/>
          <w:szCs w:val="28"/>
        </w:rPr>
        <w:t>о</w:t>
      </w:r>
      <w:r w:rsidRPr="005D62DC">
        <w:rPr>
          <w:sz w:val="28"/>
          <w:szCs w:val="28"/>
        </w:rPr>
        <w:t>сти тембра своего инструмента. Причем нужно учитывать, что качество звука воспринимается в пределах определенной «зоны», которая зависит от степ</w:t>
      </w:r>
      <w:r w:rsidRPr="005D62DC">
        <w:rPr>
          <w:sz w:val="28"/>
          <w:szCs w:val="28"/>
        </w:rPr>
        <w:t>е</w:t>
      </w:r>
      <w:r w:rsidRPr="005D62DC">
        <w:rPr>
          <w:sz w:val="28"/>
          <w:szCs w:val="28"/>
        </w:rPr>
        <w:t>ни развития слуха.</w:t>
      </w:r>
    </w:p>
    <w:p w:rsidR="00AF5AC0" w:rsidRPr="005D62DC" w:rsidRDefault="00AF5AC0" w:rsidP="00AF5AC0">
      <w:pPr>
        <w:spacing w:line="360" w:lineRule="auto"/>
        <w:ind w:firstLine="708"/>
        <w:jc w:val="both"/>
        <w:rPr>
          <w:sz w:val="28"/>
          <w:szCs w:val="28"/>
        </w:rPr>
      </w:pPr>
      <w:r w:rsidRPr="005D62DC">
        <w:rPr>
          <w:sz w:val="28"/>
          <w:szCs w:val="28"/>
        </w:rPr>
        <w:t>Зоны слухового восприятия меняются в зависимости от степени разв</w:t>
      </w:r>
      <w:r w:rsidRPr="005D62DC">
        <w:rPr>
          <w:sz w:val="28"/>
          <w:szCs w:val="28"/>
        </w:rPr>
        <w:t>и</w:t>
      </w:r>
      <w:r w:rsidRPr="005D62DC">
        <w:rPr>
          <w:sz w:val="28"/>
          <w:szCs w:val="28"/>
        </w:rPr>
        <w:t>тия музыкального слуха: у музыкантов, обладающих высокоразвитым сл</w:t>
      </w:r>
      <w:r w:rsidRPr="005D62DC">
        <w:rPr>
          <w:sz w:val="28"/>
          <w:szCs w:val="28"/>
        </w:rPr>
        <w:t>у</w:t>
      </w:r>
      <w:r w:rsidRPr="005D62DC">
        <w:rPr>
          <w:sz w:val="28"/>
          <w:szCs w:val="28"/>
        </w:rPr>
        <w:t>хом, зоны восприятия свойств звука обычно гораздо уже, чем у людей с м</w:t>
      </w:r>
      <w:r w:rsidRPr="005D62DC">
        <w:rPr>
          <w:sz w:val="28"/>
          <w:szCs w:val="28"/>
        </w:rPr>
        <w:t>е</w:t>
      </w:r>
      <w:r w:rsidRPr="005D62DC">
        <w:rPr>
          <w:sz w:val="28"/>
          <w:szCs w:val="28"/>
        </w:rPr>
        <w:t>нее развитым слухом. При обучении игре на музыкальном инструменте зад</w:t>
      </w:r>
      <w:r w:rsidRPr="005D62DC">
        <w:rPr>
          <w:sz w:val="28"/>
          <w:szCs w:val="28"/>
        </w:rPr>
        <w:t>а</w:t>
      </w:r>
      <w:r w:rsidRPr="005D62DC">
        <w:rPr>
          <w:sz w:val="28"/>
          <w:szCs w:val="28"/>
        </w:rPr>
        <w:t>ча состоит в том, чтобы как можно больше развить слух учащегося, сделать его более восприимчивым к различным качествам звука. Особенно это нео</w:t>
      </w:r>
      <w:r w:rsidRPr="005D62DC">
        <w:rPr>
          <w:sz w:val="28"/>
          <w:szCs w:val="28"/>
        </w:rPr>
        <w:t>б</w:t>
      </w:r>
      <w:r w:rsidRPr="005D62DC">
        <w:rPr>
          <w:sz w:val="28"/>
          <w:szCs w:val="28"/>
        </w:rPr>
        <w:t>ходимо при обучении игре на гитаре, где звукоизвлечение в огромной степ</w:t>
      </w:r>
      <w:r w:rsidRPr="005D62DC">
        <w:rPr>
          <w:sz w:val="28"/>
          <w:szCs w:val="28"/>
        </w:rPr>
        <w:t>е</w:t>
      </w:r>
      <w:r w:rsidRPr="005D62DC">
        <w:rPr>
          <w:sz w:val="28"/>
          <w:szCs w:val="28"/>
        </w:rPr>
        <w:t xml:space="preserve">ни зависят от чуткости </w:t>
      </w:r>
      <w:r w:rsidR="001F5263">
        <w:rPr>
          <w:sz w:val="28"/>
          <w:szCs w:val="28"/>
        </w:rPr>
        <w:t xml:space="preserve">тембрового </w:t>
      </w:r>
      <w:r w:rsidRPr="005D62DC">
        <w:rPr>
          <w:sz w:val="28"/>
          <w:szCs w:val="28"/>
        </w:rPr>
        <w:t>слуха.</w:t>
      </w:r>
    </w:p>
    <w:p w:rsidR="00AF5AC0" w:rsidRPr="005D62DC" w:rsidRDefault="00AF5AC0" w:rsidP="00AF5AC0">
      <w:pPr>
        <w:spacing w:line="360" w:lineRule="auto"/>
        <w:ind w:firstLine="708"/>
        <w:jc w:val="both"/>
        <w:rPr>
          <w:sz w:val="28"/>
          <w:szCs w:val="28"/>
        </w:rPr>
      </w:pPr>
      <w:r w:rsidRPr="005D62DC">
        <w:rPr>
          <w:sz w:val="28"/>
          <w:szCs w:val="28"/>
        </w:rPr>
        <w:t>Способности детей не обязательно должны быть сформированы к н</w:t>
      </w:r>
      <w:r w:rsidRPr="005D62DC">
        <w:rPr>
          <w:sz w:val="28"/>
          <w:szCs w:val="28"/>
        </w:rPr>
        <w:t>а</w:t>
      </w:r>
      <w:r w:rsidRPr="005D62DC">
        <w:rPr>
          <w:sz w:val="28"/>
          <w:szCs w:val="28"/>
        </w:rPr>
        <w:t>чалу обучения в ДМШ, особенно те из них, которые в процессе обучения продолжают еще активно развиваться. Природные ростки музыкальных сп</w:t>
      </w:r>
      <w:r w:rsidRPr="005D62DC">
        <w:rPr>
          <w:sz w:val="28"/>
          <w:szCs w:val="28"/>
        </w:rPr>
        <w:t>о</w:t>
      </w:r>
      <w:r w:rsidRPr="005D62DC">
        <w:rPr>
          <w:sz w:val="28"/>
          <w:szCs w:val="28"/>
        </w:rPr>
        <w:t>собностей наиболее глубоко можно выявить тогда, когда ребенок практич</w:t>
      </w:r>
      <w:r w:rsidRPr="005D62DC">
        <w:rPr>
          <w:sz w:val="28"/>
          <w:szCs w:val="28"/>
        </w:rPr>
        <w:t>е</w:t>
      </w:r>
      <w:r w:rsidRPr="005D62DC">
        <w:rPr>
          <w:sz w:val="28"/>
          <w:szCs w:val="28"/>
        </w:rPr>
        <w:t>ски пользуется природным музыкально-исполнительским аппаратом – гол</w:t>
      </w:r>
      <w:r w:rsidRPr="005D62DC">
        <w:rPr>
          <w:sz w:val="28"/>
          <w:szCs w:val="28"/>
        </w:rPr>
        <w:t>о</w:t>
      </w:r>
      <w:r w:rsidRPr="005D62DC">
        <w:rPr>
          <w:sz w:val="28"/>
          <w:szCs w:val="28"/>
        </w:rPr>
        <w:lastRenderedPageBreak/>
        <w:t>сом, т.е. исполнением песенок. Пение обнаруживает слух и ритмическое чу</w:t>
      </w:r>
      <w:r w:rsidRPr="005D62DC">
        <w:rPr>
          <w:sz w:val="28"/>
          <w:szCs w:val="28"/>
        </w:rPr>
        <w:t>в</w:t>
      </w:r>
      <w:r w:rsidRPr="005D62DC">
        <w:rPr>
          <w:sz w:val="28"/>
          <w:szCs w:val="28"/>
        </w:rPr>
        <w:t>ство, а главное – это уже исполнительский процесс, в котором проявляются все способности поющего в действии. Правильное выразительное пение п</w:t>
      </w:r>
      <w:r w:rsidRPr="005D62DC">
        <w:rPr>
          <w:sz w:val="28"/>
          <w:szCs w:val="28"/>
        </w:rPr>
        <w:t>е</w:t>
      </w:r>
      <w:r w:rsidRPr="005D62DC">
        <w:rPr>
          <w:sz w:val="28"/>
          <w:szCs w:val="28"/>
        </w:rPr>
        <w:t>сен уже служит достаточных свидетельством того, что у ребенка музыкал</w:t>
      </w:r>
      <w:r w:rsidRPr="005D62DC">
        <w:rPr>
          <w:sz w:val="28"/>
          <w:szCs w:val="28"/>
        </w:rPr>
        <w:t>ь</w:t>
      </w:r>
      <w:r w:rsidRPr="005D62DC">
        <w:rPr>
          <w:sz w:val="28"/>
          <w:szCs w:val="28"/>
        </w:rPr>
        <w:t>ные данные.</w:t>
      </w:r>
      <w:r w:rsidR="000E2C9A">
        <w:rPr>
          <w:sz w:val="28"/>
          <w:szCs w:val="28"/>
        </w:rPr>
        <w:t xml:space="preserve"> В дальнейшем нам необходимо их лишь развивать.</w:t>
      </w:r>
    </w:p>
    <w:p w:rsidR="00D5013E" w:rsidRDefault="00D5013E" w:rsidP="0032787A">
      <w:pPr>
        <w:spacing w:line="360" w:lineRule="auto"/>
        <w:jc w:val="center"/>
        <w:rPr>
          <w:b/>
          <w:sz w:val="28"/>
          <w:szCs w:val="28"/>
        </w:rPr>
      </w:pPr>
    </w:p>
    <w:p w:rsidR="00AF5AC0" w:rsidRPr="0032787A" w:rsidRDefault="00AF5AC0" w:rsidP="0032787A">
      <w:pPr>
        <w:spacing w:line="360" w:lineRule="auto"/>
        <w:jc w:val="center"/>
        <w:rPr>
          <w:b/>
          <w:sz w:val="28"/>
          <w:szCs w:val="28"/>
        </w:rPr>
      </w:pPr>
      <w:r w:rsidRPr="005D62DC">
        <w:rPr>
          <w:b/>
          <w:sz w:val="28"/>
          <w:szCs w:val="28"/>
        </w:rPr>
        <w:t>СПИСОК ИСПОЛЬЗОВАННОЙ ЛИТЕРАТУРЫ</w:t>
      </w:r>
    </w:p>
    <w:p w:rsidR="00AF5AC0" w:rsidRPr="0032787A" w:rsidRDefault="0032787A" w:rsidP="00AF5AC0">
      <w:pPr>
        <w:spacing w:line="360" w:lineRule="auto"/>
        <w:ind w:firstLine="709"/>
        <w:jc w:val="both"/>
        <w:rPr>
          <w:color w:val="000000"/>
          <w:sz w:val="28"/>
          <w:szCs w:val="28"/>
        </w:rPr>
      </w:pPr>
      <w:r>
        <w:rPr>
          <w:sz w:val="28"/>
          <w:szCs w:val="28"/>
        </w:rPr>
        <w:t>1</w:t>
      </w:r>
      <w:r w:rsidR="00AF5AC0" w:rsidRPr="0032787A">
        <w:rPr>
          <w:sz w:val="28"/>
          <w:szCs w:val="28"/>
        </w:rPr>
        <w:t>. Абрамов Г.С. Возрастная психология: Учебник для студентов. – Ек</w:t>
      </w:r>
      <w:r w:rsidR="00AF5AC0" w:rsidRPr="0032787A">
        <w:rPr>
          <w:sz w:val="28"/>
          <w:szCs w:val="28"/>
        </w:rPr>
        <w:t>а</w:t>
      </w:r>
      <w:r w:rsidR="00AF5AC0" w:rsidRPr="0032787A">
        <w:rPr>
          <w:sz w:val="28"/>
          <w:szCs w:val="28"/>
        </w:rPr>
        <w:t>теринбург: Деловая книга, 1999. – 624 с.</w:t>
      </w:r>
    </w:p>
    <w:p w:rsidR="00AF5AC0" w:rsidRPr="0032787A" w:rsidRDefault="0032787A" w:rsidP="00AF5AC0">
      <w:pPr>
        <w:spacing w:line="360" w:lineRule="auto"/>
        <w:ind w:firstLine="709"/>
        <w:jc w:val="both"/>
        <w:rPr>
          <w:sz w:val="28"/>
          <w:szCs w:val="28"/>
        </w:rPr>
      </w:pPr>
      <w:r>
        <w:rPr>
          <w:color w:val="000000"/>
          <w:sz w:val="28"/>
          <w:szCs w:val="28"/>
        </w:rPr>
        <w:t>2</w:t>
      </w:r>
      <w:r w:rsidR="00AF5AC0" w:rsidRPr="0032787A">
        <w:rPr>
          <w:color w:val="000000"/>
          <w:sz w:val="28"/>
          <w:szCs w:val="28"/>
        </w:rPr>
        <w:t>.</w:t>
      </w:r>
      <w:r>
        <w:rPr>
          <w:sz w:val="28"/>
          <w:szCs w:val="28"/>
        </w:rPr>
        <w:t xml:space="preserve"> </w:t>
      </w:r>
      <w:r w:rsidR="00AF5AC0" w:rsidRPr="0032787A">
        <w:rPr>
          <w:sz w:val="28"/>
          <w:szCs w:val="28"/>
        </w:rPr>
        <w:t>Алиев Ю.Б., Безбородова Л.А. Методика преподавания музыки в общеобразовательных учреждениях. – М.: Академия, 2002. – 416 с.</w:t>
      </w:r>
    </w:p>
    <w:p w:rsidR="00AF5AC0" w:rsidRPr="0032787A" w:rsidRDefault="0032787A" w:rsidP="00AF5AC0">
      <w:pPr>
        <w:pStyle w:val="3"/>
        <w:tabs>
          <w:tab w:val="left" w:pos="-2127"/>
          <w:tab w:val="left" w:pos="4680"/>
        </w:tabs>
        <w:spacing w:after="0" w:line="360" w:lineRule="auto"/>
        <w:ind w:firstLine="709"/>
        <w:rPr>
          <w:sz w:val="28"/>
          <w:szCs w:val="28"/>
        </w:rPr>
      </w:pPr>
      <w:r>
        <w:rPr>
          <w:sz w:val="28"/>
          <w:szCs w:val="28"/>
        </w:rPr>
        <w:t>3</w:t>
      </w:r>
      <w:r w:rsidR="00AF5AC0" w:rsidRPr="0032787A">
        <w:rPr>
          <w:sz w:val="28"/>
          <w:szCs w:val="28"/>
        </w:rPr>
        <w:t>. Апраксина О.А. Методика музыкального воспитания в школе: Учеб. пособие для студентов пед. ин-тов. – М.: Просвещение, 1983. – 224 с.</w:t>
      </w:r>
    </w:p>
    <w:p w:rsidR="00AF5AC0" w:rsidRPr="0032787A" w:rsidRDefault="0032787A" w:rsidP="00AF5AC0">
      <w:pPr>
        <w:spacing w:line="360" w:lineRule="auto"/>
        <w:ind w:firstLine="709"/>
        <w:jc w:val="both"/>
        <w:rPr>
          <w:color w:val="000000"/>
          <w:sz w:val="28"/>
          <w:szCs w:val="28"/>
        </w:rPr>
      </w:pPr>
      <w:r>
        <w:rPr>
          <w:color w:val="000000"/>
          <w:sz w:val="28"/>
          <w:szCs w:val="28"/>
        </w:rPr>
        <w:t xml:space="preserve">4. </w:t>
      </w:r>
      <w:r w:rsidR="00AF5AC0" w:rsidRPr="0032787A">
        <w:rPr>
          <w:color w:val="000000"/>
          <w:sz w:val="28"/>
          <w:szCs w:val="28"/>
        </w:rPr>
        <w:t xml:space="preserve">Брылин Б.А. Музыкально-творческое развитие учащихся в условиях досуга.  – Киев: КГИКК, 1998. – 200 с. </w:t>
      </w:r>
    </w:p>
    <w:p w:rsidR="00AF5AC0" w:rsidRPr="0032787A" w:rsidRDefault="0032787A" w:rsidP="00AF5AC0">
      <w:pPr>
        <w:spacing w:line="360" w:lineRule="auto"/>
        <w:ind w:firstLine="709"/>
        <w:jc w:val="both"/>
        <w:rPr>
          <w:color w:val="000000"/>
          <w:sz w:val="28"/>
          <w:szCs w:val="28"/>
        </w:rPr>
      </w:pPr>
      <w:r>
        <w:rPr>
          <w:color w:val="000000"/>
          <w:sz w:val="28"/>
          <w:szCs w:val="28"/>
        </w:rPr>
        <w:t>5</w:t>
      </w:r>
      <w:r w:rsidR="00AF5AC0" w:rsidRPr="0032787A">
        <w:rPr>
          <w:color w:val="000000"/>
          <w:sz w:val="28"/>
          <w:szCs w:val="28"/>
        </w:rPr>
        <w:t>. Ветлугина Н.А. Музыкальное развитие ребёнка. – М.: Просвещение, 1968. – 414с.</w:t>
      </w:r>
    </w:p>
    <w:p w:rsidR="00AF5AC0" w:rsidRPr="0032787A" w:rsidRDefault="0032787A" w:rsidP="00AF5AC0">
      <w:pPr>
        <w:spacing w:line="360" w:lineRule="auto"/>
        <w:ind w:firstLine="709"/>
        <w:jc w:val="both"/>
        <w:rPr>
          <w:sz w:val="28"/>
          <w:szCs w:val="28"/>
        </w:rPr>
      </w:pPr>
      <w:r>
        <w:rPr>
          <w:sz w:val="28"/>
          <w:szCs w:val="28"/>
        </w:rPr>
        <w:t>6</w:t>
      </w:r>
      <w:r w:rsidR="00AF5AC0" w:rsidRPr="0032787A">
        <w:rPr>
          <w:sz w:val="28"/>
          <w:szCs w:val="28"/>
        </w:rPr>
        <w:t xml:space="preserve">. Гладкая С. О формировании певческих навыков на уроках музыки в начальных классах // Музыка в школе. – 1989. – № 14. – С.114-116. </w:t>
      </w:r>
    </w:p>
    <w:p w:rsidR="00AF5AC0" w:rsidRPr="0032787A" w:rsidRDefault="0032787A" w:rsidP="00AF5AC0">
      <w:pPr>
        <w:tabs>
          <w:tab w:val="left" w:pos="720"/>
        </w:tabs>
        <w:spacing w:line="360" w:lineRule="auto"/>
        <w:ind w:firstLine="709"/>
        <w:jc w:val="both"/>
        <w:rPr>
          <w:sz w:val="28"/>
          <w:szCs w:val="28"/>
          <w:lang w:val="uk-UA"/>
        </w:rPr>
      </w:pPr>
      <w:r>
        <w:rPr>
          <w:sz w:val="28"/>
          <w:szCs w:val="28"/>
          <w:lang w:val="uk-UA"/>
        </w:rPr>
        <w:t>7</w:t>
      </w:r>
      <w:r w:rsidR="00AF5AC0" w:rsidRPr="0032787A">
        <w:rPr>
          <w:sz w:val="28"/>
          <w:szCs w:val="28"/>
          <w:lang w:val="uk-UA"/>
        </w:rPr>
        <w:t xml:space="preserve">. Деркач О.О. Роздуми з приводу одного констатуючого експерименту // Наукові записки. Сер.: Педагогіка і психологія. – Вип. 7. - Вінниця: РВВ ДП Держ. картографічна фабрика, 2002. - С. 123-127. </w:t>
      </w:r>
    </w:p>
    <w:p w:rsidR="00AF5AC0" w:rsidRPr="0032787A" w:rsidRDefault="0032787A" w:rsidP="00AF5AC0">
      <w:pPr>
        <w:pStyle w:val="3"/>
        <w:tabs>
          <w:tab w:val="left" w:pos="-2127"/>
          <w:tab w:val="left" w:pos="4680"/>
        </w:tabs>
        <w:spacing w:after="0" w:line="360" w:lineRule="auto"/>
        <w:ind w:firstLine="709"/>
        <w:jc w:val="both"/>
        <w:rPr>
          <w:sz w:val="28"/>
          <w:szCs w:val="28"/>
        </w:rPr>
      </w:pPr>
      <w:r>
        <w:rPr>
          <w:sz w:val="28"/>
          <w:szCs w:val="28"/>
        </w:rPr>
        <w:t>8</w:t>
      </w:r>
      <w:r w:rsidR="00AF5AC0" w:rsidRPr="0032787A">
        <w:rPr>
          <w:sz w:val="28"/>
          <w:szCs w:val="28"/>
        </w:rPr>
        <w:t>. Из истории музыкального воспитания: Хрестоматия / Сост. О.А.Апраксина. – М.: Просвещение, 1990. – 207с.</w:t>
      </w:r>
    </w:p>
    <w:p w:rsidR="00AF5AC0" w:rsidRPr="0032787A" w:rsidRDefault="0032787A" w:rsidP="00AF5AC0">
      <w:pPr>
        <w:spacing w:line="360" w:lineRule="auto"/>
        <w:ind w:firstLine="709"/>
        <w:jc w:val="both"/>
        <w:rPr>
          <w:color w:val="000000"/>
          <w:sz w:val="28"/>
          <w:szCs w:val="28"/>
        </w:rPr>
      </w:pPr>
      <w:r>
        <w:rPr>
          <w:color w:val="000000"/>
          <w:sz w:val="28"/>
          <w:szCs w:val="28"/>
        </w:rPr>
        <w:t>9</w:t>
      </w:r>
      <w:r w:rsidR="00AF5AC0" w:rsidRPr="0032787A">
        <w:rPr>
          <w:color w:val="000000"/>
          <w:sz w:val="28"/>
          <w:szCs w:val="28"/>
        </w:rPr>
        <w:t>. Ильина Т.А. Педагогика: Курс лекций. Учеб. пособие для студ. пед. институтов. – М.: Просвещение, 1984. – 496 с.</w:t>
      </w:r>
    </w:p>
    <w:p w:rsidR="00AF5AC0" w:rsidRPr="0032787A" w:rsidRDefault="0032787A" w:rsidP="00AF5AC0">
      <w:pPr>
        <w:pStyle w:val="3"/>
        <w:tabs>
          <w:tab w:val="left" w:pos="-2127"/>
          <w:tab w:val="left" w:pos="4680"/>
        </w:tabs>
        <w:spacing w:after="0" w:line="360" w:lineRule="auto"/>
        <w:ind w:firstLine="709"/>
        <w:rPr>
          <w:sz w:val="28"/>
          <w:szCs w:val="28"/>
        </w:rPr>
      </w:pPr>
      <w:r>
        <w:rPr>
          <w:sz w:val="28"/>
          <w:szCs w:val="28"/>
        </w:rPr>
        <w:t>10</w:t>
      </w:r>
      <w:r w:rsidR="00AF5AC0" w:rsidRPr="0032787A">
        <w:rPr>
          <w:sz w:val="28"/>
          <w:szCs w:val="28"/>
        </w:rPr>
        <w:t>. Кабалевский Д.Б. Музыка и музыкальное воспитание / Статьи и в</w:t>
      </w:r>
      <w:r w:rsidR="00AF5AC0" w:rsidRPr="0032787A">
        <w:rPr>
          <w:sz w:val="28"/>
          <w:szCs w:val="28"/>
        </w:rPr>
        <w:t>ы</w:t>
      </w:r>
      <w:r w:rsidR="00AF5AC0" w:rsidRPr="0032787A">
        <w:rPr>
          <w:sz w:val="28"/>
          <w:szCs w:val="28"/>
        </w:rPr>
        <w:t xml:space="preserve">ступления разных лет. </w:t>
      </w:r>
      <w:r w:rsidR="00AF5AC0" w:rsidRPr="0032787A">
        <w:rPr>
          <w:color w:val="000000"/>
          <w:sz w:val="28"/>
          <w:szCs w:val="28"/>
        </w:rPr>
        <w:t>–</w:t>
      </w:r>
      <w:r w:rsidR="00AF5AC0" w:rsidRPr="0032787A">
        <w:rPr>
          <w:sz w:val="28"/>
          <w:szCs w:val="28"/>
        </w:rPr>
        <w:t xml:space="preserve"> М.: Знание, 1984. </w:t>
      </w:r>
      <w:r w:rsidR="00AF5AC0" w:rsidRPr="0032787A">
        <w:rPr>
          <w:color w:val="000000"/>
          <w:sz w:val="28"/>
          <w:szCs w:val="28"/>
        </w:rPr>
        <w:t>–</w:t>
      </w:r>
      <w:r w:rsidR="00AF5AC0" w:rsidRPr="0032787A">
        <w:rPr>
          <w:sz w:val="28"/>
          <w:szCs w:val="28"/>
        </w:rPr>
        <w:t xml:space="preserve"> 64 с.  </w:t>
      </w:r>
    </w:p>
    <w:p w:rsidR="00AF5AC0" w:rsidRPr="0032787A" w:rsidRDefault="0032787A" w:rsidP="00AF5AC0">
      <w:pPr>
        <w:tabs>
          <w:tab w:val="left" w:pos="720"/>
        </w:tabs>
        <w:spacing w:line="360" w:lineRule="auto"/>
        <w:ind w:firstLine="709"/>
        <w:jc w:val="both"/>
        <w:rPr>
          <w:sz w:val="28"/>
          <w:szCs w:val="28"/>
        </w:rPr>
      </w:pPr>
      <w:r>
        <w:rPr>
          <w:sz w:val="28"/>
          <w:szCs w:val="28"/>
        </w:rPr>
        <w:lastRenderedPageBreak/>
        <w:t>11</w:t>
      </w:r>
      <w:r w:rsidR="00302293" w:rsidRPr="0032787A">
        <w:rPr>
          <w:sz w:val="28"/>
          <w:szCs w:val="28"/>
        </w:rPr>
        <w:t>. Ларичев</w:t>
      </w:r>
      <w:r w:rsidR="00AF5AC0" w:rsidRPr="0032787A">
        <w:rPr>
          <w:sz w:val="28"/>
          <w:szCs w:val="28"/>
        </w:rPr>
        <w:t xml:space="preserve"> Г.А. Музыкальный инструмент (гитара шестиструнная). Программа для детских музыкальных школ (музыкальных отделений школ и</w:t>
      </w:r>
      <w:r w:rsidR="00AF5AC0" w:rsidRPr="0032787A">
        <w:rPr>
          <w:sz w:val="28"/>
          <w:szCs w:val="28"/>
        </w:rPr>
        <w:t>с</w:t>
      </w:r>
      <w:r w:rsidR="00AF5AC0" w:rsidRPr="0032787A">
        <w:rPr>
          <w:sz w:val="28"/>
          <w:szCs w:val="28"/>
        </w:rPr>
        <w:t xml:space="preserve">кусств). – М.: ВМК, 1983. – 21с. </w:t>
      </w:r>
    </w:p>
    <w:p w:rsidR="00AF5AC0" w:rsidRPr="0032787A" w:rsidRDefault="0032787A" w:rsidP="00AF5AC0">
      <w:pPr>
        <w:tabs>
          <w:tab w:val="left" w:pos="720"/>
        </w:tabs>
        <w:spacing w:line="360" w:lineRule="auto"/>
        <w:ind w:firstLine="709"/>
        <w:jc w:val="both"/>
        <w:rPr>
          <w:sz w:val="28"/>
          <w:szCs w:val="28"/>
        </w:rPr>
      </w:pPr>
      <w:r>
        <w:rPr>
          <w:sz w:val="28"/>
          <w:szCs w:val="28"/>
          <w:lang w:val="uk-UA"/>
        </w:rPr>
        <w:t>12</w:t>
      </w:r>
      <w:r w:rsidR="00AF5AC0" w:rsidRPr="0032787A">
        <w:rPr>
          <w:sz w:val="28"/>
          <w:szCs w:val="28"/>
          <w:lang w:val="uk-UA"/>
        </w:rPr>
        <w:t xml:space="preserve">. Михайленко Н.П. Методика преподавания игры на шестиструнной гитаре. – К.: Книга, 2003. – 248 с. </w:t>
      </w:r>
    </w:p>
    <w:p w:rsidR="00AF5AC0" w:rsidRPr="0032787A" w:rsidRDefault="0032787A" w:rsidP="00AF5AC0">
      <w:pPr>
        <w:tabs>
          <w:tab w:val="left" w:pos="720"/>
        </w:tabs>
        <w:spacing w:line="360" w:lineRule="auto"/>
        <w:ind w:firstLine="709"/>
        <w:jc w:val="both"/>
        <w:rPr>
          <w:sz w:val="28"/>
          <w:szCs w:val="28"/>
        </w:rPr>
      </w:pPr>
      <w:r>
        <w:rPr>
          <w:sz w:val="28"/>
          <w:szCs w:val="28"/>
        </w:rPr>
        <w:t xml:space="preserve">13. </w:t>
      </w:r>
      <w:r w:rsidR="00AF5AC0" w:rsidRPr="0032787A">
        <w:rPr>
          <w:sz w:val="28"/>
          <w:szCs w:val="28"/>
        </w:rPr>
        <w:t>Сухомлинский В.А. Избранные произведения. Т. 1. – Киев: Р</w:t>
      </w:r>
      <w:r w:rsidR="00AF5AC0" w:rsidRPr="0032787A">
        <w:rPr>
          <w:sz w:val="28"/>
          <w:szCs w:val="28"/>
        </w:rPr>
        <w:t>а</w:t>
      </w:r>
      <w:r w:rsidR="00AF5AC0" w:rsidRPr="0032787A">
        <w:rPr>
          <w:sz w:val="28"/>
          <w:szCs w:val="28"/>
        </w:rPr>
        <w:t>дянська школа, 1979. – 686 с.</w:t>
      </w:r>
    </w:p>
    <w:p w:rsidR="00AF5AC0" w:rsidRPr="0032787A" w:rsidRDefault="0032787A" w:rsidP="00AF5AC0">
      <w:pPr>
        <w:spacing w:line="360" w:lineRule="auto"/>
        <w:ind w:firstLine="709"/>
        <w:jc w:val="both"/>
        <w:rPr>
          <w:color w:val="000000"/>
          <w:sz w:val="28"/>
          <w:szCs w:val="28"/>
        </w:rPr>
      </w:pPr>
      <w:r>
        <w:rPr>
          <w:color w:val="000000"/>
          <w:sz w:val="28"/>
          <w:szCs w:val="28"/>
        </w:rPr>
        <w:t>14</w:t>
      </w:r>
      <w:r w:rsidR="00AF5AC0" w:rsidRPr="0032787A">
        <w:rPr>
          <w:color w:val="000000"/>
          <w:sz w:val="28"/>
          <w:szCs w:val="28"/>
        </w:rPr>
        <w:t>. Шацкая В.Н. Музыкально-эстетическое воспитание детей и юнош</w:t>
      </w:r>
      <w:r w:rsidR="00AF5AC0" w:rsidRPr="0032787A">
        <w:rPr>
          <w:color w:val="000000"/>
          <w:sz w:val="28"/>
          <w:szCs w:val="28"/>
        </w:rPr>
        <w:t>е</w:t>
      </w:r>
      <w:r w:rsidR="00AF5AC0" w:rsidRPr="0032787A">
        <w:rPr>
          <w:color w:val="000000"/>
          <w:sz w:val="28"/>
          <w:szCs w:val="28"/>
        </w:rPr>
        <w:t>ства. – М.: Педагогика, 1975. – 200 с.</w:t>
      </w:r>
    </w:p>
    <w:p w:rsidR="00AF5AC0" w:rsidRPr="0032787A" w:rsidRDefault="0032787A" w:rsidP="00AF5AC0">
      <w:pPr>
        <w:spacing w:line="360" w:lineRule="auto"/>
        <w:ind w:firstLine="709"/>
        <w:jc w:val="both"/>
        <w:rPr>
          <w:color w:val="000000"/>
          <w:sz w:val="28"/>
          <w:szCs w:val="28"/>
        </w:rPr>
      </w:pPr>
      <w:r>
        <w:rPr>
          <w:color w:val="000000"/>
          <w:sz w:val="28"/>
          <w:szCs w:val="28"/>
        </w:rPr>
        <w:t>15</w:t>
      </w:r>
      <w:r w:rsidR="00AF5AC0" w:rsidRPr="0032787A">
        <w:rPr>
          <w:color w:val="000000"/>
          <w:sz w:val="28"/>
          <w:szCs w:val="28"/>
        </w:rPr>
        <w:t>. Щолокова О.П. Художньо-естетичне виховання школярів засобами світової художньої культури: Навч. посібник. – К.: УДПУ, 1993. – 80 с.</w:t>
      </w:r>
    </w:p>
    <w:p w:rsidR="00AF5AC0" w:rsidRPr="0032787A" w:rsidRDefault="0032787A" w:rsidP="00AF5AC0">
      <w:pPr>
        <w:spacing w:line="360" w:lineRule="auto"/>
        <w:ind w:firstLine="709"/>
        <w:jc w:val="both"/>
        <w:rPr>
          <w:sz w:val="28"/>
          <w:szCs w:val="28"/>
        </w:rPr>
      </w:pPr>
      <w:r>
        <w:rPr>
          <w:sz w:val="28"/>
          <w:szCs w:val="28"/>
        </w:rPr>
        <w:t>16</w:t>
      </w:r>
      <w:r w:rsidR="00AF5AC0" w:rsidRPr="0032787A">
        <w:rPr>
          <w:sz w:val="28"/>
          <w:szCs w:val="28"/>
        </w:rPr>
        <w:t xml:space="preserve">. Эльконин Д.Б. К проблемам периодизации психического развития в детском возрасте/ Хрестоматия по возрастной и педагогической психологии. – М.: Педагогика, 1990. – 157 с. </w:t>
      </w:r>
    </w:p>
    <w:p w:rsidR="00AF5AC0" w:rsidRPr="0032787A" w:rsidRDefault="0032787A" w:rsidP="00AF5AC0">
      <w:pPr>
        <w:spacing w:line="360" w:lineRule="auto"/>
        <w:ind w:firstLine="709"/>
        <w:jc w:val="both"/>
        <w:rPr>
          <w:sz w:val="28"/>
          <w:szCs w:val="28"/>
          <w:lang w:val="uk-UA"/>
        </w:rPr>
      </w:pPr>
      <w:r w:rsidRPr="0032787A">
        <w:rPr>
          <w:sz w:val="28"/>
          <w:szCs w:val="28"/>
          <w:lang w:val="en-US"/>
        </w:rPr>
        <w:t>17</w:t>
      </w:r>
      <w:r w:rsidR="00AF5AC0" w:rsidRPr="0032787A">
        <w:rPr>
          <w:sz w:val="28"/>
          <w:szCs w:val="28"/>
          <w:lang w:val="en-US"/>
        </w:rPr>
        <w:t>. Spencer E. An Investigation of the Maturation of Various Factors of A</w:t>
      </w:r>
      <w:r w:rsidR="00AF5AC0" w:rsidRPr="0032787A">
        <w:rPr>
          <w:sz w:val="28"/>
          <w:szCs w:val="28"/>
          <w:lang w:val="en-US"/>
        </w:rPr>
        <w:t>u</w:t>
      </w:r>
      <w:r w:rsidR="00AF5AC0" w:rsidRPr="0032787A">
        <w:rPr>
          <w:sz w:val="28"/>
          <w:szCs w:val="28"/>
          <w:lang w:val="en-US"/>
        </w:rPr>
        <w:t xml:space="preserve">ditory Perception in Preschool Children. – North-west. Univ., 1958. – </w:t>
      </w:r>
      <w:r w:rsidR="00AF5AC0" w:rsidRPr="0032787A">
        <w:rPr>
          <w:sz w:val="28"/>
          <w:szCs w:val="28"/>
        </w:rPr>
        <w:t>Р</w:t>
      </w:r>
      <w:r w:rsidR="00AF5AC0" w:rsidRPr="0032787A">
        <w:rPr>
          <w:sz w:val="28"/>
          <w:szCs w:val="28"/>
          <w:lang w:val="en-US"/>
        </w:rPr>
        <w:t>. 45.</w:t>
      </w:r>
      <w:r w:rsidR="00AF5AC0" w:rsidRPr="0032787A">
        <w:rPr>
          <w:sz w:val="28"/>
          <w:szCs w:val="28"/>
          <w:lang w:val="uk-UA"/>
        </w:rPr>
        <w:t xml:space="preserve">   </w:t>
      </w:r>
    </w:p>
    <w:p w:rsidR="00D17F98" w:rsidRPr="0032787A" w:rsidRDefault="00D17F98">
      <w:pPr>
        <w:rPr>
          <w:lang w:val="en-US"/>
        </w:rPr>
      </w:pPr>
    </w:p>
    <w:sectPr w:rsidR="00D17F98" w:rsidRPr="0032787A" w:rsidSect="00D17F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autoHyphenation/>
  <w:characterSpacingControl w:val="doNotCompress"/>
  <w:compat/>
  <w:rsids>
    <w:rsidRoot w:val="00AF5AC0"/>
    <w:rsid w:val="000E2C9A"/>
    <w:rsid w:val="001F5263"/>
    <w:rsid w:val="00267EC7"/>
    <w:rsid w:val="00302293"/>
    <w:rsid w:val="0032787A"/>
    <w:rsid w:val="004A6ECF"/>
    <w:rsid w:val="0069064A"/>
    <w:rsid w:val="00744A87"/>
    <w:rsid w:val="00AF5AC0"/>
    <w:rsid w:val="00C138F1"/>
    <w:rsid w:val="00C54432"/>
    <w:rsid w:val="00C941D7"/>
    <w:rsid w:val="00D17F98"/>
    <w:rsid w:val="00D50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A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F5AC0"/>
    <w:rPr>
      <w:b/>
      <w:bCs/>
      <w:sz w:val="20"/>
      <w:szCs w:val="20"/>
    </w:rPr>
  </w:style>
  <w:style w:type="paragraph" w:styleId="2">
    <w:name w:val="Body Text 2"/>
    <w:basedOn w:val="a"/>
    <w:link w:val="20"/>
    <w:rsid w:val="00AF5AC0"/>
    <w:pPr>
      <w:spacing w:after="120" w:line="480" w:lineRule="auto"/>
    </w:pPr>
  </w:style>
  <w:style w:type="character" w:customStyle="1" w:styleId="20">
    <w:name w:val="Основной текст 2 Знак"/>
    <w:basedOn w:val="a0"/>
    <w:link w:val="2"/>
    <w:rsid w:val="00AF5AC0"/>
    <w:rPr>
      <w:rFonts w:ascii="Times New Roman" w:eastAsia="Times New Roman" w:hAnsi="Times New Roman" w:cs="Times New Roman"/>
      <w:sz w:val="24"/>
      <w:szCs w:val="24"/>
      <w:lang w:eastAsia="ru-RU"/>
    </w:rPr>
  </w:style>
  <w:style w:type="paragraph" w:styleId="3">
    <w:name w:val="Body Text 3"/>
    <w:basedOn w:val="a"/>
    <w:link w:val="30"/>
    <w:rsid w:val="00AF5AC0"/>
    <w:pPr>
      <w:spacing w:after="120"/>
    </w:pPr>
    <w:rPr>
      <w:sz w:val="16"/>
      <w:szCs w:val="16"/>
    </w:rPr>
  </w:style>
  <w:style w:type="character" w:customStyle="1" w:styleId="30">
    <w:name w:val="Основной текст 3 Знак"/>
    <w:basedOn w:val="a0"/>
    <w:link w:val="3"/>
    <w:rsid w:val="00AF5AC0"/>
    <w:rPr>
      <w:rFonts w:ascii="Times New Roman" w:eastAsia="Times New Roman" w:hAnsi="Times New Roman" w:cs="Times New Roman"/>
      <w:sz w:val="16"/>
      <w:szCs w:val="16"/>
      <w:lang w:eastAsia="ru-RU"/>
    </w:rPr>
  </w:style>
  <w:style w:type="paragraph" w:styleId="a4">
    <w:name w:val="Body Text Indent"/>
    <w:basedOn w:val="a"/>
    <w:link w:val="a5"/>
    <w:uiPriority w:val="99"/>
    <w:semiHidden/>
    <w:unhideWhenUsed/>
    <w:rsid w:val="00AF5AC0"/>
    <w:pPr>
      <w:spacing w:after="120"/>
      <w:ind w:left="283"/>
    </w:pPr>
  </w:style>
  <w:style w:type="character" w:customStyle="1" w:styleId="a5">
    <w:name w:val="Основной текст с отступом Знак"/>
    <w:basedOn w:val="a0"/>
    <w:link w:val="a4"/>
    <w:uiPriority w:val="99"/>
    <w:semiHidden/>
    <w:rsid w:val="00AF5AC0"/>
    <w:rPr>
      <w:rFonts w:ascii="Times New Roman" w:eastAsia="Times New Roman" w:hAnsi="Times New Roman" w:cs="Times New Roman"/>
      <w:sz w:val="24"/>
      <w:szCs w:val="24"/>
      <w:lang w:eastAsia="ru-RU"/>
    </w:rPr>
  </w:style>
  <w:style w:type="paragraph" w:styleId="a6">
    <w:name w:val="Normal (Web)"/>
    <w:basedOn w:val="a"/>
    <w:uiPriority w:val="99"/>
    <w:unhideWhenUsed/>
    <w:rsid w:val="00744A8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12</Pages>
  <Words>3263</Words>
  <Characters>18601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2018-01-20T14:49:00Z</cp:lastPrinted>
  <dcterms:created xsi:type="dcterms:W3CDTF">2017-12-04T14:23:00Z</dcterms:created>
  <dcterms:modified xsi:type="dcterms:W3CDTF">2018-01-20T16:19:00Z</dcterms:modified>
</cp:coreProperties>
</file>