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4A96" w:rsidRPr="00EF31DB" w:rsidRDefault="00074A96" w:rsidP="00EF31DB">
      <w:pPr>
        <w:spacing w:after="0" w:line="240" w:lineRule="auto"/>
        <w:ind w:firstLine="567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E0EB6" w:rsidRPr="00EF31DB" w:rsidRDefault="000E0EB6" w:rsidP="000E0EB6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795F1F">
      <w:pPr>
        <w:tabs>
          <w:tab w:val="left" w:pos="10772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795F1F">
      <w:pPr>
        <w:tabs>
          <w:tab w:val="left" w:pos="10772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795F1F">
      <w:pPr>
        <w:tabs>
          <w:tab w:val="left" w:pos="10772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D31286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8410997"/>
            <wp:effectExtent l="0" t="0" r="0" b="0"/>
            <wp:docPr id="7" name="Рисунок 7" descr="C:\Users\User\Desktop\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4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D31286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86240" behindDoc="0" locked="0" layoutInCell="1" allowOverlap="1" wp14:anchorId="1DA10F2E" wp14:editId="46D016E0">
            <wp:simplePos x="0" y="0"/>
            <wp:positionH relativeFrom="column">
              <wp:posOffset>-633095</wp:posOffset>
            </wp:positionH>
            <wp:positionV relativeFrom="paragraph">
              <wp:posOffset>-687070</wp:posOffset>
            </wp:positionV>
            <wp:extent cx="7172325" cy="10325100"/>
            <wp:effectExtent l="0" t="0" r="0" b="0"/>
            <wp:wrapNone/>
            <wp:docPr id="6" name="Рисунок 6" descr="C:\Users\User\Desktop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85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555A9C" w:rsidP="00EF31DB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2452" w:rsidRPr="00EF31DB" w:rsidRDefault="00982452" w:rsidP="00EF31DB">
      <w:pPr>
        <w:tabs>
          <w:tab w:val="left" w:pos="10772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31DB" w:rsidRDefault="00EF31DB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31DB" w:rsidRDefault="00EF31DB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31DB" w:rsidRDefault="00EF31DB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31DB" w:rsidRDefault="00EF31DB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8031AD">
      <w:pPr>
        <w:tabs>
          <w:tab w:val="left" w:pos="1077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D31286">
      <w:pPr>
        <w:tabs>
          <w:tab w:val="left" w:pos="10772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31286" w:rsidRDefault="00D31286" w:rsidP="00D31286">
      <w:pPr>
        <w:tabs>
          <w:tab w:val="left" w:pos="10772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55A9C" w:rsidRPr="00EF31DB" w:rsidRDefault="00D31286" w:rsidP="00D31286">
      <w:pPr>
        <w:tabs>
          <w:tab w:val="left" w:pos="1077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</w:t>
      </w:r>
      <w:r w:rsidR="00EF31DB" w:rsidRPr="00EF31DB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555A9C" w:rsidRPr="00EF31DB" w:rsidRDefault="00250C3E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Дополнительная общеобразовательная общеразвивающая программа Школы раннего развития «</w:t>
      </w:r>
      <w:r w:rsidR="00EF31DB" w:rsidRPr="00EF31DB">
        <w:rPr>
          <w:rFonts w:ascii="Times New Roman" w:hAnsi="Times New Roman" w:cs="Times New Roman"/>
          <w:sz w:val="24"/>
          <w:szCs w:val="24"/>
        </w:rPr>
        <w:t>Филиппок»</w:t>
      </w:r>
      <w:r w:rsidR="00EF31DB" w:rsidRPr="00EF31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F31DB" w:rsidRPr="00EF31DB">
        <w:rPr>
          <w:rFonts w:ascii="Times New Roman" w:hAnsi="Times New Roman" w:cs="Times New Roman"/>
          <w:sz w:val="24"/>
          <w:szCs w:val="24"/>
        </w:rPr>
        <w:t>разработана</w:t>
      </w:r>
      <w:r w:rsidR="00555A9C" w:rsidRPr="00EF31DB">
        <w:rPr>
          <w:rFonts w:ascii="Times New Roman" w:hAnsi="Times New Roman" w:cs="Times New Roman"/>
          <w:sz w:val="24"/>
          <w:szCs w:val="24"/>
        </w:rPr>
        <w:t xml:space="preserve"> в соответствии с федеральными государственными требованиями к структуре основной образовательной программы дошкольного образования, утверждёнными Министерством образования и науки Российской Федерации. 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="00EF31DB" w:rsidRPr="00EF31DB">
        <w:rPr>
          <w:rFonts w:ascii="Times New Roman" w:hAnsi="Times New Roman" w:cs="Times New Roman"/>
          <w:sz w:val="24"/>
          <w:szCs w:val="24"/>
        </w:rPr>
        <w:t>определяет содержание</w:t>
      </w:r>
      <w:r w:rsidRPr="00EF31DB">
        <w:rPr>
          <w:rFonts w:ascii="Times New Roman" w:hAnsi="Times New Roman" w:cs="Times New Roman"/>
          <w:sz w:val="24"/>
          <w:szCs w:val="24"/>
        </w:rPr>
        <w:t xml:space="preserve"> и организацию образовательного процесса для детей дошкольного возраста и направлена на формирование общей культуры, развитие физических, интеллектуальных и личностных качеств, формирование предпосылок учебной деятельности, обеспечивающих социальную успешность, сохранение и укрепление здоровья детей дошкольного возраста, коррекцию недостатков </w:t>
      </w:r>
      <w:r w:rsidR="00EF31DB" w:rsidRPr="00EF31DB">
        <w:rPr>
          <w:rFonts w:ascii="Times New Roman" w:hAnsi="Times New Roman" w:cs="Times New Roman"/>
          <w:sz w:val="24"/>
          <w:szCs w:val="24"/>
        </w:rPr>
        <w:t>в физическом и психическом развитии</w:t>
      </w:r>
      <w:r w:rsidRPr="00EF31DB">
        <w:rPr>
          <w:rFonts w:ascii="Times New Roman" w:hAnsi="Times New Roman" w:cs="Times New Roman"/>
          <w:sz w:val="24"/>
          <w:szCs w:val="24"/>
        </w:rPr>
        <w:t>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Школа раннего развития (далее - ШРР) в своей деятельности </w:t>
      </w:r>
      <w:r w:rsidR="00EF31DB" w:rsidRPr="00EF31DB">
        <w:rPr>
          <w:rFonts w:ascii="Times New Roman" w:hAnsi="Times New Roman" w:cs="Times New Roman"/>
          <w:sz w:val="24"/>
          <w:szCs w:val="24"/>
        </w:rPr>
        <w:t>руководствуется Конституцией</w:t>
      </w:r>
      <w:r w:rsidRPr="00EF31DB">
        <w:rPr>
          <w:rFonts w:ascii="Times New Roman" w:hAnsi="Times New Roman" w:cs="Times New Roman"/>
          <w:sz w:val="24"/>
          <w:szCs w:val="24"/>
        </w:rPr>
        <w:t xml:space="preserve"> </w:t>
      </w:r>
      <w:r w:rsidR="00EF31DB" w:rsidRPr="00EF31DB">
        <w:rPr>
          <w:rFonts w:ascii="Times New Roman" w:hAnsi="Times New Roman" w:cs="Times New Roman"/>
          <w:sz w:val="24"/>
          <w:szCs w:val="24"/>
        </w:rPr>
        <w:t>РФ, Законом</w:t>
      </w:r>
      <w:r w:rsidRPr="00EF31DB">
        <w:rPr>
          <w:rFonts w:ascii="Times New Roman" w:hAnsi="Times New Roman" w:cs="Times New Roman"/>
          <w:sz w:val="24"/>
          <w:szCs w:val="24"/>
        </w:rPr>
        <w:t xml:space="preserve"> РФ «Об образовании», законодательством Российской </w:t>
      </w:r>
      <w:r w:rsidR="00EF31DB" w:rsidRPr="00EF31DB">
        <w:rPr>
          <w:rFonts w:ascii="Times New Roman" w:hAnsi="Times New Roman" w:cs="Times New Roman"/>
          <w:sz w:val="24"/>
          <w:szCs w:val="24"/>
        </w:rPr>
        <w:t>Федерации, нормативными</w:t>
      </w:r>
      <w:r w:rsidRPr="00EF31DB">
        <w:rPr>
          <w:rFonts w:ascii="Times New Roman" w:hAnsi="Times New Roman" w:cs="Times New Roman"/>
          <w:sz w:val="24"/>
          <w:szCs w:val="24"/>
        </w:rPr>
        <w:t xml:space="preserve"> правовыми актами Министерства образования и науки </w:t>
      </w:r>
      <w:r w:rsidR="00EF31DB" w:rsidRPr="00EF31DB">
        <w:rPr>
          <w:rFonts w:ascii="Times New Roman" w:hAnsi="Times New Roman" w:cs="Times New Roman"/>
          <w:sz w:val="24"/>
          <w:szCs w:val="24"/>
        </w:rPr>
        <w:t>РФ, Типовым</w:t>
      </w:r>
      <w:r w:rsidRPr="00EF31DB">
        <w:rPr>
          <w:rFonts w:ascii="Times New Roman" w:hAnsi="Times New Roman" w:cs="Times New Roman"/>
          <w:sz w:val="24"/>
          <w:szCs w:val="24"/>
        </w:rPr>
        <w:t xml:space="preserve"> положением о дошкольных образовательных учреждениях, утверждённым Постановлением Правительства РФ.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ШРР создаёт условия для реализации гарантированного гражданам Российской Федерации права на получение общедоступного и бесплатного дошкольного образования; реализации </w:t>
      </w:r>
      <w:r w:rsidR="00EF31DB">
        <w:rPr>
          <w:rFonts w:ascii="Times New Roman" w:hAnsi="Times New Roman" w:cs="Times New Roman"/>
          <w:sz w:val="24"/>
          <w:szCs w:val="24"/>
        </w:rPr>
        <w:t>дополнительной</w:t>
      </w:r>
      <w:r w:rsidRPr="00EF31DB">
        <w:rPr>
          <w:rFonts w:ascii="Times New Roman" w:hAnsi="Times New Roman" w:cs="Times New Roman"/>
          <w:sz w:val="24"/>
          <w:szCs w:val="24"/>
        </w:rPr>
        <w:t xml:space="preserve"> общеобразовательной программы дошкольного образования в группах </w:t>
      </w:r>
      <w:r w:rsidR="00EF31DB" w:rsidRPr="00EF31DB">
        <w:rPr>
          <w:rFonts w:ascii="Times New Roman" w:hAnsi="Times New Roman" w:cs="Times New Roman"/>
          <w:i/>
          <w:sz w:val="24"/>
          <w:szCs w:val="24"/>
        </w:rPr>
        <w:t xml:space="preserve">общеразвивающей </w:t>
      </w:r>
      <w:r w:rsidR="00EF31DB" w:rsidRPr="00EF31DB">
        <w:rPr>
          <w:rFonts w:ascii="Times New Roman" w:hAnsi="Times New Roman" w:cs="Times New Roman"/>
          <w:sz w:val="24"/>
          <w:szCs w:val="24"/>
        </w:rPr>
        <w:t>направленности</w:t>
      </w:r>
      <w:r w:rsidRPr="00EF31D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Учреждение обеспечивает воспитание, обучение и развитие детей в возрасте от </w:t>
      </w:r>
      <w:r w:rsidR="00EF31DB" w:rsidRPr="00EF31DB">
        <w:rPr>
          <w:rFonts w:ascii="Times New Roman" w:hAnsi="Times New Roman" w:cs="Times New Roman"/>
          <w:sz w:val="24"/>
          <w:szCs w:val="24"/>
        </w:rPr>
        <w:t>4 до</w:t>
      </w:r>
      <w:r w:rsidRPr="00EF31DB">
        <w:rPr>
          <w:rFonts w:ascii="Times New Roman" w:hAnsi="Times New Roman" w:cs="Times New Roman"/>
          <w:sz w:val="24"/>
          <w:szCs w:val="24"/>
        </w:rPr>
        <w:t xml:space="preserve"> 7 лет. Порядок комплектования </w:t>
      </w:r>
      <w:r w:rsidR="00EF31DB" w:rsidRPr="00EF31DB">
        <w:rPr>
          <w:rFonts w:ascii="Times New Roman" w:hAnsi="Times New Roman" w:cs="Times New Roman"/>
          <w:sz w:val="24"/>
          <w:szCs w:val="24"/>
        </w:rPr>
        <w:t>групп ШРР</w:t>
      </w:r>
      <w:r w:rsidR="00EF31DB">
        <w:rPr>
          <w:rFonts w:ascii="Times New Roman" w:hAnsi="Times New Roman" w:cs="Times New Roman"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является следующим: младшая (4-5 лет), подготовительная (6-7 лет).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i/>
          <w:sz w:val="24"/>
          <w:szCs w:val="24"/>
        </w:rPr>
        <w:t>Приоритетной деятельностью</w:t>
      </w:r>
      <w:r w:rsidRPr="00EF31DB">
        <w:rPr>
          <w:rFonts w:ascii="Times New Roman" w:hAnsi="Times New Roman" w:cs="Times New Roman"/>
          <w:sz w:val="24"/>
          <w:szCs w:val="24"/>
        </w:rPr>
        <w:t xml:space="preserve"> образовательного учреждения, как имеющего группы для детей дошкольного возраста, является обеспечение равных стартовых возможностей для обучения детей в образовательных учреждениях, реализующих основную общеобразовательную программу начального общего образования с приоритетным осуществлением деятельности по развитию детей </w:t>
      </w:r>
      <w:r w:rsidR="00EF31DB" w:rsidRPr="00EF31DB">
        <w:rPr>
          <w:rFonts w:ascii="Times New Roman" w:hAnsi="Times New Roman" w:cs="Times New Roman"/>
          <w:sz w:val="24"/>
          <w:szCs w:val="24"/>
        </w:rPr>
        <w:t>по направлениям</w:t>
      </w:r>
      <w:r w:rsidRPr="00EF31DB">
        <w:rPr>
          <w:rFonts w:ascii="Times New Roman" w:hAnsi="Times New Roman" w:cs="Times New Roman"/>
          <w:sz w:val="24"/>
          <w:szCs w:val="24"/>
        </w:rPr>
        <w:t xml:space="preserve">: познавательно - речевое, социально - личностное, художественно-эстетическое и физическое. 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Концепция дошкольного воспитания, одобренная коллегией Госкомитета по народно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му образованию, провозгла</w:t>
      </w:r>
      <w:r w:rsidRPr="00EF31DB">
        <w:rPr>
          <w:rFonts w:ascii="Times New Roman" w:hAnsi="Times New Roman" w:cs="Times New Roman"/>
          <w:sz w:val="24"/>
          <w:szCs w:val="24"/>
        </w:rPr>
        <w:softHyphen/>
        <w:t xml:space="preserve">сила идею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самоценности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дошкольного периода детства, который исключительно важен для развития ребенка сам по себе, а не только как «этап под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готовки к будущей жизни – к школе». Отношение к детству как к самоценному времени жизни делает детей в будущем полноценными школьниками, рождает такие долго действую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щие качества личности, которые дают возможность шагнуть за пределы детства.</w:t>
      </w:r>
    </w:p>
    <w:p w:rsidR="00555A9C" w:rsidRPr="00EF31DB" w:rsidRDefault="00555A9C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Моделирование образа выпускника нашего образовательного учреждения является основой для разработки структурно-целевых ориентиров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>-образовательной системы. Создание образа обусловлено своеоб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разием направлений и программ образовательной работы коллек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тива, социальным запросам родителей, своеоб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разием самого дошкольного периода.</w:t>
      </w:r>
    </w:p>
    <w:p w:rsidR="00555A9C" w:rsidRPr="00EF31DB" w:rsidRDefault="00555A9C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Готовность ребенка к школь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ному обучению определяется физической, личностной, интел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лектуальной готовностью.</w:t>
      </w:r>
    </w:p>
    <w:p w:rsidR="00555A9C" w:rsidRPr="00EF31DB" w:rsidRDefault="00555A9C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Физическая готовность</w:t>
      </w:r>
      <w:r w:rsidRPr="00EF31D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b/>
          <w:bCs/>
          <w:sz w:val="24"/>
          <w:szCs w:val="24"/>
        </w:rPr>
        <w:t xml:space="preserve">— </w:t>
      </w:r>
      <w:r w:rsidRPr="00EF31DB">
        <w:rPr>
          <w:rFonts w:ascii="Times New Roman" w:hAnsi="Times New Roman" w:cs="Times New Roman"/>
          <w:sz w:val="24"/>
          <w:szCs w:val="24"/>
        </w:rPr>
        <w:t>состояние здоровья, определен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ный уровень морфофункциональной зрелости организма ре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бенка, необходимый уровень развития двигательных навы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ков и качеств, в особенн</w:t>
      </w:r>
      <w:r w:rsidR="001236EB">
        <w:rPr>
          <w:rFonts w:ascii="Times New Roman" w:hAnsi="Times New Roman" w:cs="Times New Roman"/>
          <w:sz w:val="24"/>
          <w:szCs w:val="24"/>
        </w:rPr>
        <w:t>ости тонких моторных координаций</w:t>
      </w:r>
      <w:r w:rsidRPr="00EF31DB">
        <w:rPr>
          <w:rFonts w:ascii="Times New Roman" w:hAnsi="Times New Roman" w:cs="Times New Roman"/>
          <w:sz w:val="24"/>
          <w:szCs w:val="24"/>
        </w:rPr>
        <w:t>, физическая и умственная рабо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тоспособность.</w:t>
      </w:r>
    </w:p>
    <w:p w:rsidR="00555A9C" w:rsidRPr="00EF31DB" w:rsidRDefault="00555A9C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Личностная готовность</w:t>
      </w:r>
      <w:r w:rsidRPr="00EF31D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— определенный уровень произ</w:t>
      </w:r>
      <w:r w:rsidRPr="00EF31DB">
        <w:rPr>
          <w:rFonts w:ascii="Times New Roman" w:hAnsi="Times New Roman" w:cs="Times New Roman"/>
          <w:sz w:val="24"/>
          <w:szCs w:val="24"/>
        </w:rPr>
        <w:softHyphen/>
        <w:t xml:space="preserve">вольности поведения,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сформированность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общения, самооценки и мотивации к учению (познава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тельной и социальной), актив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ность, инициативность, само</w:t>
      </w:r>
      <w:r w:rsidR="001236EB">
        <w:rPr>
          <w:rFonts w:ascii="Times New Roman" w:hAnsi="Times New Roman" w:cs="Times New Roman"/>
          <w:sz w:val="24"/>
          <w:szCs w:val="24"/>
        </w:rPr>
        <w:t>сто</w:t>
      </w:r>
      <w:r w:rsidR="001236EB">
        <w:rPr>
          <w:rFonts w:ascii="Times New Roman" w:hAnsi="Times New Roman" w:cs="Times New Roman"/>
          <w:sz w:val="24"/>
          <w:szCs w:val="24"/>
        </w:rPr>
        <w:softHyphen/>
        <w:t>ятельность, ответственность, у</w:t>
      </w:r>
      <w:r w:rsidRPr="00EF31DB">
        <w:rPr>
          <w:rFonts w:ascii="Times New Roman" w:hAnsi="Times New Roman" w:cs="Times New Roman"/>
          <w:sz w:val="24"/>
          <w:szCs w:val="24"/>
        </w:rPr>
        <w:t>мение слушать другого и со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гласовывать с ним свои действия, руководствоваться установлен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ными правилами, умение рабо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тать в группе.</w:t>
      </w:r>
    </w:p>
    <w:p w:rsidR="00555A9C" w:rsidRPr="00EF31DB" w:rsidRDefault="00555A9C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Интеллектуальная го</w:t>
      </w:r>
      <w:r w:rsidRPr="00EF31DB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softHyphen/>
        <w:t>товность</w:t>
      </w:r>
      <w:r w:rsidRPr="00EF31D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— развитие образ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ного мышления, воображения и творчества, а также основ сло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весно-логического мышления: владение средствами познава</w:t>
      </w:r>
      <w:r w:rsidRPr="00EF31DB">
        <w:rPr>
          <w:rFonts w:ascii="Times New Roman" w:hAnsi="Times New Roman" w:cs="Times New Roman"/>
          <w:sz w:val="24"/>
          <w:szCs w:val="24"/>
        </w:rPr>
        <w:softHyphen/>
      </w:r>
      <w:r w:rsidRPr="00EF31DB">
        <w:rPr>
          <w:rFonts w:ascii="Times New Roman" w:hAnsi="Times New Roman" w:cs="Times New Roman"/>
          <w:sz w:val="24"/>
          <w:szCs w:val="24"/>
        </w:rPr>
        <w:lastRenderedPageBreak/>
        <w:t>тельной деятельности (сравне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ние, анализ, классификация, обобщение, схематизация, моде</w:t>
      </w:r>
      <w:r w:rsidRPr="00EF31DB">
        <w:rPr>
          <w:rFonts w:ascii="Times New Roman" w:hAnsi="Times New Roman" w:cs="Times New Roman"/>
          <w:sz w:val="24"/>
          <w:szCs w:val="24"/>
        </w:rPr>
        <w:softHyphen/>
        <w:t xml:space="preserve">лирование),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децентрацией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(учет позиции другого человека при анализе ситуации), родным язы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ком и основными формами речи (диалог, монолог), элементами учебной деятельности внутри других специфических видов детской деятельности (констру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ирование, рисование, лепка, раз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личные игры и др.) — выделе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ние задачи из общего контекста деятельности, осознание и обоб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щение способов решения, пла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нирование и контроль; наличие представлений о мире людей, вещей, природе. Предметом деятельности Учреждения является реализация образовательных программ дошкольного и дополнительного образования и обеспечения воспитания детей.</w:t>
      </w:r>
    </w:p>
    <w:p w:rsidR="00555A9C" w:rsidRPr="00EF31DB" w:rsidRDefault="001236EB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Дополнительная</w:t>
      </w:r>
      <w:r w:rsidR="00555A9C" w:rsidRPr="00EF31DB">
        <w:rPr>
          <w:rFonts w:ascii="Times New Roman" w:hAnsi="Times New Roman" w:cs="Times New Roman"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общеобразовательная общеразвивающая</w:t>
      </w:r>
      <w:r w:rsidR="00555A9C" w:rsidRPr="00EF31DB">
        <w:rPr>
          <w:rFonts w:ascii="Times New Roman" w:hAnsi="Times New Roman" w:cs="Times New Roman"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программа</w:t>
      </w:r>
      <w:r w:rsidRPr="00EF31DB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1236EB">
        <w:rPr>
          <w:rFonts w:ascii="Times New Roman" w:hAnsi="Times New Roman" w:cs="Times New Roman"/>
          <w:sz w:val="24"/>
          <w:szCs w:val="24"/>
        </w:rPr>
        <w:t>Школы</w:t>
      </w:r>
      <w:r w:rsidR="00555A9C" w:rsidRPr="00EF31DB">
        <w:rPr>
          <w:rFonts w:ascii="Times New Roman" w:hAnsi="Times New Roman" w:cs="Times New Roman"/>
          <w:sz w:val="24"/>
          <w:szCs w:val="24"/>
        </w:rPr>
        <w:t xml:space="preserve"> раннего </w:t>
      </w:r>
      <w:r w:rsidRPr="00EF31DB">
        <w:rPr>
          <w:rFonts w:ascii="Times New Roman" w:hAnsi="Times New Roman" w:cs="Times New Roman"/>
          <w:sz w:val="24"/>
          <w:szCs w:val="24"/>
        </w:rPr>
        <w:t>развития разработана</w:t>
      </w:r>
      <w:r w:rsidR="00555A9C" w:rsidRPr="00EF31DB">
        <w:rPr>
          <w:rFonts w:ascii="Times New Roman" w:hAnsi="Times New Roman" w:cs="Times New Roman"/>
          <w:sz w:val="24"/>
          <w:szCs w:val="24"/>
        </w:rPr>
        <w:t xml:space="preserve"> на основе общеобразовательных пр</w:t>
      </w:r>
      <w:r>
        <w:rPr>
          <w:rFonts w:ascii="Times New Roman" w:hAnsi="Times New Roman" w:cs="Times New Roman"/>
          <w:sz w:val="24"/>
          <w:szCs w:val="24"/>
        </w:rPr>
        <w:t>ограмм  дошкольного образования.</w:t>
      </w:r>
    </w:p>
    <w:p w:rsidR="00555A9C" w:rsidRPr="0002620E" w:rsidRDefault="0002620E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2620E">
        <w:rPr>
          <w:rFonts w:ascii="Times New Roman" w:hAnsi="Times New Roman" w:cs="Times New Roman"/>
          <w:b/>
          <w:i/>
          <w:sz w:val="24"/>
          <w:szCs w:val="24"/>
        </w:rPr>
        <w:t>Структура</w:t>
      </w:r>
      <w:r w:rsidRPr="0002620E">
        <w:rPr>
          <w:rFonts w:ascii="Times New Roman" w:hAnsi="Times New Roman" w:cs="Times New Roman"/>
          <w:sz w:val="24"/>
          <w:szCs w:val="24"/>
        </w:rPr>
        <w:t xml:space="preserve"> П</w:t>
      </w:r>
      <w:r w:rsidR="00555A9C" w:rsidRPr="0002620E">
        <w:rPr>
          <w:rFonts w:ascii="Times New Roman" w:hAnsi="Times New Roman" w:cs="Times New Roman"/>
          <w:sz w:val="24"/>
          <w:szCs w:val="24"/>
        </w:rPr>
        <w:t>рограммы включает совокупность образовательных областей</w:t>
      </w:r>
      <w:r w:rsidR="001236EB" w:rsidRPr="0002620E">
        <w:rPr>
          <w:rFonts w:ascii="Times New Roman" w:hAnsi="Times New Roman" w:cs="Times New Roman"/>
          <w:sz w:val="24"/>
          <w:szCs w:val="24"/>
        </w:rPr>
        <w:t xml:space="preserve"> (физическая, социально-личностная, познавательно-речевая и художественно-эстетическая)</w:t>
      </w:r>
      <w:r w:rsidR="00555A9C" w:rsidRPr="0002620E">
        <w:rPr>
          <w:rFonts w:ascii="Times New Roman" w:hAnsi="Times New Roman" w:cs="Times New Roman"/>
          <w:sz w:val="24"/>
          <w:szCs w:val="24"/>
        </w:rPr>
        <w:t xml:space="preserve">, которые обеспечивают разностороннее развитие детей с учётом их возрастных и индивидуальных особенностей по </w:t>
      </w:r>
      <w:r w:rsidR="001236EB" w:rsidRPr="0002620E">
        <w:rPr>
          <w:rFonts w:ascii="Times New Roman" w:hAnsi="Times New Roman" w:cs="Times New Roman"/>
          <w:sz w:val="24"/>
          <w:szCs w:val="24"/>
        </w:rPr>
        <w:t xml:space="preserve">социально-педагогической направленности. 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Актуальное обоснование программы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 в школьном образовании влекут за собой изменения в дошкольном образовании, предъявляя к нему все более высокие требования.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системе дошкольного образования происходят серьезные процессы: обращение к личностно-ориентированной педагогике, отход от жестко регламентированных форм обучения и воспитания детей, появление авторских программ и методик.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Известно, что дошкольная пора – старт к развитию личности, во многом определяющий дальнейший жизненный путь человека. Это период начального приобщения к миру культуры, общечеловеческих ценностей, установление начальных отношений с ведущими сферами бытия – обществом, природой, собственным внутренним Я.</w:t>
      </w:r>
    </w:p>
    <w:p w:rsidR="00555A9C" w:rsidRPr="00EF31DB" w:rsidRDefault="00555A9C" w:rsidP="0002620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Отсюда и возникает задача нового типа обучения дошкольников – направленная на всестороннее развитие личности ребенка, обеспечивающая максимальную включенность в практическую деятельность, связанную с миром его чувств, эмоций и потребностей, в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едущую к саморазвитию личности. А также 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используемые возможности дополнительного образования в становлении дошкольника очень велики, тем более, что в современных условиях растет количество детей, не посещающих дошкольные образовательные учреждения.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Методологическая основа программы</w:t>
      </w:r>
      <w:r w:rsidRPr="000262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,</w:t>
      </w:r>
      <w:r w:rsidRPr="0002620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ее цели и задачи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успешного развития творческой и свободной личности педагогический процесс раннего развития детей строится в соответствии с принципами: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целостности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удовлетворения потребностей детей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самореализации ребенка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непрерывности образования.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этими теоретическими положениями, функциями учреждения дополнительного образования определена главная </w:t>
      </w:r>
      <w:r w:rsidRPr="0002620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цель программы</w:t>
      </w:r>
      <w:r w:rsidRPr="00EF31D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 всестороннее развитие детей дошкольного возраста, основанное на развивающем обучении, личностном подходе к ребенку, раскрытии творческих способностей и интереса к различным видам деятельности.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Основные задачи программы: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преемственности между дошкольным и начальным образованием.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нравственных и эстетических представлений об общечеловеческих ценностях у детей.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Развитие творческих способностей.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4. Развитие внимания, памяти, сообразительности, мышления.</w:t>
      </w:r>
    </w:p>
    <w:p w:rsidR="00555A9C" w:rsidRPr="00EF31DB" w:rsidRDefault="00C363F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Обогащение конкретных представлений детей об окружающей действительности, о человеке, природе, обществе.</w:t>
      </w:r>
    </w:p>
    <w:p w:rsidR="00555A9C" w:rsidRPr="00EF31DB" w:rsidRDefault="00C363F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6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262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Приучение детей к дисциплине, самообслуживанию, уважению к педагогам и взрослым людям.      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 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Организация образовательного процесса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 </w:t>
      </w:r>
      <w:r w:rsidR="00250C3E" w:rsidRPr="00EF31DB">
        <w:rPr>
          <w:rFonts w:ascii="Times New Roman" w:hAnsi="Times New Roman" w:cs="Times New Roman"/>
          <w:sz w:val="24"/>
          <w:szCs w:val="24"/>
        </w:rPr>
        <w:t>Дополнительная общеобразовательная общеразвивающая программа Школы раннего развития «</w:t>
      </w:r>
      <w:r w:rsidR="00C363F4" w:rsidRPr="00EF31DB">
        <w:rPr>
          <w:rFonts w:ascii="Times New Roman" w:hAnsi="Times New Roman" w:cs="Times New Roman"/>
          <w:sz w:val="24"/>
          <w:szCs w:val="24"/>
        </w:rPr>
        <w:t>Филиппок»</w:t>
      </w:r>
      <w:r w:rsidR="00C363F4" w:rsidRPr="00EF31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363F4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предназначена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детей дошк</w:t>
      </w:r>
      <w:r w:rsidR="00C363F4">
        <w:rPr>
          <w:rFonts w:ascii="Times New Roman" w:eastAsia="Times New Roman" w:hAnsi="Times New Roman" w:cs="Times New Roman"/>
          <w:sz w:val="24"/>
          <w:szCs w:val="24"/>
          <w:lang w:eastAsia="ru-RU"/>
        </w:rPr>
        <w:t>ольного возраста (4-7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лет),</w:t>
      </w:r>
      <w:r w:rsidRPr="00EF31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посещающих и не посещающих ДОУ,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рассчитана на 2 учебных года.</w:t>
      </w:r>
    </w:p>
    <w:p w:rsidR="00555A9C" w:rsidRPr="00EF31DB" w:rsidRDefault="00C363F4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этом </w:t>
      </w:r>
      <w:r w:rsidR="00313C8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состоит из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подпрограмм, которые составляют единую систему занятий с дошкольниками. Это такие как: 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«М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атематика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«Р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азвитие речи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«Ф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антазеры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«Г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рация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«В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олшебные пальчики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«М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аленькие патриоты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доровейка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«П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одготовка руки к письму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«Э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тика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«О</w:t>
      </w:r>
      <w:r w:rsidR="00313C86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кружающий мир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C363F4" w:rsidP="00EF31D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«Т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еатральный сундучок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55A9C" w:rsidRPr="00EF31DB" w:rsidRDefault="00555A9C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55A9C" w:rsidRPr="00EF31DB" w:rsidRDefault="00555A9C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Продолжительность одного занятия в соответствии с санитарно-гигиеническими нормами и правилами составляет 25-30 минут. </w:t>
      </w:r>
    </w:p>
    <w:p w:rsidR="00555A9C" w:rsidRPr="00EF31DB" w:rsidRDefault="00555A9C" w:rsidP="00C363F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Содержание образовательного процесса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Авторы программы исходили из того, что важнейшим компонентом образования дошкольников является всестороннее развитие детей, позволяющее им в дальнейшем успешно овладеть школьной программой. Этим обосновывается перечень предметов, вкл</w:t>
      </w:r>
      <w:r w:rsidR="00C363F4">
        <w:rPr>
          <w:rFonts w:ascii="Times New Roman" w:eastAsia="Times New Roman" w:hAnsi="Times New Roman" w:cs="Times New Roman"/>
          <w:sz w:val="24"/>
          <w:szCs w:val="24"/>
          <w:lang w:eastAsia="ru-RU"/>
        </w:rPr>
        <w:t>юченных в учебный план.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Разделы 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«Развитие речи и подготовка руки к письму»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предлагает работу в следующих направлениях: языковая культура речи, грамматический строй языка, развитие связной речи, формирование словаря, речевое общение, подготовка руки к письму. Дети учатся слушать речь педагога, осмысленно и полно воспринимать речь окружающих, отвечать на вопросы педагога, спрашивать, пересказывать прочитанное взрослыми, рассказывать о своих наблюдениях, переживаниях, содержании детских книг, отдельных иллюстраций, картин, с помощью карандаша работать в ограниченном пространстве (рабочей строке или клетке), учатся штриховать, обводить по контуру узоры и рисунки предметов различной конфигурации, самостоятельно составлять узоры и рисунки. (Приложение 1).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раздел 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«Математика»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включены следующие направления: количество и счет, величина, геометрические фигуры, ориентировка в пространстве и времени. Основная задача курса – формирование представления о числе, его составе, усвоение приемов устных вычислений в пределах 10, знание названий геометрических фигур, развитие смекалки, логического мышления и сообразительности. 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Задача курса 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«Фантазеры»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развитие эмоциональной сферы ребенка. Именно включение ребенка в различные виды изобразительной деятельности решают задачи развития восприятия и воображения, закладывают основы творческих способностей личности. Данный курс предусматривает овладение детьми начальными художественными знаниями, умениями, навыками, которые группируются вокруг следующих тем: цвет, линия, форма, пропорция, пространство, ритм, композиция, что, в свою очередь, имеет большое </w:t>
      </w:r>
      <w:r w:rsidR="00313C86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 для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развития художественных и интеллектуальных способностей дошкольников. </w:t>
      </w:r>
    </w:p>
    <w:p w:rsidR="00555A9C" w:rsidRPr="00EF31DB" w:rsidRDefault="00313C86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«</w:t>
      </w:r>
      <w:r w:rsidR="00555A9C" w:rsidRPr="00EF31DB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Грация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»</w:t>
      </w:r>
      <w:r w:rsidR="00555A9C" w:rsidRPr="00313C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направлена на воспитание у детей чувства гармонии с окружающим миром – звуком, цветом, действием, формирование убеждения в том, что все вокруг прекрасно и 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гармонично. Поставленные задачи решаются здесь через овладение разнообразными формами движения под музыку, развитие музыкального слуха, чувства ритма, умения воспринимать на слух, владеть своим телом, ощущениями, способность воссоздать в движении цвет, звук, свои эмоции. Большое внимание на занятиях по музыкально-ритмическому направлению уделяется импровизации и имитации.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занятиях 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 xml:space="preserve">по ознакомлению с </w:t>
      </w:r>
      <w:r w:rsidR="00313C8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«О</w:t>
      </w: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кружающим миром</w:t>
      </w:r>
      <w:r w:rsidR="00313C8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»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ставятся задачи изучения основных признаков времен года, их изменения, выявляется отношение человека к природе (положительное и отрицательное). Проводится оценка поведения человека в природе, в обществе, социальной среде.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Занятия </w:t>
      </w:r>
      <w:r w:rsidRPr="00313C86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по программе «Театральному сундучок»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направлены на формирование у детей первоначальных театральных представлений, знаний и навыков, приобретение элементарных сведений о театре. Развитие творческих </w:t>
      </w:r>
      <w:r w:rsidR="00313C86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способностей памяти, чувства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ритма, познавательного мышления, ассоциативных представлений. Развитие </w:t>
      </w:r>
      <w:r w:rsidR="00313C86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театральных навыков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четкой дикции, свободного дыхания, </w:t>
      </w: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звуковыведения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гибкого и округленного, точного интонирования.</w:t>
      </w:r>
    </w:p>
    <w:p w:rsidR="00555A9C" w:rsidRPr="00EF31DB" w:rsidRDefault="00313C86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</w:t>
      </w:r>
      <w:r w:rsidR="00555A9C" w:rsidRPr="00EF31DB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Этика</w:t>
      </w:r>
      <w:r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»</w:t>
      </w:r>
      <w:r w:rsidR="00555A9C" w:rsidRPr="00313C8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55A9C" w:rsidRPr="00EF31D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направлена на формирование навыков культурного поведения у детей дошкольного возраста и </w:t>
      </w:r>
      <w:r w:rsidR="00555A9C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воспитание их нравственной личности; привлечение родителей к культурному воспитанию детей в семье.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Занятия по </w:t>
      </w:r>
      <w:r w:rsidR="00313C86">
        <w:rPr>
          <w:rFonts w:ascii="Times New Roman" w:hAnsi="Times New Roman" w:cs="Times New Roman"/>
          <w:sz w:val="24"/>
          <w:szCs w:val="24"/>
        </w:rPr>
        <w:t>«</w:t>
      </w:r>
      <w:r w:rsidRPr="00EF31DB">
        <w:rPr>
          <w:rFonts w:ascii="Times New Roman" w:hAnsi="Times New Roman" w:cs="Times New Roman"/>
          <w:b/>
          <w:i/>
          <w:sz w:val="24"/>
          <w:szCs w:val="24"/>
          <w:u w:val="single"/>
        </w:rPr>
        <w:t>Изо</w:t>
      </w:r>
      <w:r w:rsidR="00313C86">
        <w:rPr>
          <w:rFonts w:ascii="Times New Roman" w:hAnsi="Times New Roman" w:cs="Times New Roman"/>
          <w:b/>
          <w:i/>
          <w:sz w:val="24"/>
          <w:szCs w:val="24"/>
          <w:u w:val="single"/>
        </w:rPr>
        <w:t>»</w:t>
      </w:r>
      <w:r w:rsidRPr="00EF31DB">
        <w:rPr>
          <w:rFonts w:ascii="Times New Roman" w:hAnsi="Times New Roman" w:cs="Times New Roman"/>
          <w:sz w:val="24"/>
          <w:szCs w:val="24"/>
        </w:rPr>
        <w:t xml:space="preserve"> ориентированы на всестороннее развитие личности ребенка, его неповторимой индивидуальности в ходе ознакомления с изделиями народного творчества, обучения нетрадиционным техникам и приемам рисования.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</w:t>
      </w:r>
      <w:r w:rsidR="00313C86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EF31DB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Маленькие патриоты</w:t>
      </w:r>
      <w:r w:rsidR="00313C86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»</w:t>
      </w:r>
      <w:r w:rsidRPr="00EF31D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EF31DB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является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 одним из средств воспитания гражданственности, патриотизма, формирования у дошкольников основ краеведческой культуры и способствует формированию высоких моральных качеств, таких как бережное отношение к природе, любовь к Родине, патриотизм, чувство гордости за свою Родину</w:t>
      </w:r>
      <w:r w:rsidR="00313C8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363F4" w:rsidRPr="00EF31DB" w:rsidRDefault="00C363F4" w:rsidP="00C363F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 по данным направлениям позволяют решить не только задачу развития детей, но и, что очень важно, удовлетворить их потребности в различных видах деятельности (игра, рисование, различные виды познавательной деятельности, общение с взрослыми и детьми).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55A9C" w:rsidRPr="00EF31DB" w:rsidRDefault="00555A9C" w:rsidP="00313C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Формы и методы организации образовательного процесса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 раннего развития создает необходимые условия для успешного освоения обучающимися образовательных программ, посредством выбора оптимальных технологий, форм, методов и средств обучения и воспитания.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основе образовательного процесса лежат педагогические технологии сотрудничества и сотворчества, умение работать в коллективе, что пригодится в школе, игровые технологии, а также методы развития познавательной активности </w:t>
      </w:r>
      <w:r w:rsidR="00313C86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дошкольников: игровые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проектные.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Игровой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 является одним из основных методов, применяемых в период раннего развития, предусматривает использование разнообразных компонентов игровой деятельности в сочетании с другими.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Чаще всего игровой метод включает в себя разнообразные действия с игрушками, игровыми материалами, имитацию действий и движений, элементы соревнования, </w:t>
      </w:r>
      <w:r w:rsidR="00AB4B51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прятанья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поиска предметов.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на этом этапе является не только методом, но и формой организации педагогического процесса, основным видом деятельности.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Проектирование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включенное в педагогический процесс, так </w:t>
      </w:r>
      <w:r w:rsidR="00AB4B51"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же,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и игра – как вид деятельности, форма и метод организации учебного процесса, способствует развитию самоощущения, самовыражения и овладению различными видами деятельности.</w:t>
      </w:r>
      <w:r w:rsidRPr="00EF31D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55A9C" w:rsidRPr="00EF31DB" w:rsidRDefault="00555A9C" w:rsidP="00EF31D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55A9C" w:rsidRPr="00AB4B51" w:rsidRDefault="00AB4B51" w:rsidP="00AB4B51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Основные особенности программы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Программа позволяет системно и целостно использовать общие законы организации и развития любой деятельности; определяет условия для саморазвития ребенка; обеспечивает преемственность между дошкольным образованием и начальной школой в решении целей и </w:t>
      </w:r>
      <w:r w:rsidR="00AB4B51" w:rsidRPr="00EF31DB">
        <w:rPr>
          <w:rFonts w:ascii="Times New Roman" w:hAnsi="Times New Roman" w:cs="Times New Roman"/>
          <w:sz w:val="24"/>
          <w:szCs w:val="24"/>
        </w:rPr>
        <w:lastRenderedPageBreak/>
        <w:t xml:space="preserve">задач </w:t>
      </w:r>
      <w:r w:rsidR="00AB4B51" w:rsidRPr="00AB4B51">
        <w:rPr>
          <w:rFonts w:ascii="Times New Roman" w:hAnsi="Times New Roman" w:cs="Times New Roman"/>
          <w:sz w:val="24"/>
          <w:szCs w:val="24"/>
        </w:rPr>
        <w:t>современного</w:t>
      </w:r>
      <w:r w:rsidR="00AB4B51" w:rsidRPr="00EF31DB">
        <w:rPr>
          <w:rFonts w:ascii="Times New Roman" w:hAnsi="Times New Roman" w:cs="Times New Roman"/>
          <w:sz w:val="24"/>
          <w:szCs w:val="24"/>
        </w:rPr>
        <w:t xml:space="preserve"> образования с позицией дальнейшего саморазвития,</w:t>
      </w:r>
      <w:r w:rsidRPr="00EF31DB">
        <w:rPr>
          <w:rFonts w:ascii="Times New Roman" w:hAnsi="Times New Roman" w:cs="Times New Roman"/>
          <w:sz w:val="24"/>
          <w:szCs w:val="24"/>
        </w:rPr>
        <w:t xml:space="preserve"> и успешной самореализации детей.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5A9C" w:rsidRPr="00AB4B51" w:rsidRDefault="00555A9C" w:rsidP="00AB4B51">
      <w:pPr>
        <w:tabs>
          <w:tab w:val="left" w:pos="540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</w:pPr>
      <w:r w:rsidRPr="00AB4B51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Принципы и подходы к формированию Программы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Принцип гуманизма – признания самоценности личности.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развивающего образования, целью которого является развитие ребенка.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Принципы научной обоснованности и практической применимости (содержание программы соответствует основным положениям возрастной психологии и дошкольной педагогики, при этом имеет возможность реализации в массовой практике дошкольного образования).</w:t>
      </w:r>
    </w:p>
    <w:p w:rsidR="00555A9C" w:rsidRPr="00EF31DB" w:rsidRDefault="00555A9C" w:rsidP="00EF31DB">
      <w:pPr>
        <w:numPr>
          <w:ilvl w:val="0"/>
          <w:numId w:val="20"/>
        </w:numPr>
        <w:shd w:val="clear" w:color="auto" w:fill="FFFFFF"/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природосообразности, который предполагает, что определять содержание, выбирать формы, сред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ства образования, стиль взаи</w:t>
      </w:r>
      <w:r w:rsidR="00AB4B51">
        <w:rPr>
          <w:rFonts w:ascii="Times New Roman" w:hAnsi="Times New Roman" w:cs="Times New Roman"/>
          <w:sz w:val="24"/>
          <w:szCs w:val="24"/>
        </w:rPr>
        <w:t>модействия с каждым ребенком не</w:t>
      </w:r>
      <w:r w:rsidRPr="00EF31DB">
        <w:rPr>
          <w:rFonts w:ascii="Times New Roman" w:hAnsi="Times New Roman" w:cs="Times New Roman"/>
          <w:sz w:val="24"/>
          <w:szCs w:val="24"/>
        </w:rPr>
        <w:t>обходимо на основе целостного знания о ребенке (его физиоло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гических, психических особенностей, состояния физического здо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ровья, социально-нравственных представлений).</w:t>
      </w:r>
    </w:p>
    <w:p w:rsidR="00555A9C" w:rsidRPr="00EF31DB" w:rsidRDefault="00555A9C" w:rsidP="00EF31DB">
      <w:pPr>
        <w:numPr>
          <w:ilvl w:val="0"/>
          <w:numId w:val="20"/>
        </w:numPr>
        <w:shd w:val="clear" w:color="auto" w:fill="FFFFFF"/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Принцип дифференциации, который позволяет организовать воспитание и </w:t>
      </w:r>
      <w:r w:rsidR="00AB4B51" w:rsidRPr="00EF31DB">
        <w:rPr>
          <w:rFonts w:ascii="Times New Roman" w:hAnsi="Times New Roman" w:cs="Times New Roman"/>
          <w:sz w:val="24"/>
          <w:szCs w:val="24"/>
        </w:rPr>
        <w:t>обучение детей</w:t>
      </w:r>
      <w:r w:rsidRPr="00EF31DB">
        <w:rPr>
          <w:rFonts w:ascii="Times New Roman" w:hAnsi="Times New Roman" w:cs="Times New Roman"/>
          <w:sz w:val="24"/>
          <w:szCs w:val="24"/>
        </w:rPr>
        <w:t xml:space="preserve"> по уровню развития, состоянию здоровья (физического, психического), возрастным </w:t>
      </w:r>
      <w:r w:rsidR="00AB4B51" w:rsidRPr="00EF31DB">
        <w:rPr>
          <w:rFonts w:ascii="Times New Roman" w:hAnsi="Times New Roman" w:cs="Times New Roman"/>
          <w:sz w:val="24"/>
          <w:szCs w:val="24"/>
        </w:rPr>
        <w:t>особенностям, интересам</w:t>
      </w:r>
      <w:r w:rsidRPr="00EF31DB">
        <w:rPr>
          <w:rFonts w:ascii="Times New Roman" w:hAnsi="Times New Roman" w:cs="Times New Roman"/>
          <w:sz w:val="24"/>
          <w:szCs w:val="24"/>
        </w:rPr>
        <w:t xml:space="preserve"> и творческому потенциалу.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F31DB">
        <w:rPr>
          <w:rFonts w:ascii="Times New Roman" w:hAnsi="Times New Roman" w:cs="Times New Roman"/>
          <w:noProof/>
          <w:sz w:val="24"/>
          <w:szCs w:val="24"/>
        </w:rPr>
        <w:t>Принцип интеграции образовательных областей в соответствии с возрастными возможностями и особенностями воспитанников, спецификой и возможностями образовательных областей.</w:t>
      </w:r>
    </w:p>
    <w:p w:rsidR="00555A9C" w:rsidRPr="00EF31DB" w:rsidRDefault="00555A9C" w:rsidP="00EF31DB">
      <w:pPr>
        <w:numPr>
          <w:ilvl w:val="0"/>
          <w:numId w:val="20"/>
        </w:numPr>
        <w:shd w:val="clear" w:color="auto" w:fill="FFFFFF"/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культуросообразности, который реализуется в ходе воспитания детей, как на общечеловеческих культурных ценностях, так и на ценностях, присущих региональ</w:t>
      </w:r>
      <w:r w:rsidRPr="00EF31DB">
        <w:rPr>
          <w:rFonts w:ascii="Times New Roman" w:hAnsi="Times New Roman" w:cs="Times New Roman"/>
          <w:sz w:val="24"/>
          <w:szCs w:val="24"/>
        </w:rPr>
        <w:softHyphen/>
        <w:t>ной культуре и данному социуму.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noProof/>
          <w:sz w:val="24"/>
          <w:szCs w:val="24"/>
        </w:rPr>
        <w:t>Принцип вариативности и инвариантности.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разумного «минимума» (соответствие критериям полноты, необходимости и достаточности, что позволяет решать поставленные цели и задачи только на необходимом и достаточном материале, максимально приближаться к разумному «минимуму»).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единства воспитательных, развивающих и обучающих целей и задач процесса образования детей дошкольного возраста, в процессе реализации которых формируются такие знания, умения и навыки, которые имеют непосредственное отношение к развитию детей дошкольного возраста.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комплексно-тематического построения образовательного процесса.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Принцип решения программных образовательных задач в совместной деятельности взрослого и </w:t>
      </w:r>
      <w:r w:rsidR="00AB4B51" w:rsidRPr="00EF31DB">
        <w:rPr>
          <w:rFonts w:ascii="Times New Roman" w:hAnsi="Times New Roman" w:cs="Times New Roman"/>
          <w:sz w:val="24"/>
          <w:szCs w:val="24"/>
        </w:rPr>
        <w:t>детей,</w:t>
      </w:r>
      <w:r w:rsidRPr="00EF31DB">
        <w:rPr>
          <w:rFonts w:ascii="Times New Roman" w:hAnsi="Times New Roman" w:cs="Times New Roman"/>
          <w:sz w:val="24"/>
          <w:szCs w:val="24"/>
        </w:rPr>
        <w:t xml:space="preserve"> и самостоятельной деятельности детей не только в рамках непосредственно образовательной деятельности, но и при проведении режимных моментов в соответствии со спецификой дошкольного образования.</w:t>
      </w:r>
    </w:p>
    <w:p w:rsidR="00555A9C" w:rsidRPr="00EF31DB" w:rsidRDefault="00555A9C" w:rsidP="00EF31DB">
      <w:pPr>
        <w:numPr>
          <w:ilvl w:val="0"/>
          <w:numId w:val="20"/>
        </w:numPr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построения образовательного процесса на адекватных возрасту формах работы с детьми, ведущей из которых является игра.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В программе отражены следующие ключевые положения стратегии образования для устойчивого развития: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образование ребенка для его будущего через его деятельность;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формирование у ребенка системы ценностей деятеля, созидателя;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формирование умения учиться и самостоятельно добывать информацию;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развитие детской инициативы, самостоятельности, познавательной мотивации;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активное использование в работе с детьми их собственного опыта;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интегрированное содержание работы с детьми;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партнерские взаимодействия детей и взрослых;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соблюдение прав ребенка;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доступность качественного образования;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 активное вовлечение ребенка в социум.</w:t>
      </w:r>
    </w:p>
    <w:p w:rsidR="00555A9C" w:rsidRPr="00EF31DB" w:rsidRDefault="00555A9C" w:rsidP="00EF31DB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lastRenderedPageBreak/>
        <w:t>Данные положения нацелены на формирование «созидателя своей судьбы», гражданина своей страны, а также и на гражданина Мира.</w:t>
      </w:r>
    </w:p>
    <w:p w:rsidR="00AB4B51" w:rsidRDefault="00AB4B51" w:rsidP="00EF31D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</w:pPr>
    </w:p>
    <w:p w:rsidR="00555A9C" w:rsidRPr="00EF31DB" w:rsidRDefault="00555A9C" w:rsidP="00EF31D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Ожидаемые результаты образовательного процесса</w:t>
      </w:r>
    </w:p>
    <w:p w:rsidR="00555A9C" w:rsidRPr="00EF31DB" w:rsidRDefault="00555A9C" w:rsidP="00EF31D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«Школы раннего развития «Филиппок»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Основные результаты развития ребенка: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Преобладание познавательных интересов и мотивов, связанных с интересом к миру взрослых;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Проявление таких положительных качеств, как отзывчивость, сопереживание, дружелюбие;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оценивать свои поступки и события (хорошо-плохо, правда-неправда, добрый-злой, честный-нечестный и т.д.)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разрешать возникающие споры и конфликты.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Основные результаты социального развития ребенка: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Активность в общении;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легко входить в контакт с детьми и педагогом;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вступать в диалог, поддерживать его (задавать вопросы, отвечать на них);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Желание идти в школу;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Готовность выполнять правила школьной жизни.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Основные результаты интеллектуального развития ребенка: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понимать, направлять и удерживать внимание в соответствии с целью деятельности;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переключать внимание с одного вида деятельности на другой, с одного этапа деятельности на следующий;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Способность на длительный период удерживать внимание в процессе умственной деятельности;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классифицировать предметы и явления по различным их признакам;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ясно и последовательно выражать свои мысли, используя различные виды предложений;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пользоваться обобщающими словами, эпитетами, синонимами;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составлять разные виды рассказов (рассказ-описание, рассказ по картинке, рассказ из опыта, сочинение сказок);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правильно составлять предложения, делить простые предложения на слова, а слова на слоги;</w:t>
      </w:r>
    </w:p>
    <w:p w:rsidR="00555A9C" w:rsidRPr="00EF31DB" w:rsidRDefault="00555A9C" w:rsidP="00EF31D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Владение навыками звукового анализа (находить слова с определенным звуком, определять место звука в слове).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Предлагаемая </w:t>
      </w:r>
      <w:r w:rsidR="00250C3E" w:rsidRPr="00EF31DB">
        <w:rPr>
          <w:rFonts w:ascii="Times New Roman" w:hAnsi="Times New Roman" w:cs="Times New Roman"/>
          <w:sz w:val="24"/>
          <w:szCs w:val="24"/>
        </w:rPr>
        <w:t>Дополнительная общеобразовательная общеразвивающая программа Школы раннего развития «Филиппок»</w:t>
      </w:r>
      <w:r w:rsidR="00250C3E" w:rsidRPr="00EF31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 xml:space="preserve">создана для детей дошкольного возраста. Её содержание рассчитано на постепенное вхождение ребёнка в процесс обучения. </w:t>
      </w:r>
    </w:p>
    <w:p w:rsidR="00555A9C" w:rsidRPr="00AB4B51" w:rsidRDefault="00555A9C" w:rsidP="00AB4B5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pacing w:val="50"/>
          <w:sz w:val="24"/>
          <w:szCs w:val="24"/>
        </w:rPr>
      </w:pPr>
    </w:p>
    <w:p w:rsidR="00AB4B51" w:rsidRPr="00AB4B51" w:rsidRDefault="00AB4B51" w:rsidP="00AB4B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4B51">
        <w:rPr>
          <w:rFonts w:ascii="Times New Roman" w:hAnsi="Times New Roman" w:cs="Times New Roman"/>
          <w:sz w:val="24"/>
          <w:szCs w:val="24"/>
        </w:rPr>
        <w:t xml:space="preserve">Для участия в </w:t>
      </w:r>
      <w:r w:rsidRPr="00AB4B51">
        <w:rPr>
          <w:rFonts w:ascii="Times New Roman" w:hAnsi="Times New Roman" w:cs="Times New Roman"/>
          <w:sz w:val="24"/>
          <w:szCs w:val="24"/>
          <w:lang w:val="en-US"/>
        </w:rPr>
        <w:t>VIII</w:t>
      </w:r>
      <w:r w:rsidRPr="00AB4B51">
        <w:rPr>
          <w:rFonts w:ascii="Times New Roman" w:hAnsi="Times New Roman" w:cs="Times New Roman"/>
          <w:sz w:val="24"/>
          <w:szCs w:val="24"/>
        </w:rPr>
        <w:t xml:space="preserve"> Открытом региональном конкурсе методических материалов «Секрет успеха»</w:t>
      </w:r>
      <w:r>
        <w:rPr>
          <w:rFonts w:ascii="Times New Roman" w:hAnsi="Times New Roman" w:cs="Times New Roman"/>
          <w:sz w:val="24"/>
          <w:szCs w:val="24"/>
        </w:rPr>
        <w:t xml:space="preserve"> представлены 2 подпрограммы «Окружающий мир», «Фантазеры» дополнительной общеобразовательной общеразвивающей программы Школы раннего развития «Филиппок».</w:t>
      </w:r>
    </w:p>
    <w:p w:rsidR="00555A9C" w:rsidRPr="00EF31DB" w:rsidRDefault="00555A9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555A9C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  <w:r w:rsidRPr="00EF31DB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968" behindDoc="0" locked="0" layoutInCell="1" allowOverlap="1" wp14:anchorId="45446926" wp14:editId="6C82A1F5">
            <wp:simplePos x="0" y="0"/>
            <wp:positionH relativeFrom="column">
              <wp:posOffset>-405765</wp:posOffset>
            </wp:positionH>
            <wp:positionV relativeFrom="paragraph">
              <wp:posOffset>-501650</wp:posOffset>
            </wp:positionV>
            <wp:extent cx="6953250" cy="10039350"/>
            <wp:effectExtent l="0" t="0" r="0" b="0"/>
            <wp:wrapNone/>
            <wp:docPr id="1" name="Рисунок 0" descr="уу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у 0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074A96" w:rsidRPr="00EF31DB" w:rsidRDefault="00074A96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</w:pPr>
    </w:p>
    <w:p w:rsidR="00537F25" w:rsidRPr="00EF31DB" w:rsidRDefault="00537F25" w:rsidP="00EF31DB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  <w:sectPr w:rsidR="00537F25" w:rsidRPr="00EF31DB" w:rsidSect="009003E4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06" w:h="16838"/>
          <w:pgMar w:top="1134" w:right="1134" w:bottom="1134" w:left="1134" w:header="720" w:footer="720" w:gutter="0"/>
          <w:pgNumType w:start="2"/>
          <w:cols w:space="720"/>
          <w:formProt w:val="0"/>
          <w:titlePg/>
          <w:docGrid w:linePitch="299"/>
        </w:sectPr>
      </w:pPr>
    </w:p>
    <w:p w:rsidR="00F35D45" w:rsidRPr="00EF31DB" w:rsidRDefault="00F35D45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noProof/>
          <w:color w:val="000000"/>
          <w:spacing w:val="2"/>
          <w:sz w:val="24"/>
          <w:szCs w:val="24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3328" behindDoc="0" locked="0" layoutInCell="1" allowOverlap="1" wp14:anchorId="6A8C14F5" wp14:editId="1B0CFD02">
            <wp:simplePos x="0" y="0"/>
            <wp:positionH relativeFrom="column">
              <wp:posOffset>-196215</wp:posOffset>
            </wp:positionH>
            <wp:positionV relativeFrom="paragraph">
              <wp:posOffset>-110490</wp:posOffset>
            </wp:positionV>
            <wp:extent cx="6755130" cy="9124950"/>
            <wp:effectExtent l="0" t="0" r="0" b="0"/>
            <wp:wrapSquare wrapText="bothSides"/>
            <wp:docPr id="4" name="Рисунок 4" descr="D:\Документы\ЗАВУЧ\НОВЫЕ ПРОГРАММЫ ОТДЕЛОВ\Обложки программ\2016-10-27 изменено\изменен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ЗАВУЧ\НОВЫЕ ПРОГРАММЫ ОТДЕЛОВ\Обложки программ\2016-10-27 изменено\изменено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4"/>
                    <a:stretch/>
                  </pic:blipFill>
                  <pic:spPr bwMode="auto">
                    <a:xfrm>
                      <a:off x="0" y="0"/>
                      <a:ext cx="675513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E29" w:rsidRPr="00EF31DB" w:rsidRDefault="00AB5E85" w:rsidP="009003E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  <w:r w:rsidR="000218E7">
        <w:rPr>
          <w:rFonts w:ascii="Times New Roman" w:hAnsi="Times New Roman" w:cs="Times New Roman"/>
          <w:b/>
          <w:sz w:val="24"/>
          <w:szCs w:val="24"/>
        </w:rPr>
        <w:t xml:space="preserve"> к программе по «Окружающему миру»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Рабочая программа разработана на основе программы курса дошкольной подготовки по ознакомлению с окружающим миром под </w:t>
      </w:r>
      <w:r w:rsidR="00C46AA9" w:rsidRPr="00EF31DB">
        <w:rPr>
          <w:rFonts w:ascii="Times New Roman" w:hAnsi="Times New Roman"/>
          <w:sz w:val="24"/>
          <w:szCs w:val="24"/>
        </w:rPr>
        <w:t>редакцией А.</w:t>
      </w:r>
      <w:r w:rsidRPr="00EF31DB">
        <w:rPr>
          <w:rFonts w:ascii="Times New Roman" w:hAnsi="Times New Roman"/>
          <w:sz w:val="24"/>
          <w:szCs w:val="24"/>
        </w:rPr>
        <w:t xml:space="preserve"> А. Вахрушева, Е.Е.</w:t>
      </w:r>
      <w:r w:rsidR="009003E4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Кочемасовой, И.В.</w:t>
      </w:r>
      <w:r w:rsidR="009003E4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Масловой и др. в рамках комплексной программы развития и воспитания дошкольников «Детский сад 2100</w:t>
      </w:r>
      <w:r w:rsidR="00F91DCF" w:rsidRPr="00EF31DB">
        <w:rPr>
          <w:rFonts w:ascii="Times New Roman" w:hAnsi="Times New Roman"/>
          <w:sz w:val="24"/>
          <w:szCs w:val="24"/>
        </w:rPr>
        <w:t>»</w:t>
      </w:r>
      <w:r w:rsidRPr="00EF31DB">
        <w:rPr>
          <w:rFonts w:ascii="Times New Roman" w:hAnsi="Times New Roman"/>
          <w:sz w:val="24"/>
          <w:szCs w:val="24"/>
        </w:rPr>
        <w:t>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Теоретическ</w:t>
      </w:r>
      <w:r w:rsidR="00C74FE0" w:rsidRPr="00EF31DB">
        <w:rPr>
          <w:rFonts w:ascii="Times New Roman" w:hAnsi="Times New Roman"/>
          <w:sz w:val="24"/>
          <w:szCs w:val="24"/>
        </w:rPr>
        <w:t>ой</w:t>
      </w:r>
      <w:r w:rsidRPr="00EF31DB">
        <w:rPr>
          <w:rFonts w:ascii="Times New Roman" w:hAnsi="Times New Roman"/>
          <w:sz w:val="24"/>
          <w:szCs w:val="24"/>
        </w:rPr>
        <w:t xml:space="preserve"> основ</w:t>
      </w:r>
      <w:r w:rsidR="00C74FE0" w:rsidRPr="00EF31DB">
        <w:rPr>
          <w:rFonts w:ascii="Times New Roman" w:hAnsi="Times New Roman"/>
          <w:sz w:val="24"/>
          <w:szCs w:val="24"/>
        </w:rPr>
        <w:t>ой</w:t>
      </w:r>
      <w:r w:rsidRPr="00EF31DB">
        <w:rPr>
          <w:rFonts w:ascii="Times New Roman" w:hAnsi="Times New Roman"/>
          <w:sz w:val="24"/>
          <w:szCs w:val="24"/>
        </w:rPr>
        <w:t xml:space="preserve"> программы </w:t>
      </w:r>
      <w:r w:rsidR="00C74FE0" w:rsidRPr="00EF31DB">
        <w:rPr>
          <w:rFonts w:ascii="Times New Roman" w:hAnsi="Times New Roman"/>
          <w:sz w:val="24"/>
          <w:szCs w:val="24"/>
        </w:rPr>
        <w:t xml:space="preserve">является </w:t>
      </w:r>
      <w:proofErr w:type="spellStart"/>
      <w:r w:rsidRPr="00EF31DB">
        <w:rPr>
          <w:rFonts w:ascii="Times New Roman" w:hAnsi="Times New Roman"/>
          <w:sz w:val="24"/>
          <w:szCs w:val="24"/>
        </w:rPr>
        <w:t>деятельностно</w:t>
      </w:r>
      <w:proofErr w:type="spellEnd"/>
      <w:r w:rsidRPr="00EF31DB">
        <w:rPr>
          <w:rFonts w:ascii="Times New Roman" w:hAnsi="Times New Roman"/>
          <w:sz w:val="24"/>
          <w:szCs w:val="24"/>
        </w:rPr>
        <w:t>-развивающий подход в обучении детей.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Рабочая учебная программа разработана на основе следующих принципов отбора содержания:</w:t>
      </w:r>
    </w:p>
    <w:p w:rsidR="00494256" w:rsidRPr="00EF31DB" w:rsidRDefault="00494256" w:rsidP="00EF31DB">
      <w:pPr>
        <w:pStyle w:val="af4"/>
        <w:numPr>
          <w:ilvl w:val="0"/>
          <w:numId w:val="17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Учет возрастных особенностей детей дошкольного возраста;</w:t>
      </w:r>
    </w:p>
    <w:p w:rsidR="00494256" w:rsidRPr="00EF31DB" w:rsidRDefault="00494256" w:rsidP="00EF31DB">
      <w:pPr>
        <w:pStyle w:val="af4"/>
        <w:numPr>
          <w:ilvl w:val="0"/>
          <w:numId w:val="17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Учет дидактических принципов;</w:t>
      </w:r>
    </w:p>
    <w:p w:rsidR="00494256" w:rsidRPr="00EF31DB" w:rsidRDefault="00494256" w:rsidP="00EF31DB">
      <w:pPr>
        <w:pStyle w:val="af4"/>
        <w:numPr>
          <w:ilvl w:val="0"/>
          <w:numId w:val="17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Принцип преемственности;</w:t>
      </w:r>
    </w:p>
    <w:p w:rsidR="00494256" w:rsidRPr="00EF31DB" w:rsidRDefault="00494256" w:rsidP="00EF31DB">
      <w:pPr>
        <w:pStyle w:val="af4"/>
        <w:numPr>
          <w:ilvl w:val="0"/>
          <w:numId w:val="17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Принцип соблюдения циклов;</w:t>
      </w:r>
    </w:p>
    <w:p w:rsidR="00494256" w:rsidRPr="00EF31DB" w:rsidRDefault="00494256" w:rsidP="00EF31DB">
      <w:pPr>
        <w:pStyle w:val="af4"/>
        <w:numPr>
          <w:ilvl w:val="0"/>
          <w:numId w:val="17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Принцип направленности на результат.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Помимо </w:t>
      </w:r>
      <w:proofErr w:type="spellStart"/>
      <w:r w:rsidRPr="00EF31DB">
        <w:rPr>
          <w:rFonts w:ascii="Times New Roman" w:hAnsi="Times New Roman"/>
          <w:sz w:val="24"/>
          <w:szCs w:val="24"/>
        </w:rPr>
        <w:t>общедидактических</w:t>
      </w:r>
      <w:proofErr w:type="spellEnd"/>
      <w:r w:rsidRPr="00EF31DB">
        <w:rPr>
          <w:rFonts w:ascii="Times New Roman" w:hAnsi="Times New Roman"/>
          <w:sz w:val="24"/>
          <w:szCs w:val="24"/>
        </w:rPr>
        <w:t xml:space="preserve"> принципов, рабочая учебная программа базируется на личностно-ориентированном, </w:t>
      </w:r>
      <w:proofErr w:type="spellStart"/>
      <w:r w:rsidRPr="00EF31DB">
        <w:rPr>
          <w:rFonts w:ascii="Times New Roman" w:hAnsi="Times New Roman"/>
          <w:sz w:val="24"/>
          <w:szCs w:val="24"/>
        </w:rPr>
        <w:t>деятельностно</w:t>
      </w:r>
      <w:proofErr w:type="spellEnd"/>
      <w:r w:rsidRPr="00EF31DB">
        <w:rPr>
          <w:rFonts w:ascii="Times New Roman" w:hAnsi="Times New Roman"/>
          <w:sz w:val="24"/>
          <w:szCs w:val="24"/>
        </w:rPr>
        <w:t>-ориентированном и культурно-ориентированном принципах, сформулированных в образовательной программе «Школа 2100».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eastAsia="Calibri" w:hAnsi="Times New Roman"/>
          <w:b/>
          <w:sz w:val="24"/>
          <w:szCs w:val="24"/>
        </w:rPr>
      </w:pPr>
      <w:r w:rsidRPr="00EF31DB">
        <w:rPr>
          <w:rFonts w:ascii="Times New Roman" w:eastAsia="Calibri" w:hAnsi="Times New Roman"/>
          <w:b/>
          <w:sz w:val="24"/>
          <w:szCs w:val="24"/>
        </w:rPr>
        <w:t>Актуальность рабочей программы:</w:t>
      </w:r>
    </w:p>
    <w:p w:rsidR="00494256" w:rsidRPr="00EF31DB" w:rsidRDefault="00C46AA9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В дошкольном</w:t>
      </w:r>
      <w:r w:rsidR="00494256" w:rsidRPr="00EF31DB">
        <w:rPr>
          <w:rFonts w:ascii="Times New Roman" w:hAnsi="Times New Roman"/>
          <w:sz w:val="24"/>
          <w:szCs w:val="24"/>
        </w:rPr>
        <w:t xml:space="preserve"> возрасте у ребенка формируется новое психическое качество – ценностная ориентация. В связи с этим особое значение для полноценного развития детской личности приобретает дальнейшее приобщение к миру взрослых людей и созданных их трудом предметов. Цель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="00494256" w:rsidRPr="00EF31DB">
        <w:rPr>
          <w:rFonts w:ascii="Times New Roman" w:hAnsi="Times New Roman"/>
          <w:sz w:val="24"/>
          <w:szCs w:val="24"/>
        </w:rPr>
        <w:t>педагога – помочь ребенку научиться свободно, ориентироваться, правильно использовать и ценить предметы материальной культуры, которые окружают его в повседневной жизни дома, в детском саду, на улице. Организуя познание, важно раскрыть детям существенные особенности предметов, помогать в освоении способов познания и видов интеллектуальной деятельности, развивать наблюдательность, исследовательский подход к доступным для дошкольника объектам окружающей действительности.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В дошкольном возрасте у ребенка формируется отчетливое представление о предметах материальной культуры, с которыми он сталкивается в повседневной жизни. Обогащаются знания ребенка о свойствах и разновидностях различных материалов, используемых для изготовления предметов в зависимости от их назначения и применения в жизни человека. 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Знания о явлениях природы, полученные детьми в предыдущей группе, расширяются, уточняются и систематизируются, выходя за пределы непосредственного опыта.  Воспитание бережного отношения к природе происходит через формирование осознанно правильного отношения к ней. Главной становится </w:t>
      </w:r>
      <w:r w:rsidRPr="00EF31DB">
        <w:rPr>
          <w:rFonts w:ascii="Times New Roman" w:hAnsi="Times New Roman"/>
          <w:i/>
          <w:sz w:val="24"/>
          <w:szCs w:val="24"/>
        </w:rPr>
        <w:t>задача</w:t>
      </w:r>
      <w:r w:rsidRPr="00EF31DB">
        <w:rPr>
          <w:rFonts w:ascii="Times New Roman" w:hAnsi="Times New Roman"/>
          <w:sz w:val="24"/>
          <w:szCs w:val="24"/>
        </w:rPr>
        <w:t xml:space="preserve"> воспитания у дошкольников основ экологического сознания, ценностных ориентаций в поведении и деятельности, обеспечивающих ответственное отношение к окружающей действительности, социальной и природной среде, здоровью, следование экологическим правилам в доступных для ребенка формах. У детей формируются элементарные понятия: «травы</w:t>
      </w:r>
      <w:r w:rsidR="000218E7" w:rsidRPr="00EF31DB">
        <w:rPr>
          <w:rFonts w:ascii="Times New Roman" w:hAnsi="Times New Roman"/>
          <w:sz w:val="24"/>
          <w:szCs w:val="24"/>
        </w:rPr>
        <w:t>», «</w:t>
      </w:r>
      <w:r w:rsidRPr="00EF31DB">
        <w:rPr>
          <w:rFonts w:ascii="Times New Roman" w:hAnsi="Times New Roman"/>
          <w:sz w:val="24"/>
          <w:szCs w:val="24"/>
        </w:rPr>
        <w:t>кустарники», «деревья</w:t>
      </w:r>
      <w:r w:rsidR="000218E7" w:rsidRPr="00EF31DB">
        <w:rPr>
          <w:rFonts w:ascii="Times New Roman" w:hAnsi="Times New Roman"/>
          <w:sz w:val="24"/>
          <w:szCs w:val="24"/>
        </w:rPr>
        <w:t>», «</w:t>
      </w:r>
      <w:r w:rsidRPr="00EF31DB">
        <w:rPr>
          <w:rFonts w:ascii="Times New Roman" w:hAnsi="Times New Roman"/>
          <w:sz w:val="24"/>
          <w:szCs w:val="24"/>
        </w:rPr>
        <w:t>растения</w:t>
      </w:r>
      <w:r w:rsidR="000218E7" w:rsidRPr="00EF31DB">
        <w:rPr>
          <w:rFonts w:ascii="Times New Roman" w:hAnsi="Times New Roman"/>
          <w:sz w:val="24"/>
          <w:szCs w:val="24"/>
        </w:rPr>
        <w:t>», «</w:t>
      </w:r>
      <w:r w:rsidRPr="00EF31DB">
        <w:rPr>
          <w:rFonts w:ascii="Times New Roman" w:hAnsi="Times New Roman"/>
          <w:sz w:val="24"/>
          <w:szCs w:val="24"/>
        </w:rPr>
        <w:t>насекомые», «рыбы», «птицы», «среда обитания</w:t>
      </w:r>
      <w:r w:rsidR="000218E7" w:rsidRPr="00EF31DB">
        <w:rPr>
          <w:rFonts w:ascii="Times New Roman" w:hAnsi="Times New Roman"/>
          <w:sz w:val="24"/>
          <w:szCs w:val="24"/>
        </w:rPr>
        <w:t>», «</w:t>
      </w:r>
      <w:r w:rsidRPr="00EF31DB">
        <w:rPr>
          <w:rFonts w:ascii="Times New Roman" w:hAnsi="Times New Roman"/>
          <w:sz w:val="24"/>
          <w:szCs w:val="24"/>
        </w:rPr>
        <w:t xml:space="preserve">сезонные изменения».  Обогащаются знания ребенка о самом себе, своей семье, ближайшем социальном окружении, формируются этические нормы и правила поведения в обществе. В работе с </w:t>
      </w:r>
      <w:r w:rsidR="00C46AA9" w:rsidRPr="00EF31DB">
        <w:rPr>
          <w:rFonts w:ascii="Times New Roman" w:hAnsi="Times New Roman"/>
          <w:sz w:val="24"/>
          <w:szCs w:val="24"/>
        </w:rPr>
        <w:t>детьми дошкольного</w:t>
      </w:r>
      <w:r w:rsidRPr="00EF31DB">
        <w:rPr>
          <w:rFonts w:ascii="Times New Roman" w:hAnsi="Times New Roman"/>
          <w:sz w:val="24"/>
          <w:szCs w:val="24"/>
        </w:rPr>
        <w:t xml:space="preserve"> возраста решается задача расширения знаний детей о ближайшем окружении, постепенного перехода от выделения ярко выраженных качеств и свойств (цвет, форма, величина и т.д.) к установлению более сложных связей и отношений, сущностных характеристик, лежащих в основе первых родовых понятий (игрушки, обувь, одежда, инструменты и пр.). Необходимо научить учащихся рассматривать предметы, выделяя особенности их строения; пользоваться всеми простейшими способами сенсорного анализа для адекватного их применения в разных видах деятельности (игре, труде, изобразительной деятельности и пр.). Для воспитания бережного отношения к предметному миру нужно </w:t>
      </w:r>
      <w:r w:rsidRPr="00EF31DB">
        <w:rPr>
          <w:rFonts w:ascii="Times New Roman" w:hAnsi="Times New Roman"/>
          <w:sz w:val="24"/>
          <w:szCs w:val="24"/>
        </w:rPr>
        <w:lastRenderedPageBreak/>
        <w:t>помочь ребенку освоить соответствующий словарь, научиться точно и ясно формулировать в речи свои суждения, предположения.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Ознакомление с трудом няни, повара, шофера, продавца, врача и др. дает возможность приобщить учащегося к современному миру, расширить его контакты со взрослыми, научить общаться с незнакомыми людьми. Задача педагога – познакомить детей с конкретными трудовыми процессами, помочь увидеть их направленность на достижение результата труда и удовлетворение потребностей людей, научить вычленять компоненты трудовых процессов (цель и мотив труда, предмет труда, инструменты оборудования, трудовые действия, результат), сформировать первое представление о некоторых видах труда и профессиях, побуждать к отражению полученных впечатлений в играх. Важно научить ребенка переносу приобретаемых знаний о труде взрослых и трудовых умений на собственную трудовую деятельность. На этой основе происходит первичная социализация ребенка, освоение ценностных ориентиров, определяющих отношение к окружающим людям и предметному миру.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Продолжается формирование </w:t>
      </w:r>
      <w:r w:rsidR="00C46AA9" w:rsidRPr="00EF31DB">
        <w:rPr>
          <w:rFonts w:ascii="Times New Roman" w:hAnsi="Times New Roman"/>
          <w:sz w:val="24"/>
          <w:szCs w:val="24"/>
        </w:rPr>
        <w:t>представлений,</w:t>
      </w:r>
      <w:r w:rsidRPr="00EF31DB">
        <w:rPr>
          <w:rFonts w:ascii="Times New Roman" w:hAnsi="Times New Roman"/>
          <w:sz w:val="24"/>
          <w:szCs w:val="24"/>
        </w:rPr>
        <w:t xml:space="preserve"> учащихся о растительном и животном мире, о сезонных явлениях в природе. </w:t>
      </w:r>
      <w:r w:rsidR="00C46AA9" w:rsidRPr="00EF31DB">
        <w:rPr>
          <w:rFonts w:ascii="Times New Roman" w:hAnsi="Times New Roman"/>
          <w:sz w:val="24"/>
          <w:szCs w:val="24"/>
        </w:rPr>
        <w:t>Педагог прививает</w:t>
      </w:r>
      <w:r w:rsidRPr="00EF31DB">
        <w:rPr>
          <w:rFonts w:ascii="Times New Roman" w:hAnsi="Times New Roman"/>
          <w:sz w:val="24"/>
          <w:szCs w:val="24"/>
        </w:rPr>
        <w:t xml:space="preserve"> интерес к окружающей природе, способность любоваться ее красотой, бережно относиться к растениям и животным: осторожно обходить кусты, цветы; срезанные или в небольшом количестве сорванные растения ставить в воду; спокойно вести себя возле птиц и других животных; проявлять заботу о живых существах.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Большое внимание уделяется формированию у детей интереса к себе, своим близким. Дети получают начальные сведения о ближайшем социальном окружении, осваивают правила безопасности жизнедеятельности.</w:t>
      </w:r>
    </w:p>
    <w:p w:rsidR="00C46AA9" w:rsidRPr="00EF31DB" w:rsidRDefault="00C46AA9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897969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Cs/>
          <w:i/>
          <w:iCs/>
          <w:color w:val="000000"/>
          <w:sz w:val="24"/>
          <w:szCs w:val="24"/>
          <w:shd w:val="clear" w:color="auto" w:fill="FFFFFF"/>
        </w:rPr>
      </w:pPr>
      <w:r w:rsidRPr="00EF31DB">
        <w:rPr>
          <w:rFonts w:ascii="Times New Roman" w:hAnsi="Times New Roman"/>
          <w:b/>
          <w:sz w:val="24"/>
          <w:szCs w:val="24"/>
        </w:rPr>
        <w:t xml:space="preserve">Цель </w:t>
      </w:r>
      <w:r w:rsidR="00C46AA9" w:rsidRPr="00EF31DB">
        <w:rPr>
          <w:rFonts w:ascii="Times New Roman" w:hAnsi="Times New Roman"/>
          <w:b/>
          <w:sz w:val="24"/>
          <w:szCs w:val="24"/>
        </w:rPr>
        <w:t xml:space="preserve">программы: </w:t>
      </w:r>
      <w:r w:rsidR="00C46AA9" w:rsidRPr="000218E7">
        <w:rPr>
          <w:rFonts w:ascii="Times New Roman" w:hAnsi="Times New Roman"/>
          <w:i/>
          <w:sz w:val="24"/>
          <w:szCs w:val="24"/>
        </w:rPr>
        <w:t>знакомство</w:t>
      </w:r>
      <w:r w:rsidRPr="00EF31DB">
        <w:rPr>
          <w:rFonts w:ascii="Times New Roman" w:hAnsi="Times New Roman"/>
          <w:bCs/>
          <w:i/>
          <w:iCs/>
          <w:color w:val="000000"/>
          <w:sz w:val="24"/>
          <w:szCs w:val="24"/>
          <w:shd w:val="clear" w:color="auto" w:fill="FFFFFF"/>
        </w:rPr>
        <w:t xml:space="preserve"> учащихся с целостной картиной мира в процессе решения ими задач по осмыслению своего опыта</w:t>
      </w:r>
      <w:r w:rsidR="00897969" w:rsidRPr="00EF31DB">
        <w:rPr>
          <w:rFonts w:ascii="Times New Roman" w:hAnsi="Times New Roman"/>
          <w:bCs/>
          <w:i/>
          <w:iCs/>
          <w:color w:val="000000"/>
          <w:sz w:val="24"/>
          <w:szCs w:val="24"/>
          <w:shd w:val="clear" w:color="auto" w:fill="FFFFFF"/>
        </w:rPr>
        <w:t>.</w:t>
      </w:r>
    </w:p>
    <w:p w:rsidR="00897969" w:rsidRPr="00EF31DB" w:rsidRDefault="00897969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Задачи:</w:t>
      </w:r>
    </w:p>
    <w:p w:rsidR="00897969" w:rsidRPr="00EF31DB" w:rsidRDefault="00897969" w:rsidP="00EF31DB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в сознании ребенка ценностно-окрашенный образ окружаю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щего мира как дома своего собственного и общего для всех людей, для всего живого.</w:t>
      </w:r>
    </w:p>
    <w:p w:rsidR="00897969" w:rsidRPr="00EF31DB" w:rsidRDefault="00897969" w:rsidP="00EF31DB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личностные качества культурного человека – доброту, терпимость, ответственность.</w:t>
      </w:r>
    </w:p>
    <w:p w:rsidR="00897969" w:rsidRPr="00EF31DB" w:rsidRDefault="00897969" w:rsidP="00EF31DB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чувство сопричастности к жизни природы и общества.</w:t>
      </w:r>
    </w:p>
    <w:p w:rsidR="00897969" w:rsidRPr="00EF31DB" w:rsidRDefault="00897969" w:rsidP="00EF31DB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любовь к своему городу, к своей Родине</w:t>
      </w:r>
    </w:p>
    <w:p w:rsidR="00897969" w:rsidRPr="00EF31DB" w:rsidRDefault="00897969" w:rsidP="00EF31DB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опыт экологически и этически обоснованного поведе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ния в природной и социальной среде</w:t>
      </w:r>
    </w:p>
    <w:p w:rsidR="00897969" w:rsidRPr="00EF31DB" w:rsidRDefault="00897969" w:rsidP="00EF31DB">
      <w:pPr>
        <w:pStyle w:val="af4"/>
        <w:tabs>
          <w:tab w:val="left" w:pos="2805"/>
        </w:tabs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0218E7" w:rsidRDefault="00494256" w:rsidP="00EF31DB">
      <w:pPr>
        <w:pStyle w:val="af4"/>
        <w:tabs>
          <w:tab w:val="left" w:pos="2805"/>
        </w:tabs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 xml:space="preserve">Общее число часов в </w:t>
      </w:r>
      <w:r w:rsidR="00C46AA9" w:rsidRPr="00EF31DB">
        <w:rPr>
          <w:rFonts w:ascii="Times New Roman" w:hAnsi="Times New Roman"/>
          <w:b/>
          <w:sz w:val="24"/>
          <w:szCs w:val="24"/>
        </w:rPr>
        <w:t>год:</w:t>
      </w:r>
      <w:r w:rsidR="000218E7">
        <w:rPr>
          <w:rFonts w:ascii="Times New Roman" w:hAnsi="Times New Roman"/>
          <w:b/>
          <w:sz w:val="24"/>
          <w:szCs w:val="24"/>
        </w:rPr>
        <w:t xml:space="preserve"> </w:t>
      </w:r>
    </w:p>
    <w:p w:rsidR="00494256" w:rsidRPr="00EF31DB" w:rsidRDefault="00C46AA9" w:rsidP="000218E7">
      <w:pPr>
        <w:pStyle w:val="af4"/>
        <w:tabs>
          <w:tab w:val="left" w:pos="2805"/>
        </w:tabs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Учащиеся</w:t>
      </w:r>
      <w:r w:rsidR="00494256" w:rsidRPr="00EF31DB">
        <w:rPr>
          <w:rFonts w:ascii="Times New Roman" w:hAnsi="Times New Roman"/>
          <w:sz w:val="24"/>
          <w:szCs w:val="24"/>
        </w:rPr>
        <w:t xml:space="preserve"> 1 года обучения: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="00494256" w:rsidRPr="00EF31DB">
        <w:rPr>
          <w:rFonts w:ascii="Times New Roman" w:hAnsi="Times New Roman"/>
          <w:sz w:val="24"/>
          <w:szCs w:val="24"/>
        </w:rPr>
        <w:t>3</w:t>
      </w:r>
      <w:r w:rsidR="005D1DFB" w:rsidRPr="00EF31DB">
        <w:rPr>
          <w:rFonts w:ascii="Times New Roman" w:hAnsi="Times New Roman"/>
          <w:sz w:val="24"/>
          <w:szCs w:val="24"/>
        </w:rPr>
        <w:t>4</w:t>
      </w:r>
      <w:r w:rsidR="00494256" w:rsidRPr="00EF31DB">
        <w:rPr>
          <w:rFonts w:ascii="Times New Roman" w:hAnsi="Times New Roman"/>
          <w:sz w:val="24"/>
          <w:szCs w:val="24"/>
        </w:rPr>
        <w:t xml:space="preserve"> час</w:t>
      </w:r>
      <w:r w:rsidR="005D1DFB" w:rsidRPr="00EF31DB">
        <w:rPr>
          <w:rFonts w:ascii="Times New Roman" w:hAnsi="Times New Roman"/>
          <w:sz w:val="24"/>
          <w:szCs w:val="24"/>
        </w:rPr>
        <w:t>а</w:t>
      </w:r>
    </w:p>
    <w:p w:rsidR="00494256" w:rsidRPr="00EF31DB" w:rsidRDefault="00494256" w:rsidP="000218E7">
      <w:pPr>
        <w:pStyle w:val="af4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Учащиеся 2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года обучения: 3</w:t>
      </w:r>
      <w:r w:rsidR="005D1DFB" w:rsidRPr="00EF31DB">
        <w:rPr>
          <w:rFonts w:ascii="Times New Roman" w:hAnsi="Times New Roman"/>
          <w:sz w:val="24"/>
          <w:szCs w:val="24"/>
        </w:rPr>
        <w:t>4</w:t>
      </w:r>
      <w:r w:rsidRPr="00EF31DB">
        <w:rPr>
          <w:rFonts w:ascii="Times New Roman" w:hAnsi="Times New Roman"/>
          <w:sz w:val="24"/>
          <w:szCs w:val="24"/>
        </w:rPr>
        <w:t xml:space="preserve"> час</w:t>
      </w:r>
      <w:r w:rsidR="005D1DFB" w:rsidRPr="00EF31DB">
        <w:rPr>
          <w:rFonts w:ascii="Times New Roman" w:hAnsi="Times New Roman"/>
          <w:sz w:val="24"/>
          <w:szCs w:val="24"/>
        </w:rPr>
        <w:t>а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Число часов и занятий в неделю:</w:t>
      </w:r>
    </w:p>
    <w:p w:rsidR="00494256" w:rsidRPr="00EF31DB" w:rsidRDefault="00494256" w:rsidP="000218E7">
      <w:pPr>
        <w:pStyle w:val="af4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Учащиеся </w:t>
      </w:r>
      <w:r w:rsidR="005D1DFB" w:rsidRPr="00EF31DB">
        <w:rPr>
          <w:rFonts w:ascii="Times New Roman" w:hAnsi="Times New Roman"/>
          <w:sz w:val="24"/>
          <w:szCs w:val="24"/>
        </w:rPr>
        <w:t>1</w:t>
      </w:r>
      <w:r w:rsidRPr="00EF31DB">
        <w:rPr>
          <w:rFonts w:ascii="Times New Roman" w:hAnsi="Times New Roman"/>
          <w:sz w:val="24"/>
          <w:szCs w:val="24"/>
        </w:rPr>
        <w:t xml:space="preserve"> года обучения: 1 час в неделю по 25 минут.</w:t>
      </w:r>
    </w:p>
    <w:p w:rsidR="00494256" w:rsidRPr="00EF31DB" w:rsidRDefault="00494256" w:rsidP="000218E7">
      <w:pPr>
        <w:pStyle w:val="af4"/>
        <w:jc w:val="both"/>
        <w:rPr>
          <w:rFonts w:ascii="Times New Roman" w:hAnsi="Times New Roman"/>
          <w:color w:val="FF0000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Учащиеся </w:t>
      </w:r>
      <w:r w:rsidR="005D1DFB" w:rsidRPr="00EF31DB">
        <w:rPr>
          <w:rFonts w:ascii="Times New Roman" w:hAnsi="Times New Roman"/>
          <w:sz w:val="24"/>
          <w:szCs w:val="24"/>
        </w:rPr>
        <w:t>2</w:t>
      </w:r>
      <w:r w:rsidRPr="00EF31DB">
        <w:rPr>
          <w:rFonts w:ascii="Times New Roman" w:hAnsi="Times New Roman"/>
          <w:sz w:val="24"/>
          <w:szCs w:val="24"/>
        </w:rPr>
        <w:t xml:space="preserve"> года обучения: 1 час в неделю по 30 минут</w:t>
      </w:r>
      <w:r w:rsidR="005D1DFB" w:rsidRPr="00EF31DB">
        <w:rPr>
          <w:rFonts w:ascii="Times New Roman" w:hAnsi="Times New Roman"/>
          <w:sz w:val="24"/>
          <w:szCs w:val="24"/>
        </w:rPr>
        <w:t>.</w:t>
      </w:r>
    </w:p>
    <w:p w:rsidR="00876B7D" w:rsidRPr="00EF31DB" w:rsidRDefault="00876B7D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F31DB">
        <w:rPr>
          <w:rFonts w:ascii="Times New Roman" w:hAnsi="Times New Roman"/>
          <w:b/>
          <w:sz w:val="24"/>
          <w:szCs w:val="24"/>
          <w:shd w:val="clear" w:color="auto" w:fill="FFFFFF"/>
        </w:rPr>
        <w:t>Количество детей в группах:</w:t>
      </w:r>
    </w:p>
    <w:p w:rsidR="00876B7D" w:rsidRPr="00EF31DB" w:rsidRDefault="005D1DFB" w:rsidP="000218E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1</w:t>
      </w:r>
      <w:r w:rsidR="00876B7D"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года обучения </w:t>
      </w:r>
      <w:r w:rsidR="000218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– </w:t>
      </w:r>
      <w:r w:rsidR="00723165"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15</w:t>
      </w:r>
      <w:r w:rsidR="000218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человек</w:t>
      </w:r>
      <w:r w:rsidR="00876B7D"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;</w:t>
      </w:r>
    </w:p>
    <w:p w:rsidR="00876B7D" w:rsidRPr="00EF31DB" w:rsidRDefault="005D1DFB" w:rsidP="000218E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2</w:t>
      </w:r>
      <w:r w:rsidR="00876B7D"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года обучения </w:t>
      </w:r>
      <w:r w:rsidR="000218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– </w:t>
      </w:r>
      <w:r w:rsidR="00723165"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12</w:t>
      </w:r>
      <w:r w:rsidR="000218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</w:t>
      </w:r>
      <w:r w:rsidR="00C46AA9"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15</w:t>
      </w:r>
      <w:r w:rsidR="000218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человек</w:t>
      </w:r>
      <w:r w:rsidR="00C46AA9" w:rsidRPr="00EF31D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</w:p>
    <w:p w:rsidR="00C46AA9" w:rsidRPr="00EF31DB" w:rsidRDefault="00C46AA9" w:rsidP="00EF31D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В основе занятий лежит игра, важную роль выполняют слушание рассказов, сказок и стихов, анализ закономерностей окружающего мира и событий, диалог. В процессе игры дети моделируют реальные и вымышленные ситуации в созданном ими мире. Как можно больше вопросов и как можно меньше рассказов – это важнейший принцип проведения занятий. Задавая вопросы, пробуждающие фантазию и творчество детей, педагог незаметно </w:t>
      </w:r>
      <w:r w:rsidRPr="00EF31DB">
        <w:rPr>
          <w:rFonts w:ascii="Times New Roman" w:hAnsi="Times New Roman"/>
          <w:sz w:val="24"/>
          <w:szCs w:val="24"/>
        </w:rPr>
        <w:lastRenderedPageBreak/>
        <w:t>руководит творчеством ребёнка, побуждая его самостоятельно открывать окружающий мир и его закономерности.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Большинство занятий строятся в рамках технологии «самостоятельного открытия детьми нового знания»: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1-й этап – введение в игровую ситуацию.</w:t>
      </w:r>
      <w:r w:rsidRPr="00EF31DB">
        <w:rPr>
          <w:rFonts w:ascii="Times New Roman" w:hAnsi="Times New Roman"/>
          <w:sz w:val="24"/>
          <w:szCs w:val="24"/>
        </w:rPr>
        <w:t xml:space="preserve"> Актуализация имеющихся у детей знаний. Педагог задаёт проблемный вопрос и выслушивает ответы детей. 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2-й этап – мотивационная игра</w:t>
      </w:r>
      <w:r w:rsidRPr="00EF31DB">
        <w:rPr>
          <w:rFonts w:ascii="Times New Roman" w:hAnsi="Times New Roman"/>
          <w:sz w:val="24"/>
          <w:szCs w:val="24"/>
        </w:rPr>
        <w:t>. Учащиеся под руководством педагога вовлекаются в игру,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которая мотивирует их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="00F91DCF" w:rsidRPr="00EF31DB">
        <w:rPr>
          <w:rFonts w:ascii="Times New Roman" w:hAnsi="Times New Roman"/>
          <w:sz w:val="24"/>
          <w:szCs w:val="24"/>
        </w:rPr>
        <w:t>(</w:t>
      </w:r>
      <w:r w:rsidRPr="00EF31DB">
        <w:rPr>
          <w:rFonts w:ascii="Times New Roman" w:hAnsi="Times New Roman"/>
          <w:sz w:val="24"/>
          <w:szCs w:val="24"/>
        </w:rPr>
        <w:t>«МЫ это умеем!»).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Однако наряду со знакомыми ситуациями предлагается незнакомая ситуация, что вследствие недостаточности знаний детей вызывает у них затруднение в игровой ситуации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(«</w:t>
      </w:r>
      <w:r w:rsidR="000218E7" w:rsidRPr="00EF31DB">
        <w:rPr>
          <w:rFonts w:ascii="Times New Roman" w:hAnsi="Times New Roman"/>
          <w:sz w:val="24"/>
          <w:szCs w:val="24"/>
        </w:rPr>
        <w:t>мы этого</w:t>
      </w:r>
      <w:r w:rsidRPr="00EF31DB">
        <w:rPr>
          <w:rFonts w:ascii="Times New Roman" w:hAnsi="Times New Roman"/>
          <w:sz w:val="24"/>
          <w:szCs w:val="24"/>
        </w:rPr>
        <w:t xml:space="preserve"> не знаем, мы этого не умеем»</w:t>
      </w:r>
      <w:r w:rsidR="005D1DFB" w:rsidRPr="00EF31DB">
        <w:rPr>
          <w:rFonts w:ascii="Times New Roman" w:hAnsi="Times New Roman"/>
          <w:sz w:val="24"/>
          <w:szCs w:val="24"/>
        </w:rPr>
        <w:t>)</w:t>
      </w:r>
      <w:r w:rsidRPr="00EF31DB">
        <w:rPr>
          <w:rFonts w:ascii="Times New Roman" w:hAnsi="Times New Roman"/>
          <w:sz w:val="24"/>
          <w:szCs w:val="24"/>
        </w:rPr>
        <w:t>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3-й этап – затруднение в игровой ситуации и поиск выхода из затруднения (открытие новых знаний)</w:t>
      </w:r>
      <w:r w:rsidRPr="00EF31DB">
        <w:rPr>
          <w:rFonts w:ascii="Times New Roman" w:hAnsi="Times New Roman"/>
          <w:sz w:val="24"/>
          <w:szCs w:val="24"/>
        </w:rPr>
        <w:t>.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Задавая наводящие вопросы(«вопросы-ловушки»),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педагог корректирует знания детей. При этом новые знания формируются в процессе беседы,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а не рассказываются в готовом виде педагогом.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4-й этап - самостоятельное применение «нового» в других игровых ситуациях</w:t>
      </w:r>
      <w:r w:rsidRPr="00EF31DB">
        <w:rPr>
          <w:rFonts w:ascii="Times New Roman" w:hAnsi="Times New Roman"/>
          <w:sz w:val="24"/>
          <w:szCs w:val="24"/>
        </w:rPr>
        <w:t>. Обсудив тему, учащиеся возвращаются к мотивационной игре либо разыгрывают новую похожую ситуацию,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в которой им пригодятся полученные на занятии знания.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5-й этап – повторение и развивающие задания.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 xml:space="preserve">6-й этап – итог занятия. </w:t>
      </w:r>
      <w:r w:rsidRPr="00EF31DB">
        <w:rPr>
          <w:rFonts w:ascii="Times New Roman" w:hAnsi="Times New Roman"/>
          <w:sz w:val="24"/>
          <w:szCs w:val="24"/>
        </w:rPr>
        <w:t xml:space="preserve">Дети </w:t>
      </w:r>
      <w:r w:rsidR="00C46AA9" w:rsidRPr="00EF31DB">
        <w:rPr>
          <w:rFonts w:ascii="Times New Roman" w:hAnsi="Times New Roman"/>
          <w:sz w:val="24"/>
          <w:szCs w:val="24"/>
        </w:rPr>
        <w:t>вместе с</w:t>
      </w:r>
      <w:r w:rsidRPr="00EF31DB">
        <w:rPr>
          <w:rFonts w:ascii="Times New Roman" w:hAnsi="Times New Roman"/>
          <w:sz w:val="24"/>
          <w:szCs w:val="24"/>
        </w:rPr>
        <w:t xml:space="preserve"> педагогом делятся впечатлениями о занятии и вспоминают</w:t>
      </w:r>
      <w:r w:rsidR="00F91DCF" w:rsidRPr="00EF31DB">
        <w:rPr>
          <w:rFonts w:ascii="Times New Roman" w:hAnsi="Times New Roman"/>
          <w:sz w:val="24"/>
          <w:szCs w:val="24"/>
        </w:rPr>
        <w:t xml:space="preserve">, </w:t>
      </w:r>
      <w:r w:rsidRPr="00EF31DB">
        <w:rPr>
          <w:rFonts w:ascii="Times New Roman" w:hAnsi="Times New Roman"/>
          <w:sz w:val="24"/>
          <w:szCs w:val="24"/>
        </w:rPr>
        <w:t>что они узнали нового.</w:t>
      </w:r>
    </w:p>
    <w:p w:rsidR="000218E7" w:rsidRDefault="00494256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F31DB">
        <w:rPr>
          <w:rFonts w:ascii="Times New Roman" w:hAnsi="Times New Roman"/>
          <w:b/>
          <w:color w:val="000000"/>
          <w:sz w:val="24"/>
          <w:szCs w:val="24"/>
        </w:rPr>
        <w:t>Для реализации программы используются следующие методы:</w:t>
      </w:r>
      <w:r w:rsidRPr="00EF31DB">
        <w:rPr>
          <w:rFonts w:ascii="Times New Roman" w:hAnsi="Times New Roman"/>
          <w:b/>
          <w:sz w:val="24"/>
          <w:szCs w:val="24"/>
        </w:rPr>
        <w:t xml:space="preserve"> 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1.</w:t>
      </w:r>
      <w:r w:rsidR="000218E7">
        <w:rPr>
          <w:rFonts w:ascii="Times New Roman" w:hAnsi="Times New Roman"/>
          <w:b/>
          <w:sz w:val="24"/>
          <w:szCs w:val="24"/>
        </w:rPr>
        <w:t xml:space="preserve"> </w:t>
      </w:r>
      <w:r w:rsidRPr="00EF31DB">
        <w:rPr>
          <w:rFonts w:ascii="Times New Roman" w:hAnsi="Times New Roman"/>
          <w:b/>
          <w:sz w:val="24"/>
          <w:szCs w:val="24"/>
        </w:rPr>
        <w:t>Словесные:</w:t>
      </w:r>
      <w:r w:rsidRPr="00EF31DB">
        <w:rPr>
          <w:rFonts w:ascii="Times New Roman" w:hAnsi="Times New Roman"/>
          <w:sz w:val="24"/>
          <w:szCs w:val="24"/>
        </w:rPr>
        <w:t xml:space="preserve"> беседа, рассказ, объяснение, инструктаж. Рассказом, например, начинается разговор о городе и селе; объяснение является необходимым при толковании новых для детей понятий, предусмотренных данной программой.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С учетом возраста детей, для которых неприемлемы лекционные способы изложения материала, на занятиях по окружающему наиболее эффективны беседы с детьми – это касается большинства занятий и, в первую очередь, тех, где рассматриваются темы, связанные с окружающим миром, культурой общения и т.д.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2.</w:t>
      </w:r>
      <w:r w:rsidR="000218E7">
        <w:rPr>
          <w:rFonts w:ascii="Times New Roman" w:hAnsi="Times New Roman"/>
          <w:b/>
          <w:sz w:val="24"/>
          <w:szCs w:val="24"/>
        </w:rPr>
        <w:t xml:space="preserve"> </w:t>
      </w:r>
      <w:r w:rsidRPr="00EF31DB">
        <w:rPr>
          <w:rFonts w:ascii="Times New Roman" w:hAnsi="Times New Roman"/>
          <w:b/>
          <w:sz w:val="24"/>
          <w:szCs w:val="24"/>
        </w:rPr>
        <w:t>Наглядные:</w:t>
      </w:r>
      <w:r w:rsidRPr="00EF31DB">
        <w:rPr>
          <w:rFonts w:ascii="Times New Roman" w:hAnsi="Times New Roman"/>
          <w:sz w:val="24"/>
          <w:szCs w:val="24"/>
        </w:rPr>
        <w:t xml:space="preserve"> показ иллюстраций, мультфильмов, способов выполнения тех или иных действий, наборов сюжетных картинок по темам: «Поведение в транспорте»</w:t>
      </w:r>
      <w:r w:rsidR="00F91DCF" w:rsidRPr="00EF31DB">
        <w:rPr>
          <w:rFonts w:ascii="Times New Roman" w:hAnsi="Times New Roman"/>
          <w:sz w:val="24"/>
          <w:szCs w:val="24"/>
        </w:rPr>
        <w:t>,</w:t>
      </w:r>
      <w:r w:rsidRPr="00EF31DB">
        <w:rPr>
          <w:rFonts w:ascii="Times New Roman" w:hAnsi="Times New Roman"/>
          <w:sz w:val="24"/>
          <w:szCs w:val="24"/>
        </w:rPr>
        <w:t xml:space="preserve"> «Поведение в зоопарке» и т. д., которые помогают детям лучше усвоить материал программы. 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С помощью наглядных средств происходит усвоение детьми норм поведения, которые прививаются учащимся через проигрывание ситуации: как правильно вести себя,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как правильно обращаться с книгой и т.д.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3.</w:t>
      </w:r>
      <w:r w:rsidR="000218E7">
        <w:rPr>
          <w:rFonts w:ascii="Times New Roman" w:hAnsi="Times New Roman"/>
          <w:b/>
          <w:sz w:val="24"/>
          <w:szCs w:val="24"/>
        </w:rPr>
        <w:t xml:space="preserve"> </w:t>
      </w:r>
      <w:r w:rsidRPr="00EF31DB">
        <w:rPr>
          <w:rFonts w:ascii="Times New Roman" w:hAnsi="Times New Roman"/>
          <w:b/>
          <w:sz w:val="24"/>
          <w:szCs w:val="24"/>
        </w:rPr>
        <w:t>Практические:</w:t>
      </w:r>
      <w:r w:rsidRPr="00EF31DB">
        <w:rPr>
          <w:rFonts w:ascii="Times New Roman" w:hAnsi="Times New Roman"/>
          <w:sz w:val="24"/>
          <w:szCs w:val="24"/>
        </w:rPr>
        <w:t xml:space="preserve"> анализ различных ситуаций через упражнения, игры, конкурсы, охватывающие различные виды деятельности детей: поход в магазин, прием гостей способствуют, например, отработке навыков поведения.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 xml:space="preserve">Через практику дети </w:t>
      </w:r>
      <w:r w:rsidR="00C46AA9" w:rsidRPr="00EF31DB">
        <w:rPr>
          <w:rFonts w:ascii="Times New Roman" w:hAnsi="Times New Roman"/>
          <w:sz w:val="24"/>
          <w:szCs w:val="24"/>
        </w:rPr>
        <w:t>учатся правильно</w:t>
      </w:r>
      <w:r w:rsidRPr="00EF31DB">
        <w:rPr>
          <w:rFonts w:ascii="Times New Roman" w:hAnsi="Times New Roman"/>
          <w:sz w:val="24"/>
          <w:szCs w:val="24"/>
        </w:rPr>
        <w:t xml:space="preserve"> разговаривать и слушать.  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4</w:t>
      </w:r>
      <w:r w:rsidRPr="00EF31DB">
        <w:rPr>
          <w:rFonts w:ascii="Times New Roman" w:hAnsi="Times New Roman"/>
          <w:sz w:val="24"/>
          <w:szCs w:val="24"/>
        </w:rPr>
        <w:t>.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b/>
          <w:color w:val="000000"/>
          <w:sz w:val="24"/>
          <w:szCs w:val="24"/>
        </w:rPr>
        <w:t xml:space="preserve">Метод проблемных ситуаций: </w:t>
      </w:r>
      <w:r w:rsidRPr="00EF31DB">
        <w:rPr>
          <w:rFonts w:ascii="Times New Roman" w:hAnsi="Times New Roman"/>
          <w:color w:val="000000"/>
          <w:sz w:val="24"/>
          <w:szCs w:val="24"/>
        </w:rPr>
        <w:t xml:space="preserve">педагог ставит проблему перед детьми, </w:t>
      </w:r>
      <w:r w:rsidR="000218E7" w:rsidRPr="00EF31DB">
        <w:rPr>
          <w:rFonts w:ascii="Times New Roman" w:hAnsi="Times New Roman"/>
          <w:color w:val="000000"/>
          <w:sz w:val="24"/>
          <w:szCs w:val="24"/>
        </w:rPr>
        <w:t>на</w:t>
      </w:r>
      <w:r w:rsidR="000218E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218E7" w:rsidRPr="00EF31DB">
        <w:rPr>
          <w:rFonts w:ascii="Times New Roman" w:hAnsi="Times New Roman"/>
          <w:color w:val="000000"/>
          <w:sz w:val="24"/>
          <w:szCs w:val="24"/>
        </w:rPr>
        <w:t>пример:</w:t>
      </w:r>
      <w:r w:rsidRPr="00EF31DB">
        <w:rPr>
          <w:rFonts w:ascii="Times New Roman" w:hAnsi="Times New Roman"/>
          <w:color w:val="000000"/>
          <w:sz w:val="24"/>
          <w:szCs w:val="24"/>
        </w:rPr>
        <w:t xml:space="preserve"> как помочь, что сделать и т.п. 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Для раскрытия выше представленных методов использую</w:t>
      </w:r>
      <w:r w:rsidR="00F91DCF" w:rsidRPr="00EF31DB">
        <w:rPr>
          <w:rFonts w:ascii="Times New Roman" w:hAnsi="Times New Roman"/>
          <w:b/>
          <w:sz w:val="24"/>
          <w:szCs w:val="24"/>
        </w:rPr>
        <w:t>тся</w:t>
      </w:r>
      <w:r w:rsidRPr="00EF31DB">
        <w:rPr>
          <w:rFonts w:ascii="Times New Roman" w:hAnsi="Times New Roman"/>
          <w:b/>
          <w:sz w:val="24"/>
          <w:szCs w:val="24"/>
        </w:rPr>
        <w:t xml:space="preserve"> приемы </w:t>
      </w:r>
      <w:r w:rsidRPr="00EF31DB">
        <w:rPr>
          <w:rFonts w:ascii="Times New Roman" w:hAnsi="Times New Roman"/>
          <w:sz w:val="24"/>
          <w:szCs w:val="24"/>
        </w:rPr>
        <w:t xml:space="preserve">наблюдения явлений природы и общественной жизни с помощью педагога. Эта деятельность дополняется раскрашиванием, рисованием, конструированием, просмотром видеофрагментов. 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Планируемые результаты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По окончанию изучения этого курса учащийся:</w:t>
      </w:r>
    </w:p>
    <w:p w:rsidR="00494256" w:rsidRPr="00EF31DB" w:rsidRDefault="00494256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проявляет инициативность и самостоятельность в разных видах деятельности – игре, общении, конструировании и др</w:t>
      </w:r>
      <w:r w:rsidR="00F91DCF" w:rsidRPr="00EF31DB">
        <w:rPr>
          <w:rFonts w:ascii="Times New Roman" w:hAnsi="Times New Roman"/>
          <w:sz w:val="24"/>
          <w:szCs w:val="24"/>
        </w:rPr>
        <w:t>.</w:t>
      </w:r>
      <w:r w:rsidRPr="00EF31DB">
        <w:rPr>
          <w:rFonts w:ascii="Times New Roman" w:hAnsi="Times New Roman"/>
          <w:sz w:val="24"/>
          <w:szCs w:val="24"/>
        </w:rPr>
        <w:t>;</w:t>
      </w:r>
    </w:p>
    <w:p w:rsidR="00494256" w:rsidRPr="00EF31DB" w:rsidRDefault="00494256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способен выбирать себе род занятий, участников совместной деятельности, обнаруживает способность к воплощению разнообразных замыслов;</w:t>
      </w:r>
    </w:p>
    <w:p w:rsidR="00494256" w:rsidRPr="00EF31DB" w:rsidRDefault="00494256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уверен в своих силах, открыт внешнему миру, взаимодействует со сверстниками и взрослыми, участвует в совместных играх;</w:t>
      </w:r>
    </w:p>
    <w:p w:rsidR="00494256" w:rsidRPr="00EF31DB" w:rsidRDefault="00494256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lastRenderedPageBreak/>
        <w:t>может следовать социальным нормам поведения и правилам в разных видах деятельности, во взаимоотношениях со взрослыми и сверстниками, правилам безопасного поведения;</w:t>
      </w:r>
    </w:p>
    <w:p w:rsidR="00494256" w:rsidRPr="00EF31DB" w:rsidRDefault="00C46AA9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ребёнок</w:t>
      </w:r>
      <w:r w:rsidR="00494256" w:rsidRPr="00EF31DB">
        <w:rPr>
          <w:rFonts w:ascii="Times New Roman" w:hAnsi="Times New Roman"/>
          <w:sz w:val="24"/>
          <w:szCs w:val="24"/>
        </w:rPr>
        <w:t xml:space="preserve"> проявляет любознательность, </w:t>
      </w:r>
      <w:r w:rsidRPr="00EF31DB">
        <w:rPr>
          <w:rFonts w:ascii="Times New Roman" w:hAnsi="Times New Roman"/>
          <w:sz w:val="24"/>
          <w:szCs w:val="24"/>
        </w:rPr>
        <w:t>задаёт</w:t>
      </w:r>
      <w:r w:rsidR="00494256" w:rsidRPr="00EF31DB">
        <w:rPr>
          <w:rFonts w:ascii="Times New Roman" w:hAnsi="Times New Roman"/>
          <w:sz w:val="24"/>
          <w:szCs w:val="24"/>
        </w:rPr>
        <w:t xml:space="preserve"> вопросы, касающиеся близких и </w:t>
      </w:r>
      <w:r w:rsidR="000218E7" w:rsidRPr="00EF31DB">
        <w:rPr>
          <w:rFonts w:ascii="Times New Roman" w:hAnsi="Times New Roman"/>
          <w:sz w:val="24"/>
          <w:szCs w:val="24"/>
        </w:rPr>
        <w:t>далёких предметов,</w:t>
      </w:r>
      <w:r w:rsidR="00494256" w:rsidRPr="00EF31DB">
        <w:rPr>
          <w:rFonts w:ascii="Times New Roman" w:hAnsi="Times New Roman"/>
          <w:sz w:val="24"/>
          <w:szCs w:val="24"/>
        </w:rPr>
        <w:t xml:space="preserve"> и явлений, интересуется причинно-следственными связями (как? почему? зачем?), пытается самостоятельно придумывать объяснения явлениям природы и поступкам людей;</w:t>
      </w:r>
    </w:p>
    <w:p w:rsidR="00494256" w:rsidRPr="00EF31DB" w:rsidRDefault="00494256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 склонен наблюдать, экспериментировать;</w:t>
      </w:r>
    </w:p>
    <w:p w:rsidR="00494256" w:rsidRPr="00EF31DB" w:rsidRDefault="00494256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обладает начальными знаниями о себе, о предметном, природном, социальном и культурном мире, в котором он </w:t>
      </w:r>
      <w:r w:rsidR="00C46AA9" w:rsidRPr="00EF31DB">
        <w:rPr>
          <w:rFonts w:ascii="Times New Roman" w:hAnsi="Times New Roman"/>
          <w:sz w:val="24"/>
          <w:szCs w:val="24"/>
        </w:rPr>
        <w:t>живёт</w:t>
      </w:r>
      <w:r w:rsidRPr="00EF31DB">
        <w:rPr>
          <w:rFonts w:ascii="Times New Roman" w:hAnsi="Times New Roman"/>
          <w:sz w:val="24"/>
          <w:szCs w:val="24"/>
        </w:rPr>
        <w:t>;</w:t>
      </w:r>
    </w:p>
    <w:p w:rsidR="00494256" w:rsidRPr="00EF31DB" w:rsidRDefault="00494256" w:rsidP="00EF31DB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знаком с книжной культурой, с </w:t>
      </w:r>
      <w:r w:rsidR="00C46AA9" w:rsidRPr="00EF31DB">
        <w:rPr>
          <w:rFonts w:ascii="Times New Roman" w:hAnsi="Times New Roman"/>
          <w:sz w:val="24"/>
          <w:szCs w:val="24"/>
        </w:rPr>
        <w:t>детской обладает</w:t>
      </w:r>
      <w:r w:rsidRPr="00EF31DB">
        <w:rPr>
          <w:rFonts w:ascii="Times New Roman" w:hAnsi="Times New Roman"/>
          <w:sz w:val="24"/>
          <w:szCs w:val="24"/>
        </w:rPr>
        <w:t xml:space="preserve"> элементарными представлениями из области живой природы.</w:t>
      </w:r>
    </w:p>
    <w:p w:rsidR="00494256" w:rsidRPr="00EF31DB" w:rsidRDefault="00494256" w:rsidP="000218E7">
      <w:pPr>
        <w:pStyle w:val="af4"/>
        <w:tabs>
          <w:tab w:val="left" w:pos="3930"/>
        </w:tabs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Способы проверки уровня знаний, умений, навыков</w:t>
      </w:r>
      <w:r w:rsidR="000218E7">
        <w:rPr>
          <w:rFonts w:ascii="Times New Roman" w:hAnsi="Times New Roman"/>
          <w:b/>
          <w:sz w:val="24"/>
          <w:szCs w:val="24"/>
        </w:rPr>
        <w:t xml:space="preserve"> </w:t>
      </w:r>
      <w:r w:rsidRPr="00EF31DB">
        <w:rPr>
          <w:rFonts w:ascii="Times New Roman" w:hAnsi="Times New Roman"/>
          <w:b/>
          <w:sz w:val="24"/>
          <w:szCs w:val="24"/>
        </w:rPr>
        <w:t>и формы подведения итогов</w:t>
      </w:r>
      <w:r w:rsidR="000218E7">
        <w:rPr>
          <w:rFonts w:ascii="Times New Roman" w:hAnsi="Times New Roman"/>
          <w:b/>
          <w:sz w:val="24"/>
          <w:szCs w:val="24"/>
        </w:rPr>
        <w:t>:</w:t>
      </w:r>
    </w:p>
    <w:p w:rsidR="00494256" w:rsidRPr="00EF31DB" w:rsidRDefault="00494256" w:rsidP="000218E7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Наб</w:t>
      </w:r>
      <w:r w:rsidR="005E2072" w:rsidRPr="00EF31DB">
        <w:rPr>
          <w:rFonts w:ascii="Times New Roman" w:hAnsi="Times New Roman"/>
          <w:sz w:val="24"/>
          <w:szCs w:val="24"/>
        </w:rPr>
        <w:t>людение за ребенком на занятиях.</w:t>
      </w:r>
    </w:p>
    <w:p w:rsidR="00494256" w:rsidRPr="00EF31DB" w:rsidRDefault="00C46AA9" w:rsidP="000218E7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Индивидуальная и</w:t>
      </w:r>
      <w:r w:rsidR="005E2072" w:rsidRPr="00EF31DB">
        <w:rPr>
          <w:rFonts w:ascii="Times New Roman" w:hAnsi="Times New Roman"/>
          <w:sz w:val="24"/>
          <w:szCs w:val="24"/>
        </w:rPr>
        <w:t xml:space="preserve"> групповая беседа с детьми.</w:t>
      </w:r>
    </w:p>
    <w:p w:rsidR="00494256" w:rsidRPr="00EF31DB" w:rsidRDefault="005E2072" w:rsidP="000218E7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Опрос.</w:t>
      </w:r>
    </w:p>
    <w:p w:rsidR="00494256" w:rsidRPr="00EF31DB" w:rsidRDefault="005E2072" w:rsidP="000218E7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А</w:t>
      </w:r>
      <w:r w:rsidR="00494256" w:rsidRPr="00EF31DB">
        <w:rPr>
          <w:rFonts w:ascii="Times New Roman" w:hAnsi="Times New Roman"/>
          <w:sz w:val="24"/>
          <w:szCs w:val="24"/>
        </w:rPr>
        <w:t>нкетирование</w:t>
      </w:r>
      <w:r w:rsidRPr="00EF31DB">
        <w:rPr>
          <w:rFonts w:ascii="Times New Roman" w:hAnsi="Times New Roman"/>
          <w:sz w:val="24"/>
          <w:szCs w:val="24"/>
        </w:rPr>
        <w:t>.</w:t>
      </w:r>
    </w:p>
    <w:p w:rsidR="00494256" w:rsidRPr="00EF31DB" w:rsidRDefault="00C46AA9" w:rsidP="000218E7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Текущий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контроль</w:t>
      </w:r>
      <w:r w:rsidR="00494256" w:rsidRPr="00EF31DB">
        <w:rPr>
          <w:rFonts w:ascii="Times New Roman" w:hAnsi="Times New Roman"/>
          <w:sz w:val="24"/>
          <w:szCs w:val="24"/>
        </w:rPr>
        <w:t xml:space="preserve"> знаний в процессе инди</w:t>
      </w:r>
      <w:r w:rsidR="005E2072" w:rsidRPr="00EF31DB">
        <w:rPr>
          <w:rFonts w:ascii="Times New Roman" w:hAnsi="Times New Roman"/>
          <w:sz w:val="24"/>
          <w:szCs w:val="24"/>
        </w:rPr>
        <w:t>видуальной или групповой работы.</w:t>
      </w:r>
    </w:p>
    <w:p w:rsidR="00494256" w:rsidRPr="00EF31DB" w:rsidRDefault="00C46AA9" w:rsidP="000218E7">
      <w:pPr>
        <w:pStyle w:val="af4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Демонстрация</w:t>
      </w:r>
      <w:r w:rsidR="000218E7">
        <w:rPr>
          <w:rFonts w:ascii="Times New Roman" w:hAnsi="Times New Roman"/>
          <w:sz w:val="24"/>
          <w:szCs w:val="24"/>
        </w:rPr>
        <w:t xml:space="preserve"> </w:t>
      </w:r>
      <w:r w:rsidRPr="00EF31DB">
        <w:rPr>
          <w:rFonts w:ascii="Times New Roman" w:hAnsi="Times New Roman"/>
          <w:sz w:val="24"/>
          <w:szCs w:val="24"/>
        </w:rPr>
        <w:t>знаний</w:t>
      </w:r>
      <w:r w:rsidR="00494256" w:rsidRPr="00EF31DB">
        <w:rPr>
          <w:rFonts w:ascii="Times New Roman" w:hAnsi="Times New Roman"/>
          <w:sz w:val="24"/>
          <w:szCs w:val="24"/>
        </w:rPr>
        <w:t xml:space="preserve"> и умений на открытых занятиях для педагогов и родителей.</w:t>
      </w: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94256" w:rsidRPr="00EF31DB" w:rsidRDefault="00494256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F91DCF" w:rsidRPr="00EF31DB" w:rsidRDefault="00F91DCF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3F4D2C" w:rsidRPr="00EF31DB" w:rsidRDefault="003F4D2C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3F4D2C" w:rsidRPr="00EF31DB" w:rsidRDefault="003F4D2C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64" w:rsidRPr="00EF31DB" w:rsidRDefault="00D14664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92E29" w:rsidRPr="00EF31DB" w:rsidRDefault="003517FE" w:rsidP="000218E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Учебно-тематический</w:t>
      </w:r>
      <w:r w:rsidR="00C92E29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план</w:t>
      </w:r>
      <w:r w:rsidR="000218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92E29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ознакомлению с окружающим миром</w:t>
      </w:r>
    </w:p>
    <w:p w:rsidR="00C92E29" w:rsidRPr="00EF31DB" w:rsidRDefault="00C92E29" w:rsidP="000218E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</w:t>
      </w:r>
      <w:r w:rsidR="003B47CD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год обучения)</w:t>
      </w:r>
    </w:p>
    <w:p w:rsidR="00C92E29" w:rsidRPr="00EF31DB" w:rsidRDefault="00C92E2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1"/>
        <w:gridCol w:w="3025"/>
        <w:gridCol w:w="1115"/>
        <w:gridCol w:w="1261"/>
        <w:gridCol w:w="1340"/>
        <w:gridCol w:w="2292"/>
      </w:tblGrid>
      <w:tr w:rsidR="00485B1F" w:rsidRPr="001D7F2E" w:rsidTr="00B33D3C">
        <w:tc>
          <w:tcPr>
            <w:tcW w:w="416" w:type="pct"/>
            <w:vMerge w:val="restar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535" w:type="pct"/>
            <w:vMerge w:val="restar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Название раздела, темы </w:t>
            </w:r>
          </w:p>
        </w:tc>
        <w:tc>
          <w:tcPr>
            <w:tcW w:w="1886" w:type="pct"/>
            <w:gridSpan w:val="3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Кол</w:t>
            </w: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ичество часов</w:t>
            </w:r>
          </w:p>
        </w:tc>
        <w:tc>
          <w:tcPr>
            <w:tcW w:w="1163" w:type="pct"/>
            <w:vMerge w:val="restar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Форма аттестации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/</w:t>
            </w:r>
            <w:r w:rsidRPr="001D7F2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контроля</w:t>
            </w:r>
          </w:p>
        </w:tc>
      </w:tr>
      <w:tr w:rsidR="00485B1F" w:rsidRPr="001D7F2E" w:rsidTr="00B33D3C">
        <w:tc>
          <w:tcPr>
            <w:tcW w:w="416" w:type="pct"/>
            <w:vMerge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535" w:type="pct"/>
            <w:vMerge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Теория</w:t>
            </w:r>
          </w:p>
        </w:tc>
        <w:tc>
          <w:tcPr>
            <w:tcW w:w="680" w:type="pct"/>
          </w:tcPr>
          <w:p w:rsidR="00485B1F" w:rsidRPr="000708CC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0708C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Практика</w:t>
            </w:r>
          </w:p>
        </w:tc>
        <w:tc>
          <w:tcPr>
            <w:tcW w:w="1163" w:type="pct"/>
            <w:vMerge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1. 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Раздел 1. </w:t>
            </w: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Знакомство с окружающим миром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34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Мы живем в городе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Прогулка по городу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3.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Как вести себя на улице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4.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Моя семья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5.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Какие мы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Индивидуальный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6.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Кто с нами живет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7.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Экскурсия в осенний парк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8.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В лес за грибами и ягодами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9.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Как животные к зиме готовятся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10.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Мы идем в магазин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11.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Откуда овощи в магазине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Индивидуальный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12.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Фрукты на прилавках магазинов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Использование индивидуальных карточек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13.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Мы помогаем маме готовить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14.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Откуда хлеб пришел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15.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Профессии людей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16.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Зима в городе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17.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Экскурсия в зимний парк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Индивидуальный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18.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Лесные обитатели - звери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Использование индивидуальных карточек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19.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Обитатели скотного двора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20.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О тех, кто умеет летать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21.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Обитатели птичника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22.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Обитатели воды - рыбы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23.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Мы едем в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зоопарк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Индивидуальный </w:t>
            </w: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1.24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24.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Весеннее пробуждение природы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Использование индивидуальных карточек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25.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Шестиногие  малыши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26.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Времена года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27.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Экскурсия в весенний парк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 28. </w:t>
            </w: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Сажаем деревья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Pr="001D7F2E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1535" w:type="pct"/>
          </w:tcPr>
          <w:p w:rsidR="00485B1F" w:rsidRPr="001D7F2E" w:rsidRDefault="00485B1F" w:rsidP="00B33D3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sz w:val="24"/>
                <w:szCs w:val="24"/>
              </w:rPr>
              <w:t>Диагностическая работа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Тестирование.</w:t>
            </w:r>
          </w:p>
        </w:tc>
      </w:tr>
      <w:tr w:rsidR="00485B1F" w:rsidRPr="001D7F2E" w:rsidTr="00B33D3C">
        <w:tc>
          <w:tcPr>
            <w:tcW w:w="416" w:type="pct"/>
          </w:tcPr>
          <w:p w:rsidR="00485B1F" w:rsidRDefault="00485B1F" w:rsidP="00B33D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35" w:type="pct"/>
          </w:tcPr>
          <w:p w:rsidR="00485B1F" w:rsidRPr="000708CC" w:rsidRDefault="00485B1F" w:rsidP="00B33D3C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708C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566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34</w:t>
            </w:r>
          </w:p>
        </w:tc>
        <w:tc>
          <w:tcPr>
            <w:tcW w:w="64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680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1D7F2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63" w:type="pct"/>
          </w:tcPr>
          <w:p w:rsidR="00485B1F" w:rsidRPr="001D7F2E" w:rsidRDefault="00485B1F" w:rsidP="00B33D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E54FF0" w:rsidRPr="00EF31DB" w:rsidRDefault="00E54FF0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4FF0" w:rsidRPr="00EF31DB" w:rsidRDefault="00E54FF0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45EDE" w:rsidRDefault="00345EDE" w:rsidP="00B33D3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Краткое содержание тем курса</w:t>
      </w:r>
    </w:p>
    <w:p w:rsidR="00B33D3C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Раздел 1. </w:t>
      </w:r>
      <w:r w:rsidRPr="001D7F2E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Знакомство с окружающим миром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«Мы живем в городе»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Закреплять и расширять знание детей огороде.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Сравнение картинок. Беседа по рисунку. Разговор о местах, где ребенок гуляет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«Прогулка по городу»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Приучать к культуре поведения в транспорте.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Беседа по картинкам. Поиск лишнего предмета. Отличие автобуса, троллейбуса, трамвая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3.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 «Как вести себя на улице»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Расширить представления детей о правилах поведения во дворе и на улице.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Беседа по картинкам. Правила дорожного движения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4.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«Моя семья»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Воспитывать любовь и уважения к своим близким, культура поведения.  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Рассказ ребенка о своей семье при помощи фотографий. Составление рассказа по картинке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5.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«Какие мы»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Учить детей видеть признаки сходства и различия и выражать их в речи, объединять различные изображения единым сюжетом.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Составление рассказа по картинкам. Деление картинок на группы. Схематическое изображение поз детей. Раскрашивание рисунка.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6.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«Кто с нами живет»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Закреплять знания детей о домашних животных (как выглядят, что едят).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Беседа о домашних животных. Игра «Проведи линию». Составление рассказа по картинке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7.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«Экскурсия в осенний парк»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Беседа об осени.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Посещение осеннего парка. Гербарий.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8.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«В лес за грибами и ягодами»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Беседа по картинке. Знакомство с грибами.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Игра «Проведи линию», нарисуй гриб.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9.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«Как животные готовятся к зиме»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Расширить представление детей об образе жизни лесных зверей и птиц осенью.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Отличие зимы от лета и осени. Составление сказки. Игры.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10.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«Мы идем в магазин»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Продолжать знакомить с правилами поведения в общественных местах.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Беседа по картинке. Изображение дорожки. Оформление витрин магазина.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11.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«Откуда овощи в магазине»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Расширить представление детей об овощах. Учить различать их по внешнему виду.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Рисование зеленого лука. Неправильный художник. Лишний рисунок. Игра «Вершки  - корешки»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12.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«Фрукты на прилавках магазинов»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Расширить представление детей о фруктах и садовых ягодах.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Игры «Что было раньше - что потом», «Непрошеные гости», «Правильный художник». Беседа по картинке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13.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«Мы помогаем маме готовить»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Продукты питания. Учить узнавать их, используя различные органы чувств.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Игры «Что было раньше – что потом», «Третий лишний», «Варим борщ», «Инструменты», «Что где растет?»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14.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«Откуда хлеб пришел»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Познакомить детей с тем, как выращивали хлеб в старину.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Составление рассказа по картинке. Игры «Выращиваем хлеб», «Чего ждут колосья?». Придумывание сказки.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15.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«Профессии людей»</w:t>
      </w:r>
    </w:p>
    <w:p w:rsidR="00B33D3C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Городские и деревенские профессии. Профессия и инструменты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Работа по картинкам. Рисунок «Моя будущая профессия».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16.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«Зима в городе»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Расширить представление детей о характерных признаках зимы.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Составление рассказа по картинкам про зиму. Собираемся на прогулку. Правила поведения на улице. Порядок в городе.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17.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«Экскурсия в зимний парк»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Познакомить с зимними явлениями в жизни природы.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Практика. </w:t>
      </w:r>
      <w:r w:rsidRPr="001D7F2E">
        <w:rPr>
          <w:rFonts w:ascii="Times New Roman" w:eastAsia="Calibri" w:hAnsi="Times New Roman" w:cs="Times New Roman"/>
          <w:sz w:val="24"/>
          <w:szCs w:val="24"/>
        </w:rPr>
        <w:t>Собираемся на улицу. Игра «Сильный мороз». Рассказ сказки «Снегурочка» по картинкам.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18.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«Лесные обитатели - звери»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Формировать у детей представление о лесных зверях.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Рассказ по картинке. Игра «Зимний лес». Мамы и детеныши. Звери.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19.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«Обитатели скотного двора»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Уточнить и закрепить знания детей о домашних животных села.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Игры «Рассели животных», «домашние животные и предметы», «Третий лишний». Рассказ по картинке.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20.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«О тех, кто умеет летать»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Уточнить и расширить представление детей об птицах.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Игры «Домик птиц», «Помощь птицам», «Доктор Айболит». Перелетные птицы.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21.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«Обитатели птичника» 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Уточнить и расширить представление детей о птицах.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Игры «Домик птиц», «Прогулка», «Четвертый лишний». Соответствие сказки и рисунка.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22.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«Обитатели воды - рыбы» 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Уточнить и расширить представление детей о рыбах.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Игры «Рыболовы», «Неправильные рисунки», «Аквариумные жильцы».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23.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«Мы едем в зоопарк»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Расселение зверей. «Неправильные животные»,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«Плохой художник», «Четвертый лишний»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24.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«Весенние праздники»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Познакомить детей с историей праздников.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Подарок папе (закладка), подарок маме (цыпленок).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25.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«Весеннее пробуждение природы»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Расширить представление детей о характерных признаках весны.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Составление рассказа по рисунку. Весенняя прогулка. Первые цветы. Времена года. Игра «Весенние шубки». Неправильные поступки.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26.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«Шестиногие малыши»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Расширять и уточнять знания детей  о насекомых, воспитывать бережное отношение ко всему живому.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Насекомые. Божья коровка. Игра «Четвертый лишний». Сказка «Муха цокотуха». Помощники человека.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27.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«Времена года»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Закреплять представление детей об основных признаках всех времен года.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Беседа по рисунку. Раскраска. Одежда на круглый год. Рисуем любимое время года.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28.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«Сажаем растения»</w:t>
      </w:r>
    </w:p>
    <w:p w:rsidR="00B33D3C" w:rsidRPr="001D7F2E" w:rsidRDefault="00B33D3C" w:rsidP="00B33D3C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Труд людей в весеннее время.</w:t>
      </w:r>
    </w:p>
    <w:p w:rsidR="00B33D3C" w:rsidRPr="001D7F2E" w:rsidRDefault="00B33D3C" w:rsidP="00B33D3C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0708C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 Игра «Что было раньше, что потом». Комнатные растения.</w:t>
      </w:r>
    </w:p>
    <w:p w:rsidR="00B33D3C" w:rsidRPr="001D7F2E" w:rsidRDefault="00B33D3C" w:rsidP="00B33D3C">
      <w:pPr>
        <w:spacing w:after="0" w:line="240" w:lineRule="auto"/>
        <w:ind w:firstLine="567"/>
        <w:rPr>
          <w:rFonts w:ascii="Times New Roman" w:eastAsia="Calibri" w:hAnsi="Times New Roman" w:cs="Times New Roman"/>
          <w:b/>
          <w:sz w:val="24"/>
          <w:szCs w:val="24"/>
        </w:rPr>
      </w:pPr>
      <w:r w:rsidRPr="001D7F2E">
        <w:rPr>
          <w:rFonts w:ascii="Times New Roman" w:eastAsia="Calibri" w:hAnsi="Times New Roman" w:cs="Times New Roman"/>
          <w:b/>
          <w:sz w:val="24"/>
          <w:szCs w:val="24"/>
        </w:rPr>
        <w:t xml:space="preserve">Тема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29. Диагностическая работа. </w:t>
      </w:r>
      <w:r w:rsidRPr="001D7F2E">
        <w:rPr>
          <w:rFonts w:ascii="Times New Roman" w:eastAsia="Calibri" w:hAnsi="Times New Roman" w:cs="Times New Roman"/>
          <w:b/>
          <w:sz w:val="24"/>
          <w:szCs w:val="24"/>
        </w:rPr>
        <w:t>«Итоговое обобщающее занятие»</w:t>
      </w:r>
    </w:p>
    <w:p w:rsidR="00B33D3C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 xml:space="preserve">Закреплять умение сопоставлять, анализировать, делать выводы. Развивать любознательность, самостоятельность, умение работать в коллективе, помогать активизировать словарь. Обобщить знания детей о сезонных изменениях в природе и необходимости учитывать их в повседневной жизни. </w:t>
      </w:r>
    </w:p>
    <w:p w:rsidR="00B33D3C" w:rsidRPr="001D7F2E" w:rsidRDefault="00B33D3C" w:rsidP="00B33D3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3D3C">
        <w:rPr>
          <w:rFonts w:ascii="Times New Roman" w:eastAsia="Calibri" w:hAnsi="Times New Roman" w:cs="Times New Roman"/>
          <w:sz w:val="24"/>
          <w:szCs w:val="24"/>
          <w:u w:val="single"/>
        </w:rPr>
        <w:t>Практика.</w:t>
      </w:r>
      <w:r w:rsidRPr="00B33D3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7F2E">
        <w:rPr>
          <w:rFonts w:ascii="Times New Roman" w:eastAsia="Calibri" w:hAnsi="Times New Roman" w:cs="Times New Roman"/>
          <w:sz w:val="24"/>
          <w:szCs w:val="24"/>
        </w:rPr>
        <w:t>Разыгрывание сказки.</w:t>
      </w:r>
    </w:p>
    <w:p w:rsidR="00B33D3C" w:rsidRDefault="00B33D3C" w:rsidP="00B33D3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3D3C" w:rsidRDefault="00B33D3C" w:rsidP="00B33D3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2E29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 xml:space="preserve">К концу </w:t>
      </w:r>
      <w:r w:rsidR="004927AD" w:rsidRPr="00EF31DB">
        <w:rPr>
          <w:rFonts w:ascii="Times New Roman" w:hAnsi="Times New Roman" w:cs="Times New Roman"/>
          <w:b/>
          <w:sz w:val="24"/>
          <w:szCs w:val="24"/>
        </w:rPr>
        <w:t>1</w:t>
      </w:r>
      <w:r w:rsidRPr="00EF31DB">
        <w:rPr>
          <w:rFonts w:ascii="Times New Roman" w:hAnsi="Times New Roman" w:cs="Times New Roman"/>
          <w:b/>
          <w:sz w:val="24"/>
          <w:szCs w:val="24"/>
        </w:rPr>
        <w:t xml:space="preserve"> года обучения уча</w:t>
      </w:r>
      <w:r w:rsidR="00C92E29" w:rsidRPr="00EF31DB">
        <w:rPr>
          <w:rFonts w:ascii="Times New Roman" w:hAnsi="Times New Roman" w:cs="Times New Roman"/>
          <w:b/>
          <w:sz w:val="24"/>
          <w:szCs w:val="24"/>
        </w:rPr>
        <w:t>щиеся должны иметь представления: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обо всех временах года и их характерных особенностях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частях суток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об основных домашних животных, диких зверях и птицах своей местности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назначении и уходе за одеждой, мебелью и посудой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том, что цвета спектра получаются из смешения цветов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об основных частях тела человека и их назначении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об элементарных правилах поведения и гигиены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семье и взаимоотношениях между членами семьи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характерных признаках города и села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об элементарных правилах поведения в городе и в природе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разных видах общественного транспорта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профессиях людей и взаимопомощи людей разных профессий об основных особенностях сезонной жизни природы и людей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об условиях роста растений, о выращивании овощей и фруктов и о съедобных и несъедобных частях растений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домашних животных (их пользе, о труде людей по уходу за домашними животными) и о жизни диких животных в природе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7D12C2" w:rsidRPr="00EF31DB" w:rsidRDefault="007D12C2" w:rsidP="00EF31DB">
      <w:pPr>
        <w:pStyle w:val="a3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2E29" w:rsidRPr="00EF31DB" w:rsidRDefault="00C92E29" w:rsidP="00EF31DB">
      <w:pPr>
        <w:pStyle w:val="a3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знать: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свои имя и фамилию, имена людей ближайшего окружения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основные предметы одежды, мебели, посуды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названия детенышей домашних (корова, коза, лошадь, собака, кошка) и диких (заяц, волк, лиса, медведь, воробей, ворона, голубь) животных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названия двух деревьев, двух травянистых растений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цвета спектра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название родного города, села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основные трудовые действия врача, повара, продавца, парикмахера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lastRenderedPageBreak/>
        <w:t>названия частей тела и лица человека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названия видов общественного транспорта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названия трех-четырех видов деревьев, одного вида кустарников, трех» четырех видов грибов и ягод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названия и последовательность времен года, и их характерные признаки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7D12C2" w:rsidRPr="00EF31DB" w:rsidRDefault="007D12C2" w:rsidP="00EF31DB">
      <w:pPr>
        <w:pStyle w:val="a3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2E29" w:rsidRPr="00EF31DB" w:rsidRDefault="00C92E29" w:rsidP="00EF31DB">
      <w:pPr>
        <w:pStyle w:val="a3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уметь: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различать и называть предметы ближайшего окружения, их цвет и форму, существенные части и детали, действия с ними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различать основные эмоции человека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различать зверей и птиц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различать по вкусу, цвету, форме и величине овощи и фрукты, наиболее распространенные в данной местности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различать и называть основные цвета спектра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называть части тела и лица человека, рассказывать об их назначении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называть профессии людей, основные трудовые действия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отличать времена года и их признаки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отличать город от села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отличать и называть три - четыре вида деревьев и один вид кустарника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отличать и называть три - четыре вида грибов и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ягод</w:t>
      </w:r>
      <w:r w:rsidR="00B33D3C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отличать съедобные части растений от несъедобных</w:t>
      </w:r>
      <w:r w:rsidR="00B33D3C">
        <w:rPr>
          <w:rFonts w:ascii="Times New Roman" w:hAnsi="Times New Roman" w:cs="Times New Roman"/>
          <w:sz w:val="24"/>
          <w:szCs w:val="24"/>
        </w:rPr>
        <w:t>.</w:t>
      </w:r>
    </w:p>
    <w:p w:rsidR="00C92E29" w:rsidRPr="00EF31DB" w:rsidRDefault="00C92E29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2E29" w:rsidRPr="00EF31DB" w:rsidRDefault="00C92E29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2E29" w:rsidRPr="00EF31DB" w:rsidRDefault="00C92E29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21E8" w:rsidRPr="00EF31DB" w:rsidRDefault="003821E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6399" w:rsidRPr="00EF31DB" w:rsidRDefault="00D6639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66B5B" w:rsidRPr="00EF31DB" w:rsidRDefault="00766B5B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92E29" w:rsidRPr="00EF31DB" w:rsidRDefault="00C92E29" w:rsidP="00B33D3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Календарно</w:t>
      </w:r>
      <w:r w:rsidR="007127A7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-тематический</w:t>
      </w: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план</w:t>
      </w:r>
      <w:r w:rsidR="00B33D3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ознакомлению с окружающим миром</w:t>
      </w:r>
    </w:p>
    <w:p w:rsidR="00D66399" w:rsidRPr="00EF31DB" w:rsidRDefault="00C92E29" w:rsidP="00B33D3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</w:t>
      </w:r>
      <w:r w:rsidR="004927AD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год обучения)</w:t>
      </w:r>
    </w:p>
    <w:tbl>
      <w:tblPr>
        <w:tblStyle w:val="af8"/>
        <w:tblpPr w:leftFromText="180" w:rightFromText="180" w:vertAnchor="text" w:horzAnchor="margin" w:tblpXSpec="center" w:tblpY="255"/>
        <w:tblW w:w="10314" w:type="dxa"/>
        <w:tblLayout w:type="fixed"/>
        <w:tblLook w:val="04A0" w:firstRow="1" w:lastRow="0" w:firstColumn="1" w:lastColumn="0" w:noHBand="0" w:noVBand="1"/>
      </w:tblPr>
      <w:tblGrid>
        <w:gridCol w:w="675"/>
        <w:gridCol w:w="4111"/>
        <w:gridCol w:w="851"/>
        <w:gridCol w:w="1134"/>
        <w:gridCol w:w="1417"/>
        <w:gridCol w:w="2126"/>
      </w:tblGrid>
      <w:tr w:rsidR="00FC11A1" w:rsidRPr="00EF31DB" w:rsidTr="0027551B">
        <w:tc>
          <w:tcPr>
            <w:tcW w:w="675" w:type="dxa"/>
            <w:vMerge w:val="restart"/>
          </w:tcPr>
          <w:p w:rsidR="00FC11A1" w:rsidRPr="00EF31DB" w:rsidRDefault="0027551B" w:rsidP="0027551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111" w:type="dxa"/>
            <w:vMerge w:val="restart"/>
          </w:tcPr>
          <w:p w:rsidR="00FC11A1" w:rsidRPr="00EF31DB" w:rsidRDefault="0027551B" w:rsidP="0027551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Название раздела, темы</w:t>
            </w:r>
          </w:p>
        </w:tc>
        <w:tc>
          <w:tcPr>
            <w:tcW w:w="3402" w:type="dxa"/>
            <w:gridSpan w:val="3"/>
          </w:tcPr>
          <w:p w:rsidR="00FC11A1" w:rsidRPr="00EF31DB" w:rsidRDefault="0027551B" w:rsidP="0027551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Кол</w:t>
            </w:r>
            <w:r w:rsidR="00FC11A1" w:rsidRPr="00EF31DB">
              <w:rPr>
                <w:b/>
                <w:color w:val="000000"/>
                <w:sz w:val="24"/>
                <w:szCs w:val="24"/>
              </w:rPr>
              <w:t>ичество часов</w:t>
            </w:r>
          </w:p>
        </w:tc>
        <w:tc>
          <w:tcPr>
            <w:tcW w:w="2126" w:type="dxa"/>
            <w:vMerge w:val="restart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Форма аттестации</w:t>
            </w:r>
            <w:r w:rsidR="0027551B">
              <w:rPr>
                <w:b/>
                <w:sz w:val="24"/>
                <w:szCs w:val="24"/>
              </w:rPr>
              <w:t>/</w:t>
            </w:r>
            <w:r w:rsidRPr="00EF31DB">
              <w:rPr>
                <w:b/>
                <w:sz w:val="24"/>
                <w:szCs w:val="24"/>
              </w:rPr>
              <w:t xml:space="preserve"> контроля</w:t>
            </w:r>
          </w:p>
        </w:tc>
      </w:tr>
      <w:tr w:rsidR="00FC11A1" w:rsidRPr="00EF31DB" w:rsidTr="0027551B">
        <w:tc>
          <w:tcPr>
            <w:tcW w:w="675" w:type="dxa"/>
            <w:vMerge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4111" w:type="dxa"/>
            <w:vMerge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</w:tcPr>
          <w:p w:rsidR="00FC11A1" w:rsidRPr="00EF31DB" w:rsidRDefault="0027551B" w:rsidP="0027551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В</w:t>
            </w:r>
            <w:r w:rsidR="000D3F66" w:rsidRPr="00EF31DB">
              <w:rPr>
                <w:b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4" w:type="dxa"/>
          </w:tcPr>
          <w:p w:rsidR="00FC11A1" w:rsidRPr="00EF31DB" w:rsidRDefault="0027551B" w:rsidP="0027551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</w:t>
            </w:r>
            <w:r w:rsidR="000D3F66" w:rsidRPr="00EF31DB">
              <w:rPr>
                <w:b/>
                <w:color w:val="000000"/>
                <w:sz w:val="24"/>
                <w:szCs w:val="24"/>
              </w:rPr>
              <w:t>еория</w:t>
            </w:r>
          </w:p>
        </w:tc>
        <w:tc>
          <w:tcPr>
            <w:tcW w:w="1417" w:type="dxa"/>
          </w:tcPr>
          <w:p w:rsidR="00FC11A1" w:rsidRPr="00EF31DB" w:rsidRDefault="0027551B" w:rsidP="0027551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П</w:t>
            </w:r>
            <w:r w:rsidR="000D3F66" w:rsidRPr="00EF31DB">
              <w:rPr>
                <w:b/>
                <w:color w:val="000000"/>
                <w:sz w:val="24"/>
                <w:szCs w:val="24"/>
              </w:rPr>
              <w:t>рактика</w:t>
            </w:r>
          </w:p>
        </w:tc>
        <w:tc>
          <w:tcPr>
            <w:tcW w:w="2126" w:type="dxa"/>
            <w:vMerge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1.</w:t>
            </w:r>
          </w:p>
        </w:tc>
        <w:tc>
          <w:tcPr>
            <w:tcW w:w="4111" w:type="dxa"/>
          </w:tcPr>
          <w:p w:rsidR="00FC11A1" w:rsidRPr="00EF31DB" w:rsidRDefault="00564DA1" w:rsidP="00564DA1">
            <w:pPr>
              <w:widowControl w:val="0"/>
              <w:autoSpaceDE w:val="0"/>
              <w:autoSpaceDN w:val="0"/>
              <w:adjustRightInd w:val="0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Раздел 1. </w:t>
            </w:r>
            <w:r w:rsidR="00FC11A1" w:rsidRPr="00EF31DB">
              <w:rPr>
                <w:b/>
                <w:color w:val="000000"/>
                <w:sz w:val="24"/>
                <w:szCs w:val="24"/>
              </w:rPr>
              <w:t>Знакомство с окружающим миром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Форма контроля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1. </w:t>
            </w:r>
            <w:r w:rsidR="00FC11A1" w:rsidRPr="00EF31DB">
              <w:rPr>
                <w:sz w:val="24"/>
                <w:szCs w:val="24"/>
              </w:rPr>
              <w:t>Приглашение к путешествию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2. </w:t>
            </w:r>
            <w:r w:rsidR="00FC11A1" w:rsidRPr="00EF31DB">
              <w:rPr>
                <w:sz w:val="24"/>
                <w:szCs w:val="24"/>
              </w:rPr>
              <w:t>Береги себя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3. </w:t>
            </w:r>
            <w:r w:rsidR="00FC11A1" w:rsidRPr="00EF31DB">
              <w:rPr>
                <w:sz w:val="24"/>
                <w:szCs w:val="24"/>
              </w:rPr>
              <w:t>Если хочешь быть здоров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1.4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4. </w:t>
            </w:r>
            <w:r w:rsidR="00FC11A1" w:rsidRPr="00EF31DB">
              <w:rPr>
                <w:sz w:val="24"/>
                <w:szCs w:val="24"/>
              </w:rPr>
              <w:t>Книги в дорогу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1.5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5. </w:t>
            </w:r>
            <w:r w:rsidR="00FC11A1" w:rsidRPr="00EF31DB">
              <w:rPr>
                <w:sz w:val="24"/>
                <w:szCs w:val="24"/>
              </w:rPr>
              <w:t>Уж небо осенью дышало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Индивидуальный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1.6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6. </w:t>
            </w:r>
            <w:r w:rsidR="00FC11A1" w:rsidRPr="00EF31DB">
              <w:rPr>
                <w:sz w:val="24"/>
                <w:szCs w:val="24"/>
              </w:rPr>
              <w:t>Район, в котором ты живешь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Использование индивидуальных карточек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1.7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7. </w:t>
            </w:r>
            <w:r w:rsidR="00FC11A1" w:rsidRPr="00EF31DB">
              <w:rPr>
                <w:sz w:val="24"/>
                <w:szCs w:val="24"/>
              </w:rPr>
              <w:t>Помощники в путешествии: глобус и карта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1.8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8. </w:t>
            </w:r>
            <w:r w:rsidR="00FC11A1" w:rsidRPr="00EF31DB">
              <w:rPr>
                <w:sz w:val="24"/>
                <w:szCs w:val="24"/>
              </w:rPr>
              <w:t>Выбираем транспорт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1.9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9. </w:t>
            </w:r>
            <w:r w:rsidR="00FC11A1" w:rsidRPr="00EF31DB">
              <w:rPr>
                <w:sz w:val="24"/>
                <w:szCs w:val="24"/>
              </w:rPr>
              <w:t>Путешествие на Северный полюс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1.10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10. </w:t>
            </w:r>
            <w:r w:rsidR="00FC11A1" w:rsidRPr="00EF31DB">
              <w:rPr>
                <w:sz w:val="24"/>
                <w:szCs w:val="24"/>
              </w:rPr>
              <w:t>Путешествие в Тундру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1.11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11. </w:t>
            </w:r>
            <w:r w:rsidR="00FC11A1" w:rsidRPr="00EF31DB">
              <w:rPr>
                <w:sz w:val="24"/>
                <w:szCs w:val="24"/>
              </w:rPr>
              <w:t>Жители тундры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Индивидуальный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1.12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12. </w:t>
            </w:r>
            <w:r w:rsidR="00FC11A1" w:rsidRPr="00EF31DB">
              <w:rPr>
                <w:sz w:val="24"/>
                <w:szCs w:val="24"/>
              </w:rPr>
              <w:t>Обитатели тайги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Использование индивидуальных карточек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1.13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13. </w:t>
            </w:r>
            <w:r w:rsidR="00FC11A1" w:rsidRPr="00EF31DB">
              <w:rPr>
                <w:sz w:val="24"/>
                <w:szCs w:val="24"/>
              </w:rPr>
              <w:t>Путешествие в смешанный лес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1.14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14. </w:t>
            </w:r>
            <w:r w:rsidR="00FC11A1" w:rsidRPr="00EF31DB">
              <w:rPr>
                <w:sz w:val="24"/>
                <w:szCs w:val="24"/>
              </w:rPr>
              <w:t>Идет волшебница зима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1.15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15. </w:t>
            </w:r>
            <w:r w:rsidR="00FC11A1" w:rsidRPr="00EF31DB">
              <w:rPr>
                <w:sz w:val="24"/>
                <w:szCs w:val="24"/>
              </w:rPr>
              <w:t>В гости к Городецким мастерам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1.16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16. </w:t>
            </w:r>
            <w:r w:rsidR="00FC11A1" w:rsidRPr="00EF31DB">
              <w:rPr>
                <w:sz w:val="24"/>
                <w:szCs w:val="24"/>
              </w:rPr>
              <w:t>Путешествие к мастерам Хохломы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1.17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17. </w:t>
            </w:r>
            <w:r w:rsidR="00FC11A1" w:rsidRPr="00EF31DB">
              <w:rPr>
                <w:sz w:val="24"/>
                <w:szCs w:val="24"/>
              </w:rPr>
              <w:t>На каникулы в Москву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Индивидуальный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1.18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18. </w:t>
            </w:r>
            <w:r w:rsidR="00FC11A1" w:rsidRPr="00EF31DB">
              <w:rPr>
                <w:sz w:val="24"/>
                <w:szCs w:val="24"/>
              </w:rPr>
              <w:t>Театры и музеи Москвы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Использование индивидуальных карточек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1.19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19. </w:t>
            </w:r>
            <w:r w:rsidR="00FC11A1" w:rsidRPr="00EF31DB">
              <w:rPr>
                <w:sz w:val="24"/>
                <w:szCs w:val="24"/>
              </w:rPr>
              <w:t>Улицы Москвы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1.20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20. </w:t>
            </w:r>
            <w:r w:rsidR="00FC11A1" w:rsidRPr="00EF31DB">
              <w:rPr>
                <w:sz w:val="24"/>
                <w:szCs w:val="24"/>
              </w:rPr>
              <w:t>В гости к Дымковским мастерам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1.21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21. </w:t>
            </w:r>
            <w:proofErr w:type="spellStart"/>
            <w:r w:rsidR="00FC11A1" w:rsidRPr="00EF31DB">
              <w:rPr>
                <w:sz w:val="24"/>
                <w:szCs w:val="24"/>
              </w:rPr>
              <w:t>Филимоновская</w:t>
            </w:r>
            <w:proofErr w:type="spellEnd"/>
            <w:r w:rsidR="00FC11A1" w:rsidRPr="00EF31DB">
              <w:rPr>
                <w:sz w:val="24"/>
                <w:szCs w:val="24"/>
              </w:rPr>
              <w:t xml:space="preserve">  игрушка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1.22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22. </w:t>
            </w:r>
            <w:r w:rsidR="00FC11A1" w:rsidRPr="00EF31DB">
              <w:rPr>
                <w:sz w:val="24"/>
                <w:szCs w:val="24"/>
              </w:rPr>
              <w:t>История русского костюма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1.23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23. </w:t>
            </w:r>
            <w:r w:rsidR="00FC11A1" w:rsidRPr="00EF31DB">
              <w:rPr>
                <w:sz w:val="24"/>
                <w:szCs w:val="24"/>
              </w:rPr>
              <w:t>Ярмарка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 xml:space="preserve">Индивидуальный </w:t>
            </w:r>
            <w:r w:rsidRPr="00EF31DB">
              <w:rPr>
                <w:color w:val="000000"/>
                <w:sz w:val="24"/>
                <w:szCs w:val="24"/>
              </w:rPr>
              <w:lastRenderedPageBreak/>
              <w:t>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1.24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24. </w:t>
            </w:r>
            <w:r w:rsidR="00FC11A1" w:rsidRPr="00EF31DB">
              <w:rPr>
                <w:sz w:val="24"/>
                <w:szCs w:val="24"/>
              </w:rPr>
              <w:t>Весна в степи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Использование индивидуальных карточек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1.25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25. </w:t>
            </w:r>
            <w:r w:rsidR="00FC11A1" w:rsidRPr="00EF31DB">
              <w:rPr>
                <w:sz w:val="24"/>
                <w:szCs w:val="24"/>
              </w:rPr>
              <w:t>Откуда хлеб пришел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1.26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26. </w:t>
            </w:r>
            <w:r w:rsidR="00FC11A1" w:rsidRPr="00EF31DB">
              <w:rPr>
                <w:sz w:val="24"/>
                <w:szCs w:val="24"/>
              </w:rPr>
              <w:t>Широка страна моя родная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Беседа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1.27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27. </w:t>
            </w:r>
            <w:r w:rsidR="00FC11A1" w:rsidRPr="00EF31DB">
              <w:rPr>
                <w:sz w:val="24"/>
                <w:szCs w:val="24"/>
              </w:rPr>
              <w:t>Путешествие в Африку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1.28</w:t>
            </w:r>
          </w:p>
        </w:tc>
        <w:tc>
          <w:tcPr>
            <w:tcW w:w="4111" w:type="dxa"/>
          </w:tcPr>
          <w:p w:rsidR="00FC11A1" w:rsidRPr="00EF31DB" w:rsidRDefault="00564DA1" w:rsidP="002755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28. </w:t>
            </w:r>
            <w:r w:rsidR="00FC11A1" w:rsidRPr="00EF31DB">
              <w:rPr>
                <w:sz w:val="24"/>
                <w:szCs w:val="24"/>
              </w:rPr>
              <w:t>Путешествие в Австралию и Антарктиду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jc w:val="center"/>
              <w:rPr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Фронтальный опрос</w:t>
            </w:r>
          </w:p>
        </w:tc>
      </w:tr>
      <w:tr w:rsidR="00FC11A1" w:rsidRPr="00EF31DB" w:rsidTr="0027551B">
        <w:tc>
          <w:tcPr>
            <w:tcW w:w="675" w:type="dxa"/>
          </w:tcPr>
          <w:p w:rsidR="00FC11A1" w:rsidRPr="00EF31DB" w:rsidRDefault="00564DA1" w:rsidP="0027551B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1.29</w:t>
            </w:r>
          </w:p>
        </w:tc>
        <w:tc>
          <w:tcPr>
            <w:tcW w:w="4111" w:type="dxa"/>
          </w:tcPr>
          <w:p w:rsidR="00FC11A1" w:rsidRPr="00EF31DB" w:rsidRDefault="00FC11A1" w:rsidP="0027551B">
            <w:pPr>
              <w:jc w:val="both"/>
              <w:rPr>
                <w:sz w:val="24"/>
                <w:szCs w:val="24"/>
              </w:rPr>
            </w:pPr>
            <w:r w:rsidRPr="00EF31DB">
              <w:rPr>
                <w:rFonts w:eastAsia="Calibri"/>
                <w:sz w:val="24"/>
                <w:szCs w:val="24"/>
              </w:rPr>
              <w:t>Диагностическая работа</w:t>
            </w:r>
          </w:p>
        </w:tc>
        <w:tc>
          <w:tcPr>
            <w:tcW w:w="851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FC11A1" w:rsidRPr="00EF31DB" w:rsidRDefault="00FC11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FC11A1" w:rsidRPr="00EF31DB" w:rsidRDefault="00FC11A1" w:rsidP="0027551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Тестирование</w:t>
            </w:r>
          </w:p>
        </w:tc>
      </w:tr>
      <w:tr w:rsidR="00564DA1" w:rsidRPr="00EF31DB" w:rsidTr="0027551B">
        <w:tc>
          <w:tcPr>
            <w:tcW w:w="675" w:type="dxa"/>
          </w:tcPr>
          <w:p w:rsidR="00564DA1" w:rsidRDefault="00564DA1" w:rsidP="00564DA1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111" w:type="dxa"/>
          </w:tcPr>
          <w:p w:rsidR="00564DA1" w:rsidRPr="00EF31DB" w:rsidRDefault="00564DA1" w:rsidP="00564DA1">
            <w:pPr>
              <w:jc w:val="righ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851" w:type="dxa"/>
          </w:tcPr>
          <w:p w:rsidR="00564DA1" w:rsidRPr="00EF31DB" w:rsidRDefault="00564D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564DA1" w:rsidRPr="00EF31DB" w:rsidRDefault="00564D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1417" w:type="dxa"/>
          </w:tcPr>
          <w:p w:rsidR="00564DA1" w:rsidRPr="00EF31DB" w:rsidRDefault="00564DA1" w:rsidP="00564DA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2126" w:type="dxa"/>
          </w:tcPr>
          <w:p w:rsidR="00564DA1" w:rsidRPr="00EF31DB" w:rsidRDefault="00564DA1" w:rsidP="00564DA1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</w:p>
        </w:tc>
      </w:tr>
    </w:tbl>
    <w:p w:rsidR="00C92E29" w:rsidRPr="00EF31DB" w:rsidRDefault="00C92E29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5873" w:rsidRPr="00EF31DB" w:rsidRDefault="00D14664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 xml:space="preserve">                                   </w:t>
      </w:r>
    </w:p>
    <w:p w:rsidR="00B657AC" w:rsidRPr="00EF31DB" w:rsidRDefault="00B657AC" w:rsidP="00564DA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Краткое содержание тем курса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 «Приглашение к путешествию»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Познакомить с некоторыми устаревшими формами вежливо обращения и с некоторыми  русскими национальными традициями.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 Игра «Кто написал письмо». Составление рассказа по картинке «Встречаем гостей».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«Береги себя»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Уточнить и расширить представление детей о доме.  Хорошие и плохие поступки. Пожарная безопасность. Скорая помощь. Милиция. </w:t>
      </w:r>
      <w:r w:rsidR="004943B8">
        <w:rPr>
          <w:rFonts w:ascii="Times New Roman" w:hAnsi="Times New Roman" w:cs="Times New Roman"/>
          <w:sz w:val="24"/>
          <w:szCs w:val="24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по картинкам.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«Если хочешь быть здоров»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В гостях у Айболита. Стоматолог. Хирург. Терапевт. 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по рисунку. Знакомство с органами человека. Игра «Кто вырастет здоровым».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«Книги в дорогу»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Уточнить представление детей о библиотеке, развивать  интерес к печатному слову.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Игра  </w:t>
      </w:r>
      <w:r w:rsidR="00564DA1">
        <w:rPr>
          <w:rFonts w:ascii="Times New Roman" w:hAnsi="Times New Roman" w:cs="Times New Roman"/>
          <w:sz w:val="24"/>
          <w:szCs w:val="24"/>
        </w:rPr>
        <w:t>«</w:t>
      </w:r>
      <w:r w:rsidR="00B657AC" w:rsidRPr="00EF31DB">
        <w:rPr>
          <w:rFonts w:ascii="Times New Roman" w:hAnsi="Times New Roman" w:cs="Times New Roman"/>
          <w:sz w:val="24"/>
          <w:szCs w:val="24"/>
        </w:rPr>
        <w:t>Библиотека», и работа с пособием. Библиотека. Хорошие и плохие поступки.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«Уж небо осенью дышало»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Сколько осенних месяцев в году. Календарь погоды.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Игра, «С какой ветки детки?». Составление рассказа по картинке.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«Район, в котором ты живешь»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Продолжать знакомить детей с историей и культурой Родного города,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улицы,</w:t>
      </w:r>
      <w:r w:rsidR="004943B8"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района.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по картинке. Изображение маршрута. Составление плана своего района. Изображение маршрута из дома до Центра ДОД.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«Помощники в путешествии: глобус и карта»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Использование условных обозначений на карте. Соответствие цвета местности на карте и глобусе.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 Игра «Помоги Айболиту», изучаем глобус.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«Выбираем транспорт»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Назначение транспорта. Какой бывает транспорт и его предназначение.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 Работа с ножницами и клеем. 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«Путешествие на Северный полюс»</w:t>
      </w:r>
    </w:p>
    <w:p w:rsidR="004943B8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Познакомить детей с особенностями природных условий Крайнего  Севера.</w:t>
      </w:r>
      <w:r w:rsidR="004943B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 Игры «Что перепутал художник», «Кто кем питается». Составление рассказа по рисунку. Работа с календарем. Составление сказки по рисунку.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lastRenderedPageBreak/>
        <w:t>Тема «Путешествие в тундру»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Какие деревья растут в тундре. Особенности климата тундры.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 Игра «</w:t>
      </w:r>
      <w:proofErr w:type="gramStart"/>
      <w:r w:rsidR="00B657AC" w:rsidRPr="00EF31DB">
        <w:rPr>
          <w:rFonts w:ascii="Times New Roman" w:hAnsi="Times New Roman" w:cs="Times New Roman"/>
          <w:sz w:val="24"/>
          <w:szCs w:val="24"/>
        </w:rPr>
        <w:t>Кто</w:t>
      </w:r>
      <w:proofErr w:type="gramEnd"/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чем питается».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«Жители тундры»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Познакомить детей с образом жизни  бытом коренных жителей тундры.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Игра «Неправильный художник». Составление рассказа по рисунку.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«Обитатели тайги»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Хищники и травоядные. Таежные деревья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Игра «Кто чем питается». Составление рассказа по рисунку. 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 «Путешествие в смешанный лес»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Познакомить детей с особенностями природных условий смешанного леса, дать представление о лесе.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Составление рассказа по картинке. Кто где живет. Лес  - наше богатство.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«Идет волшебница зима»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Обобщить и систематизировать представление детей </w:t>
      </w:r>
      <w:proofErr w:type="gramStart"/>
      <w:r w:rsidR="00B657AC" w:rsidRPr="00EF31DB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="00B657AC" w:rsidRPr="00EF31D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657AC" w:rsidRPr="00EF31DB">
        <w:rPr>
          <w:rFonts w:ascii="Times New Roman" w:hAnsi="Times New Roman" w:cs="Times New Roman"/>
          <w:sz w:val="24"/>
          <w:szCs w:val="24"/>
        </w:rPr>
        <w:t>характерных</w:t>
      </w:r>
      <w:proofErr w:type="gramEnd"/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признаков зимы.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Составление рассказа по картинке. Заполнение календаря. Игра «Что общего». Лепим снеговика.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«В гости к городецким мастерам»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«Сказка о царе Султане». Знакомство с городецкой росписью.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с карандашами.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«Путешествие к мастерам Хохломы»</w:t>
      </w:r>
    </w:p>
    <w:p w:rsidR="004943B8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Изготовление деревянной посуды. Знакомство с хохломской росписью. </w:t>
      </w:r>
      <w:r w:rsidR="004943B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с карандашами.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«На экскурсию в Москву»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Башни московского кремля. Составление маршрута по Кремлю. 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Составление рассказа о путешествии по Кремлю.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«Театры и музеи Москвы»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57AC" w:rsidRPr="00EF31DB">
        <w:rPr>
          <w:rFonts w:ascii="Times New Roman" w:hAnsi="Times New Roman" w:cs="Times New Roman"/>
          <w:sz w:val="24"/>
          <w:szCs w:val="24"/>
        </w:rPr>
        <w:t>Москва.Картинная</w:t>
      </w:r>
      <w:proofErr w:type="spellEnd"/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галерея. Опера. Большой театр.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по рисункам.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«Улицы Москвы»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Как менялись улицы Москвы.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с карандашами. Что перепутал художник.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«В гости к Дымковским мастерам»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История создания дымковской игрушки. 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Составление рассказа по картинкам. Работа с карандашами.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 «</w:t>
      </w:r>
      <w:proofErr w:type="spellStart"/>
      <w:r w:rsidRPr="00EF31DB">
        <w:rPr>
          <w:rFonts w:ascii="Times New Roman" w:hAnsi="Times New Roman" w:cs="Times New Roman"/>
          <w:b/>
          <w:sz w:val="24"/>
          <w:szCs w:val="24"/>
        </w:rPr>
        <w:t>Филимоновская</w:t>
      </w:r>
      <w:proofErr w:type="spellEnd"/>
      <w:r w:rsidRPr="00EF31DB">
        <w:rPr>
          <w:rFonts w:ascii="Times New Roman" w:hAnsi="Times New Roman" w:cs="Times New Roman"/>
          <w:b/>
          <w:sz w:val="24"/>
          <w:szCs w:val="24"/>
        </w:rPr>
        <w:t xml:space="preserve"> игрушка»</w:t>
      </w:r>
    </w:p>
    <w:p w:rsidR="00B657AC" w:rsidRPr="00EF31DB" w:rsidRDefault="00564DA1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История изготовления </w:t>
      </w:r>
      <w:proofErr w:type="spellStart"/>
      <w:r w:rsidR="00B657AC" w:rsidRPr="00EF31DB">
        <w:rPr>
          <w:rFonts w:ascii="Times New Roman" w:hAnsi="Times New Roman" w:cs="Times New Roman"/>
          <w:sz w:val="24"/>
          <w:szCs w:val="24"/>
        </w:rPr>
        <w:t>филимоновской</w:t>
      </w:r>
      <w:proofErr w:type="spellEnd"/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игрушки.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с карандашами. Составление рассказа по рисунку.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«История русского костюма»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Одежда людей в старину. Отличие старинной одежды от современной.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B657AC" w:rsidRPr="00EF31DB">
        <w:rPr>
          <w:rFonts w:ascii="Times New Roman" w:hAnsi="Times New Roman" w:cs="Times New Roman"/>
          <w:sz w:val="24"/>
          <w:szCs w:val="24"/>
        </w:rPr>
        <w:t>К.Е. Маковский «Под венец».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Игра «Что перепутал художник».</w:t>
      </w:r>
    </w:p>
    <w:p w:rsidR="00B657AC" w:rsidRPr="00EF31DB" w:rsidRDefault="00B657AC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«Ярмарка»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7AC" w:rsidRPr="00EF31DB">
        <w:rPr>
          <w:rFonts w:ascii="Times New Roman" w:hAnsi="Times New Roman" w:cs="Times New Roman"/>
          <w:sz w:val="24"/>
          <w:szCs w:val="24"/>
        </w:rPr>
        <w:t>Продолжить знакомить с русскими  народными обычаями и традициями.</w:t>
      </w:r>
    </w:p>
    <w:p w:rsidR="00B657AC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B657AC" w:rsidRPr="00EF31DB">
        <w:rPr>
          <w:rFonts w:ascii="Times New Roman" w:hAnsi="Times New Roman" w:cs="Times New Roman"/>
          <w:sz w:val="24"/>
          <w:szCs w:val="24"/>
        </w:rPr>
        <w:t xml:space="preserve"> Работа с карандашами. Дымковская, </w:t>
      </w:r>
      <w:proofErr w:type="spellStart"/>
      <w:r w:rsidR="00B657AC" w:rsidRPr="00EF31DB">
        <w:rPr>
          <w:rFonts w:ascii="Times New Roman" w:hAnsi="Times New Roman" w:cs="Times New Roman"/>
          <w:sz w:val="24"/>
          <w:szCs w:val="24"/>
        </w:rPr>
        <w:t>филимоновская</w:t>
      </w:r>
      <w:proofErr w:type="spellEnd"/>
      <w:r w:rsidR="00B657AC" w:rsidRPr="00EF31DB">
        <w:rPr>
          <w:rFonts w:ascii="Times New Roman" w:hAnsi="Times New Roman" w:cs="Times New Roman"/>
          <w:sz w:val="24"/>
          <w:szCs w:val="24"/>
        </w:rPr>
        <w:t xml:space="preserve"> игрушки. Городецкая и хохломская росписи.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«Весна в степи»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74042" w:rsidRPr="00EF31DB">
        <w:rPr>
          <w:rFonts w:ascii="Times New Roman" w:hAnsi="Times New Roman" w:cs="Times New Roman"/>
          <w:sz w:val="24"/>
          <w:szCs w:val="24"/>
        </w:rPr>
        <w:t>Познакомить детей с особенностями природных условий  степи.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Практика.</w:t>
      </w:r>
      <w:r w:rsidR="00274042" w:rsidRPr="00EF31DB">
        <w:rPr>
          <w:rFonts w:ascii="Times New Roman" w:hAnsi="Times New Roman" w:cs="Times New Roman"/>
          <w:sz w:val="24"/>
          <w:szCs w:val="24"/>
        </w:rPr>
        <w:t xml:space="preserve"> Работа с календарем. Перелетные птицы. Игра «Кто чем питается?». Составление рассказа по рисунку.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«Откуда хлеб пришел»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lastRenderedPageBreak/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74042" w:rsidRPr="00EF31DB">
        <w:rPr>
          <w:rFonts w:ascii="Times New Roman" w:hAnsi="Times New Roman" w:cs="Times New Roman"/>
          <w:sz w:val="24"/>
          <w:szCs w:val="24"/>
        </w:rPr>
        <w:t>Составление рассказа по рисунку. Выращивание хлеба в старину и в современном мире</w:t>
      </w:r>
      <w:r w:rsidR="002E386E" w:rsidRPr="00EF31D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4042" w:rsidRPr="00EF31DB">
        <w:rPr>
          <w:rFonts w:ascii="Times New Roman" w:hAnsi="Times New Roman" w:cs="Times New Roman"/>
          <w:sz w:val="24"/>
          <w:szCs w:val="24"/>
        </w:rPr>
        <w:t xml:space="preserve"> Составление рассказа про хлеб, работа с карандашами.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«Широка страна моя родная»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74042" w:rsidRPr="00EF31DB">
        <w:rPr>
          <w:rFonts w:ascii="Times New Roman" w:hAnsi="Times New Roman" w:cs="Times New Roman"/>
          <w:sz w:val="24"/>
          <w:szCs w:val="24"/>
        </w:rPr>
        <w:t>Дать детям представление о России как стране городов.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4042" w:rsidRPr="00EF31DB">
        <w:rPr>
          <w:rFonts w:ascii="Times New Roman" w:hAnsi="Times New Roman" w:cs="Times New Roman"/>
          <w:sz w:val="24"/>
          <w:szCs w:val="24"/>
        </w:rPr>
        <w:t xml:space="preserve"> Изображение герба своего города. Составление рассказа по картинкам. Установление причинно-следственной связи.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«Путешествие в Африку»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74042" w:rsidRPr="00EF31DB">
        <w:rPr>
          <w:rFonts w:ascii="Times New Roman" w:hAnsi="Times New Roman" w:cs="Times New Roman"/>
          <w:sz w:val="24"/>
          <w:szCs w:val="24"/>
        </w:rPr>
        <w:t>Работа с глобусом. Положение Африки на глобусе.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4042" w:rsidRPr="00EF31DB">
        <w:rPr>
          <w:rFonts w:ascii="Times New Roman" w:hAnsi="Times New Roman" w:cs="Times New Roman"/>
          <w:sz w:val="24"/>
          <w:szCs w:val="24"/>
        </w:rPr>
        <w:t xml:space="preserve"> Игра «Кто чем питается?» изучение особенностей Африки. Работа с карандашами.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Тема «Путешествие в Австралию и Антарктиду»</w:t>
      </w: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64DA1">
        <w:rPr>
          <w:rFonts w:ascii="Times New Roman" w:hAnsi="Times New Roman" w:cs="Times New Roman"/>
          <w:sz w:val="24"/>
          <w:szCs w:val="24"/>
          <w:u w:val="single"/>
        </w:rPr>
        <w:t>Теория.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74042" w:rsidRPr="00EF31DB">
        <w:rPr>
          <w:rFonts w:ascii="Times New Roman" w:hAnsi="Times New Roman" w:cs="Times New Roman"/>
          <w:sz w:val="24"/>
          <w:szCs w:val="24"/>
        </w:rPr>
        <w:t xml:space="preserve">Составление рассказа по картинке. Работа с карандашами. 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43B8">
        <w:rPr>
          <w:rFonts w:ascii="Times New Roman" w:hAnsi="Times New Roman" w:cs="Times New Roman"/>
          <w:sz w:val="24"/>
          <w:szCs w:val="24"/>
          <w:u w:val="single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4042" w:rsidRPr="00EF31DB">
        <w:rPr>
          <w:rFonts w:ascii="Times New Roman" w:hAnsi="Times New Roman" w:cs="Times New Roman"/>
          <w:sz w:val="24"/>
          <w:szCs w:val="24"/>
        </w:rPr>
        <w:t xml:space="preserve"> Рисование плаката, работа по картинкам.</w:t>
      </w:r>
    </w:p>
    <w:p w:rsidR="004943B8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«Диагностическая работа»</w:t>
      </w:r>
      <w:r w:rsidR="00235873" w:rsidRPr="00EF31D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66B5B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Тестирование. </w:t>
      </w:r>
    </w:p>
    <w:p w:rsidR="00766B5B" w:rsidRPr="00EF31DB" w:rsidRDefault="00766B5B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2E29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 xml:space="preserve">К концу </w:t>
      </w:r>
      <w:r w:rsidR="00C52CF7" w:rsidRPr="00EF31DB">
        <w:rPr>
          <w:rFonts w:ascii="Times New Roman" w:hAnsi="Times New Roman" w:cs="Times New Roman"/>
          <w:b/>
          <w:sz w:val="24"/>
          <w:szCs w:val="24"/>
        </w:rPr>
        <w:t xml:space="preserve">2 </w:t>
      </w:r>
      <w:r w:rsidRPr="00EF31DB">
        <w:rPr>
          <w:rFonts w:ascii="Times New Roman" w:hAnsi="Times New Roman" w:cs="Times New Roman"/>
          <w:b/>
          <w:sz w:val="24"/>
          <w:szCs w:val="24"/>
        </w:rPr>
        <w:t>года обучения уча</w:t>
      </w:r>
      <w:r w:rsidR="00C92E29" w:rsidRPr="00EF31DB">
        <w:rPr>
          <w:rFonts w:ascii="Times New Roman" w:hAnsi="Times New Roman" w:cs="Times New Roman"/>
          <w:b/>
          <w:sz w:val="24"/>
          <w:szCs w:val="24"/>
        </w:rPr>
        <w:t>щиеся должны иметь представления: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правилах поведения в общественных местах (в парке, в магазине, в гостях, в поликлинике, в театре, на транспорте, во время путешествия)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строении своего тела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сезонных явлениях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погоде в разное время года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 животных, растениях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7D12C2" w:rsidRPr="00EF31DB" w:rsidRDefault="007D12C2" w:rsidP="00EF31DB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2E29" w:rsidRPr="00EF31DB" w:rsidRDefault="00C92E29" w:rsidP="00EF31DB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знать: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элементарные правила поведения в городе и в природе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правила личной безопасности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службы помощи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свой адрес, название страны, города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родственные отношения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основные трудовые действия библиотекаря, почтальона, пожарного и т.д.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основные сезонные изменения в природе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условия, необходимые для роста растений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названия зимующих</w:t>
      </w:r>
      <w:r w:rsidR="004943B8">
        <w:rPr>
          <w:rFonts w:ascii="Times New Roman" w:hAnsi="Times New Roman" w:cs="Times New Roman"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птиц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7D12C2" w:rsidRPr="00EF31DB" w:rsidRDefault="007D12C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2E29" w:rsidRPr="00EF31DB" w:rsidRDefault="00C92E29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уметь: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соблюдать правила поведения в городе, в природе, в общественных местах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соблюдать осторожность, оказавшись в новых жизненных ситуациях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различать и называть деревья и кустарники по коре, листьям и плодам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пользоваться календарем погоды</w:t>
      </w:r>
      <w:r w:rsidR="004943B8">
        <w:rPr>
          <w:rFonts w:ascii="Times New Roman" w:hAnsi="Times New Roman" w:cs="Times New Roman"/>
          <w:sz w:val="24"/>
          <w:szCs w:val="24"/>
        </w:rPr>
        <w:t>;</w:t>
      </w:r>
    </w:p>
    <w:p w:rsidR="00C92E29" w:rsidRPr="00EF31DB" w:rsidRDefault="00C92E29" w:rsidP="00EF31DB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ухаживать вместе </w:t>
      </w:r>
      <w:r w:rsidR="00274042" w:rsidRPr="00EF31DB">
        <w:rPr>
          <w:rFonts w:ascii="Times New Roman" w:hAnsi="Times New Roman" w:cs="Times New Roman"/>
          <w:sz w:val="24"/>
          <w:szCs w:val="24"/>
        </w:rPr>
        <w:t>с</w:t>
      </w:r>
      <w:r w:rsidRPr="00EF31DB">
        <w:rPr>
          <w:rFonts w:ascii="Times New Roman" w:hAnsi="Times New Roman" w:cs="Times New Roman"/>
          <w:sz w:val="24"/>
          <w:szCs w:val="24"/>
        </w:rPr>
        <w:t xml:space="preserve"> взрослыми за растениями и животными ближайшего окружения.</w:t>
      </w:r>
    </w:p>
    <w:p w:rsidR="004F4945" w:rsidRPr="00EF31DB" w:rsidRDefault="004F4945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74042" w:rsidRPr="00EF31DB" w:rsidRDefault="00274042" w:rsidP="00EF31DB">
      <w:pPr>
        <w:tabs>
          <w:tab w:val="left" w:pos="309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235873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</w:t>
      </w: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4042" w:rsidRPr="00EF31DB" w:rsidRDefault="00274042" w:rsidP="004943B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Диагностический материал </w:t>
      </w:r>
      <w:r w:rsidR="00C52CF7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первого</w:t>
      </w: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года обучения</w:t>
      </w:r>
    </w:p>
    <w:p w:rsidR="00274042" w:rsidRPr="00EF31DB" w:rsidRDefault="00274042" w:rsidP="00EF31DB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Материал для диагностики усвоения программы</w:t>
      </w:r>
    </w:p>
    <w:p w:rsidR="00274042" w:rsidRPr="00EF31DB" w:rsidRDefault="00274042" w:rsidP="00EF31DB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 xml:space="preserve">Критерии  </w:t>
      </w:r>
    </w:p>
    <w:p w:rsidR="00274042" w:rsidRPr="00EF31DB" w:rsidRDefault="00274042" w:rsidP="00EF31DB">
      <w:pPr>
        <w:numPr>
          <w:ilvl w:val="0"/>
          <w:numId w:val="11"/>
        </w:numPr>
        <w:suppressAutoHyphens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Высокий уровень</w:t>
      </w:r>
      <w:r w:rsidRPr="00EF31DB">
        <w:rPr>
          <w:rFonts w:ascii="Times New Roman" w:hAnsi="Times New Roman" w:cs="Times New Roman"/>
          <w:sz w:val="24"/>
          <w:szCs w:val="24"/>
        </w:rPr>
        <w:t xml:space="preserve"> знаний, если ребенок отвечает четко, полными предложениями, правильно на заданный вопрос, если ребенок имеет точное представление об окружающем мире, умеет обобщать, объяснять свои ответы.</w:t>
      </w:r>
    </w:p>
    <w:p w:rsidR="00274042" w:rsidRPr="00EF31DB" w:rsidRDefault="00274042" w:rsidP="00EF31DB">
      <w:pPr>
        <w:numPr>
          <w:ilvl w:val="0"/>
          <w:numId w:val="11"/>
        </w:numPr>
        <w:suppressAutoHyphens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Средний уровень</w:t>
      </w:r>
      <w:r w:rsidRPr="00EF31DB">
        <w:rPr>
          <w:rFonts w:ascii="Times New Roman" w:hAnsi="Times New Roman" w:cs="Times New Roman"/>
          <w:sz w:val="24"/>
          <w:szCs w:val="24"/>
        </w:rPr>
        <w:t xml:space="preserve"> знаний, если ребенок отвечает четко, но не полными предложениями на заданный вопрос, допускает ошибки в ответах на вопросы.</w:t>
      </w:r>
    </w:p>
    <w:p w:rsidR="00274042" w:rsidRPr="00EF31DB" w:rsidRDefault="00274042" w:rsidP="00EF31DB">
      <w:pPr>
        <w:numPr>
          <w:ilvl w:val="0"/>
          <w:numId w:val="11"/>
        </w:numPr>
        <w:suppressAutoHyphens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Низкий уровень</w:t>
      </w:r>
      <w:r w:rsidRPr="00EF31DB">
        <w:rPr>
          <w:rFonts w:ascii="Times New Roman" w:hAnsi="Times New Roman" w:cs="Times New Roman"/>
          <w:sz w:val="24"/>
          <w:szCs w:val="24"/>
        </w:rPr>
        <w:t xml:space="preserve"> знаний, если ребенок отвечает не правильно на заданный вопрос </w:t>
      </w:r>
    </w:p>
    <w:p w:rsidR="00274042" w:rsidRPr="00EF31DB" w:rsidRDefault="00274042" w:rsidP="00EF31DB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Беседа с детьми  по ознакомлению с окружающим миром </w:t>
      </w:r>
    </w:p>
    <w:p w:rsidR="00274042" w:rsidRPr="00EF31DB" w:rsidRDefault="00274042" w:rsidP="00EF31DB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Цель беседы: выявить  объем знаний детей по разделу «Ребенок и окружающий мир» 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Грибы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Цель:</w:t>
      </w:r>
      <w:r w:rsidRPr="00EF31DB">
        <w:rPr>
          <w:rFonts w:ascii="Times New Roman" w:hAnsi="Times New Roman" w:cs="Times New Roman"/>
          <w:sz w:val="24"/>
          <w:szCs w:val="24"/>
        </w:rPr>
        <w:t xml:space="preserve"> Выявить уровни знаний детей о грибах,  умении различать съедобные, несъедобные, умении аргументировать свои высказывания</w:t>
      </w:r>
      <w:r w:rsidR="004943B8">
        <w:rPr>
          <w:rFonts w:ascii="Times New Roman" w:hAnsi="Times New Roman" w:cs="Times New Roman"/>
          <w:sz w:val="24"/>
          <w:szCs w:val="24"/>
        </w:rPr>
        <w:t>.</w:t>
      </w:r>
    </w:p>
    <w:p w:rsidR="00274042" w:rsidRPr="00EF31DB" w:rsidRDefault="00274042" w:rsidP="00EF31D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Что изображено на картинке. Скажи одним словом</w:t>
      </w:r>
    </w:p>
    <w:p w:rsidR="00274042" w:rsidRPr="00EF31DB" w:rsidRDefault="00274042" w:rsidP="00EF31D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Какие грибы знаешь</w:t>
      </w:r>
      <w:proofErr w:type="gramStart"/>
      <w:r w:rsidRPr="00EF31DB">
        <w:rPr>
          <w:rFonts w:ascii="Times New Roman" w:hAnsi="Times New Roman" w:cs="Times New Roman"/>
          <w:sz w:val="24"/>
          <w:szCs w:val="24"/>
        </w:rPr>
        <w:t xml:space="preserve">?. </w:t>
      </w:r>
      <w:proofErr w:type="gramEnd"/>
      <w:r w:rsidRPr="00EF31DB">
        <w:rPr>
          <w:rFonts w:ascii="Times New Roman" w:hAnsi="Times New Roman" w:cs="Times New Roman"/>
          <w:sz w:val="24"/>
          <w:szCs w:val="24"/>
        </w:rPr>
        <w:t>Покажи подберезовик, подосиновик, масленок, опята, лисички, мухомор</w:t>
      </w:r>
    </w:p>
    <w:p w:rsidR="00274042" w:rsidRPr="00EF31DB" w:rsidRDefault="00274042" w:rsidP="00EF31D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Выбери съедобные грибы. </w:t>
      </w:r>
    </w:p>
    <w:p w:rsidR="00274042" w:rsidRPr="00EF31DB" w:rsidRDefault="00274042" w:rsidP="00EF31D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Назови остальные. Почему остальные нельзя собирать. 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3 балла – называет и показывает 5-6 грибов, знает несъедобные грибы, отличает их от съедобных 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2 балла –</w:t>
      </w:r>
      <w:r w:rsidR="004943B8">
        <w:rPr>
          <w:rFonts w:ascii="Times New Roman" w:hAnsi="Times New Roman" w:cs="Times New Roman"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показывает  3-4 гриба, показывает несъедобные грибы, затрудняется в названиях грибов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1балл – показывает 1- 2   гриба, названий грибов не знает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0 баллов – отказ от задания, либо не знает ответов на вопросы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Отношение к миру природы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Выявитьотношение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детей к миру природы</w:t>
      </w:r>
    </w:p>
    <w:p w:rsidR="00274042" w:rsidRPr="00EF31DB" w:rsidRDefault="00274042" w:rsidP="00EF31DB">
      <w:pPr>
        <w:numPr>
          <w:ilvl w:val="0"/>
          <w:numId w:val="13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Любишь ли ты отдыхать на природе?</w:t>
      </w:r>
    </w:p>
    <w:p w:rsidR="00274042" w:rsidRPr="00EF31DB" w:rsidRDefault="00274042" w:rsidP="00EF31DB">
      <w:pPr>
        <w:numPr>
          <w:ilvl w:val="0"/>
          <w:numId w:val="13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Что ты больше всего любишь делать на природе?</w:t>
      </w:r>
    </w:p>
    <w:p w:rsidR="00274042" w:rsidRPr="00EF31DB" w:rsidRDefault="00274042" w:rsidP="00EF31DB">
      <w:pPr>
        <w:numPr>
          <w:ilvl w:val="0"/>
          <w:numId w:val="13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Нужно ли защищать природу? Почему?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 xml:space="preserve">Высокий уровень </w:t>
      </w:r>
      <w:r w:rsidRPr="00EF31DB">
        <w:rPr>
          <w:rFonts w:ascii="Times New Roman" w:hAnsi="Times New Roman" w:cs="Times New Roman"/>
          <w:sz w:val="24"/>
          <w:szCs w:val="24"/>
        </w:rPr>
        <w:t>(3 балла)</w:t>
      </w:r>
      <w:r w:rsidR="004943B8">
        <w:rPr>
          <w:rFonts w:ascii="Times New Roman" w:hAnsi="Times New Roman" w:cs="Times New Roman"/>
          <w:sz w:val="24"/>
          <w:szCs w:val="24"/>
        </w:rPr>
        <w:t xml:space="preserve"> </w:t>
      </w:r>
      <w:r w:rsidRPr="00EF31DB">
        <w:rPr>
          <w:rFonts w:ascii="Times New Roman" w:hAnsi="Times New Roman" w:cs="Times New Roman"/>
          <w:sz w:val="24"/>
          <w:szCs w:val="24"/>
        </w:rPr>
        <w:t>- понимает значение природы в жизни человека, сформировано бережное отношение к природе, знает правила поведения  в природе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Средний уровень</w:t>
      </w:r>
      <w:r w:rsidRPr="00EF31DB">
        <w:rPr>
          <w:rFonts w:ascii="Times New Roman" w:hAnsi="Times New Roman" w:cs="Times New Roman"/>
          <w:sz w:val="24"/>
          <w:szCs w:val="24"/>
        </w:rPr>
        <w:t xml:space="preserve"> (2 балла) – знает правила поведения в природе. Затрудняется в определении значения природы для человека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Низкий уровень</w:t>
      </w:r>
      <w:r w:rsidRPr="00EF31DB">
        <w:rPr>
          <w:rFonts w:ascii="Times New Roman" w:hAnsi="Times New Roman" w:cs="Times New Roman"/>
          <w:sz w:val="24"/>
          <w:szCs w:val="24"/>
        </w:rPr>
        <w:t xml:space="preserve"> (0-1 балл) – бережное отношение к природе не сформировано. 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Профессии + инструменты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Цель:</w:t>
      </w:r>
      <w:r w:rsidRPr="00EF31DB">
        <w:rPr>
          <w:rFonts w:ascii="Times New Roman" w:hAnsi="Times New Roman" w:cs="Times New Roman"/>
          <w:sz w:val="24"/>
          <w:szCs w:val="24"/>
        </w:rPr>
        <w:t xml:space="preserve"> Выявить уровни знаний детей о труде взрослых и предметах, облегчающих их труд, умении аргументировать свои высказывания.</w:t>
      </w:r>
    </w:p>
    <w:p w:rsidR="00274042" w:rsidRPr="00EF31DB" w:rsidRDefault="00274042" w:rsidP="00EF31DB">
      <w:pPr>
        <w:numPr>
          <w:ilvl w:val="0"/>
          <w:numId w:val="14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Какие профессии ты знаешь.</w:t>
      </w:r>
    </w:p>
    <w:p w:rsidR="00274042" w:rsidRPr="00EF31DB" w:rsidRDefault="00274042" w:rsidP="00EF31DB">
      <w:pPr>
        <w:numPr>
          <w:ilvl w:val="0"/>
          <w:numId w:val="14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Чем занимается врач, почтальон, учитель, металлург</w:t>
      </w:r>
    </w:p>
    <w:p w:rsidR="00274042" w:rsidRPr="00EF31DB" w:rsidRDefault="00274042" w:rsidP="00EF31DB">
      <w:pPr>
        <w:numPr>
          <w:ilvl w:val="0"/>
          <w:numId w:val="14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Что нужно для работы повару, строителю.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3 балла – называет 5-6 профессий. Знает назначение инструментов, аргументирует свои высказывания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2 балла –</w:t>
      </w:r>
      <w:r w:rsidR="004943B8">
        <w:rPr>
          <w:rFonts w:ascii="Times New Roman" w:hAnsi="Times New Roman" w:cs="Times New Roman"/>
          <w:sz w:val="24"/>
          <w:szCs w:val="24"/>
        </w:rPr>
        <w:t xml:space="preserve"> </w:t>
      </w:r>
      <w:r w:rsidR="004943B8" w:rsidRPr="00EF31DB">
        <w:rPr>
          <w:rFonts w:ascii="Times New Roman" w:hAnsi="Times New Roman" w:cs="Times New Roman"/>
          <w:sz w:val="24"/>
          <w:szCs w:val="24"/>
        </w:rPr>
        <w:t>называет 3</w:t>
      </w:r>
      <w:r w:rsidRPr="00EF31DB">
        <w:rPr>
          <w:rFonts w:ascii="Times New Roman" w:hAnsi="Times New Roman" w:cs="Times New Roman"/>
          <w:sz w:val="24"/>
          <w:szCs w:val="24"/>
        </w:rPr>
        <w:t>-4 профессии, имеет представление о их труде и назначении инструментов.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1</w:t>
      </w:r>
      <w:r w:rsidR="004943B8">
        <w:rPr>
          <w:rFonts w:ascii="Times New Roman" w:hAnsi="Times New Roman" w:cs="Times New Roman"/>
          <w:sz w:val="24"/>
          <w:szCs w:val="24"/>
        </w:rPr>
        <w:t xml:space="preserve"> балл – показывает 1-</w:t>
      </w:r>
      <w:r w:rsidRPr="00EF31DB">
        <w:rPr>
          <w:rFonts w:ascii="Times New Roman" w:hAnsi="Times New Roman" w:cs="Times New Roman"/>
          <w:sz w:val="24"/>
          <w:szCs w:val="24"/>
        </w:rPr>
        <w:t>2   профессии.  знает названия инструментов, но затрудняется в их назначении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0 баллов – отказ от задания, либо не знает ответов на вопросы</w:t>
      </w:r>
    </w:p>
    <w:p w:rsidR="004943B8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Времена года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Цель. Определить уровень знания времен года.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i/>
          <w:sz w:val="24"/>
          <w:szCs w:val="24"/>
        </w:rPr>
        <w:t>Оборудование</w:t>
      </w:r>
      <w:r w:rsidRPr="00EF31DB">
        <w:rPr>
          <w:rFonts w:ascii="Times New Roman" w:hAnsi="Times New Roman" w:cs="Times New Roman"/>
          <w:sz w:val="24"/>
          <w:szCs w:val="24"/>
        </w:rPr>
        <w:t>. Альбомный лист бумаги, цветные карандаши и фломастеры.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ИНСТРУКЦИЯ К ПРОВЕДЕНИЮ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-Какое время года тебе нравится больше и почему?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-Нарисуй картинку, где будет изображено это время года. 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-Назови время года, которое наступит после твоего любимого времени года, скажи, что последует за ним и т. д.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Затем предлагает ответить на вопрос: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«Когда это бывает?»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-Светит яркое солнце, дети купаются в реке.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-Деревья покрыты снегом, дети катаются с горки на санках.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-С деревьев опадают листья, птицы улетают в теплые края.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-На деревьях распускаются листочки, расцветают подснежники.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Игра «доскажи словечко</w:t>
      </w:r>
      <w:proofErr w:type="gramStart"/>
      <w:r w:rsidRPr="00EF31DB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»(</w:t>
      </w:r>
      <w:proofErr w:type="gramEnd"/>
      <w:r w:rsidRPr="00EF31DB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 времена года)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1. В эту осень элеватор             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Все зерно с полей смолол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Он еще старался очень,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Чтоб отличным был… (помол)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                     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2. Сапоги надеть нам нужно: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От дождя у дома… (лужа)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3. И сапожки, и ботинки бережет Алеша,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Надевает в дождь и слякоть осенью…(галоши)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                      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4. На провода электрических линий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Поздняя осень рассыпала (иней)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5. И осенью зеленый весь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Стоит густой, сосновый   (лес)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6. – Ах! Какой ковер пушистый! –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Восхитился человек.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Это </w:t>
      </w:r>
      <w:proofErr w:type="spellStart"/>
      <w:r w:rsidRPr="00EF31DB">
        <w:rPr>
          <w:rFonts w:ascii="Times New Roman" w:hAnsi="Times New Roman"/>
          <w:sz w:val="24"/>
          <w:szCs w:val="24"/>
        </w:rPr>
        <w:t>легкий</w:t>
      </w:r>
      <w:proofErr w:type="gramStart"/>
      <w:r w:rsidRPr="00EF31DB">
        <w:rPr>
          <w:rFonts w:ascii="Times New Roman" w:hAnsi="Times New Roman"/>
          <w:sz w:val="24"/>
          <w:szCs w:val="24"/>
        </w:rPr>
        <w:t>,Э</w:t>
      </w:r>
      <w:proofErr w:type="gramEnd"/>
      <w:r w:rsidRPr="00EF31DB">
        <w:rPr>
          <w:rFonts w:ascii="Times New Roman" w:hAnsi="Times New Roman"/>
          <w:sz w:val="24"/>
          <w:szCs w:val="24"/>
        </w:rPr>
        <w:t>то</w:t>
      </w:r>
      <w:proofErr w:type="spellEnd"/>
      <w:r w:rsidRPr="00EF31DB">
        <w:rPr>
          <w:rFonts w:ascii="Times New Roman" w:hAnsi="Times New Roman"/>
          <w:sz w:val="24"/>
          <w:szCs w:val="24"/>
        </w:rPr>
        <w:t xml:space="preserve"> первый, серебристый…(снег)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7.Если солнце припекает,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Или мочит дождь газон,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Это нас не испугает,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Нас с тобой укроет…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(зонт)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8. По реке, по воде облаков караван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Это стелется белый, осенний…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(туман)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9.Чтобы было нам тепло,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Носим осенью…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(пальто)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                      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10. Мы у рыжих листьев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 Потихоньку спросим: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-Кто же вас раскрасил?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 Отвечают: - 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lastRenderedPageBreak/>
        <w:t>        (Осень!)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11. Все осенние соленья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Ароматны были чтоб,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Надо в банку с огурцами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Положить…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(укроп)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12.Ты холодными дождями, осень,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Плач – не плачь: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Не промочишь,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Я надену с капюшоном…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 (плащ)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13. Летом от жары спасает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Легонькая шляпка,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Осенью нас согревает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Вязаная…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 (шапка)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14.Созрел полосатый в полях карапуз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И сочный, и сладкий, и красный…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        (арбуз)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                      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15. Урожай собрать торопится народ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И идет копать картошку в…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 (огород)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16. Есть у туч осенних серых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Свой сердитый вождь,     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Целый день пускает стрелы -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Серебристый…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 (дождь)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                                 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17. Такому чуду каждый рад –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Нам дарит осень…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 (листопад)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   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ВЫСОКИЙ УРОВЕНЬ. Ребенок правильно называет времена года. Перечисляет их в нужной последовательности. Знает характерные признаки каждого времени года. Проявляет творчество и фантазию при ответе на вопрос: «Какое время года нравится больше и почему?». По памяти воспроизводит сезонные особенности того или иного времени года. Комментирует свой рисунок. Выражает эстетическое отношение к природе.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СРЕДНИЙ УРОВЕНЬ. Ребенок правильно называет времена года. Иногда затрудняется назвать их в нужной последовательности. В основном знает характерные признаки каждого времени года, но допускают незначительные ошибки. На вопрос: «Какое время года тебе нравится больше и почему?» отвечает односложно. В рисунке отражает существенные признаки того или иного времени года. Выражает эстетическое отношение к природе.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УРОВЕНЬ НИЖЕ СРЕДНЕГО. Ребенок не всегда правильно называет времена года. Затрудняется назвать их в нужной последовательности. Не знает характерных признаков разных времен года. Отвечает на вопрос: «Какое время года тебе нравится больше и почему?», называет только время года. В рисунке не может отразить характерные признаки того или иного времени года. Не выражает эстетического отношения к природе.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943B8" w:rsidRDefault="00235873" w:rsidP="00EF31DB">
      <w:pPr>
        <w:tabs>
          <w:tab w:val="left" w:pos="309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</w:p>
    <w:p w:rsidR="004943B8" w:rsidRDefault="004943B8" w:rsidP="00EF31DB">
      <w:pPr>
        <w:tabs>
          <w:tab w:val="left" w:pos="309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4943B8">
      <w:pPr>
        <w:tabs>
          <w:tab w:val="left" w:pos="3090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Диагностический материал </w:t>
      </w:r>
      <w:r w:rsidR="00C52CF7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второго</w:t>
      </w: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года обучения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Викторина «Природа – наш друг?»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Цель: выявить характер представлений  об  объектах  окружающей  природы.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Игра  проводится   в  парах.  Дети  отвечают  на  вопросы  по  очереди, дополняют  ответ своего соперника, исправляют  или  соглашаются. За правильный  ответ  участнику  викторины  даётся фишка.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-На какие 2 условные части подразделяется окружающая нас природа?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-Что относится к неживой природе? К живой природе?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-Почему растения относят к живой природе?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-Назови деревья, кустарники, цветы нашего участка.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-Как они появились здесь?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-Что мы делаем для того, чтобы растения чувствовали себя хорошо?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-Какие птицы живут или прилетают на территорию участка</w:t>
      </w:r>
      <w:r w:rsidR="00C52CF7" w:rsidRPr="00EF31DB">
        <w:rPr>
          <w:rFonts w:ascii="Times New Roman" w:hAnsi="Times New Roman"/>
          <w:sz w:val="24"/>
          <w:szCs w:val="24"/>
        </w:rPr>
        <w:t>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-Каких насекомых ты знаешь? Кого из них встречал на нашем участке?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-Что было бы, если бы живая природа исчезла?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F31DB">
        <w:rPr>
          <w:rFonts w:ascii="Times New Roman" w:hAnsi="Times New Roman"/>
          <w:b/>
          <w:sz w:val="24"/>
          <w:szCs w:val="24"/>
        </w:rPr>
        <w:t>Интеллектуальная игра «Счастливый случай»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Цель: выявить характер представлений детей об объектах живой и неживой природы и их взаимозависимости.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Игра проводится по командам, их две.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1-й раунд «</w:t>
      </w:r>
      <w:proofErr w:type="spellStart"/>
      <w:r w:rsidRPr="00EF31DB">
        <w:rPr>
          <w:rFonts w:ascii="Times New Roman" w:hAnsi="Times New Roman"/>
          <w:sz w:val="24"/>
          <w:szCs w:val="24"/>
        </w:rPr>
        <w:t>Объяснялки</w:t>
      </w:r>
      <w:proofErr w:type="spellEnd"/>
      <w:r w:rsidRPr="00EF31DB">
        <w:rPr>
          <w:rFonts w:ascii="Times New Roman" w:hAnsi="Times New Roman"/>
          <w:sz w:val="24"/>
          <w:szCs w:val="24"/>
        </w:rPr>
        <w:t>»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Дерево-это…Кустарник-это…Птица-это…Насекомое-это…Цветок-это…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Семена-это…Почва-это…Цветник-это…Барометр-это…Термометр-это…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Браконьер-это… Лесничий-это…Эколог-это…</w:t>
      </w:r>
      <w:proofErr w:type="spellStart"/>
      <w:r w:rsidRPr="00EF31DB">
        <w:rPr>
          <w:rFonts w:ascii="Times New Roman" w:hAnsi="Times New Roman"/>
          <w:sz w:val="24"/>
          <w:szCs w:val="24"/>
        </w:rPr>
        <w:t>Гидрометеоролог</w:t>
      </w:r>
      <w:proofErr w:type="spellEnd"/>
      <w:r w:rsidRPr="00EF31DB">
        <w:rPr>
          <w:rFonts w:ascii="Times New Roman" w:hAnsi="Times New Roman"/>
          <w:sz w:val="24"/>
          <w:szCs w:val="24"/>
        </w:rPr>
        <w:t>-это…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2-й раунд «Догонялки»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Назовите известные вам деревья, кустарники, лекарственные растения, растения-синоптики, многолетние растения, однолетние растения, культурные растения, дикорастущие растения.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3-й раунд «Дуэль»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Каждый участник команды задаёт любой вопрос о природе своему сопернику, сидящему напротив.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4-й раунд «Заморочки из бочки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Педагог достаёт из бочонка карточки с изображением профессионального инвентаря для работы в природе и наблюдений за ней.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 xml:space="preserve">-Скажите, кто оставил в нашем бочонке эти вещи и зачем они ему. 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  <w:r w:rsidRPr="00EF31DB">
        <w:rPr>
          <w:rFonts w:ascii="Times New Roman" w:hAnsi="Times New Roman"/>
          <w:b/>
          <w:bCs/>
          <w:sz w:val="24"/>
          <w:szCs w:val="24"/>
        </w:rPr>
        <w:t>Беседа: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b/>
          <w:bCs/>
          <w:sz w:val="24"/>
          <w:szCs w:val="24"/>
        </w:rPr>
        <w:t>Цель: </w:t>
      </w:r>
      <w:r w:rsidRPr="00EF31DB">
        <w:rPr>
          <w:rFonts w:ascii="Times New Roman" w:hAnsi="Times New Roman"/>
          <w:sz w:val="24"/>
          <w:szCs w:val="24"/>
        </w:rPr>
        <w:t>выявить с помощью картинок и в ситуации выбора представления ребенка о нормах отношения к живому.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Метод - </w:t>
      </w:r>
      <w:r w:rsidRPr="00EF31DB">
        <w:rPr>
          <w:rFonts w:ascii="Times New Roman" w:hAnsi="Times New Roman"/>
          <w:i/>
          <w:iCs/>
          <w:sz w:val="24"/>
          <w:szCs w:val="24"/>
        </w:rPr>
        <w:t>индивидуальная беседа.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Ребенку предлагается ситуация, в которой герой предпочи</w:t>
      </w:r>
      <w:r w:rsidRPr="00EF31DB">
        <w:rPr>
          <w:rFonts w:ascii="Times New Roman" w:hAnsi="Times New Roman"/>
          <w:sz w:val="24"/>
          <w:szCs w:val="24"/>
        </w:rPr>
        <w:softHyphen/>
        <w:t>тает помощи живому существу развлечения.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Задаются вопросы: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• Как поступил мальчик (девочка)? Почему?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• Как бы ты поступил на его (ее) месте?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sz w:val="24"/>
          <w:szCs w:val="24"/>
        </w:rPr>
      </w:pPr>
      <w:r w:rsidRPr="00EF31DB">
        <w:rPr>
          <w:rFonts w:ascii="Times New Roman" w:hAnsi="Times New Roman"/>
          <w:sz w:val="24"/>
          <w:szCs w:val="24"/>
        </w:rPr>
        <w:t>• Какие добрые дела ты делал для животных, растений, лю</w:t>
      </w:r>
      <w:r w:rsidRPr="00EF31DB">
        <w:rPr>
          <w:rFonts w:ascii="Times New Roman" w:hAnsi="Times New Roman"/>
          <w:sz w:val="24"/>
          <w:szCs w:val="24"/>
        </w:rPr>
        <w:softHyphen/>
        <w:t xml:space="preserve">дей? </w:t>
      </w:r>
    </w:p>
    <w:p w:rsidR="00274042" w:rsidRPr="00EF31DB" w:rsidRDefault="00274042" w:rsidP="00EF31DB">
      <w:pPr>
        <w:pStyle w:val="af4"/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274042" w:rsidRPr="00EF31DB" w:rsidRDefault="004943B8" w:rsidP="004943B8">
      <w:pPr>
        <w:tabs>
          <w:tab w:val="left" w:pos="3090"/>
        </w:tabs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1. </w:t>
      </w:r>
      <w:r w:rsidR="00274042"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Работа с тестами</w:t>
      </w:r>
    </w:p>
    <w:p w:rsidR="00274042" w:rsidRPr="00EF31DB" w:rsidRDefault="00274042" w:rsidP="00EF31DB">
      <w:pPr>
        <w:numPr>
          <w:ilvl w:val="0"/>
          <w:numId w:val="10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Высокий уровень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задание выполнено без ошибок. В процессе вербального  общения ребенок дает верное объяснение; </w:t>
      </w:r>
    </w:p>
    <w:p w:rsidR="00274042" w:rsidRPr="00EF31DB" w:rsidRDefault="00274042" w:rsidP="00EF31DB">
      <w:pPr>
        <w:numPr>
          <w:ilvl w:val="0"/>
          <w:numId w:val="10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Средний уровень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задание выполнено без ошибок, но ребенок не может объяснить самостоятельно без наводящих  вопросов педагога; </w:t>
      </w:r>
    </w:p>
    <w:p w:rsidR="00274042" w:rsidRPr="00EF31DB" w:rsidRDefault="00274042" w:rsidP="00EF31DB">
      <w:pPr>
        <w:numPr>
          <w:ilvl w:val="0"/>
          <w:numId w:val="10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Низкий уровень </w:t>
      </w: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задание выполнено неправильно. </w:t>
      </w: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538432" behindDoc="1" locked="0" layoutInCell="1" allowOverlap="1" wp14:anchorId="0E21E632" wp14:editId="4588B79F">
            <wp:simplePos x="0" y="0"/>
            <wp:positionH relativeFrom="column">
              <wp:posOffset>74295</wp:posOffset>
            </wp:positionH>
            <wp:positionV relativeFrom="paragraph">
              <wp:posOffset>107950</wp:posOffset>
            </wp:positionV>
            <wp:extent cx="2783840" cy="3022600"/>
            <wp:effectExtent l="0" t="0" r="0" b="0"/>
            <wp:wrapTight wrapText="bothSides">
              <wp:wrapPolygon edited="0">
                <wp:start x="0" y="0"/>
                <wp:lineTo x="0" y="21509"/>
                <wp:lineTo x="21432" y="21509"/>
                <wp:lineTo x="21432" y="0"/>
                <wp:lineTo x="0" y="0"/>
              </wp:wrapPolygon>
            </wp:wrapTight>
            <wp:docPr id="67" name="Рисунок 67" descr="C:\Users\Дуболазовы\Desktop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Дуболазовы\Desktop\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1DB">
        <w:rPr>
          <w:rFonts w:ascii="Times New Roman" w:eastAsia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42208" behindDoc="1" locked="0" layoutInCell="1" allowOverlap="1" wp14:anchorId="5AD4D1E7" wp14:editId="31856116">
            <wp:simplePos x="0" y="0"/>
            <wp:positionH relativeFrom="column">
              <wp:posOffset>3365960</wp:posOffset>
            </wp:positionH>
            <wp:positionV relativeFrom="paragraph">
              <wp:posOffset>108431</wp:posOffset>
            </wp:positionV>
            <wp:extent cx="2677795" cy="3022600"/>
            <wp:effectExtent l="0" t="0" r="0" b="0"/>
            <wp:wrapTight wrapText="bothSides">
              <wp:wrapPolygon edited="0">
                <wp:start x="0" y="0"/>
                <wp:lineTo x="0" y="21509"/>
                <wp:lineTo x="21513" y="21509"/>
                <wp:lineTo x="21513" y="0"/>
                <wp:lineTo x="0" y="0"/>
              </wp:wrapPolygon>
            </wp:wrapTight>
            <wp:docPr id="71" name="Рисунок 71" descr="C:\Users\Дуболазовы\Desktop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Дуболазовы\Desktop\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7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4943B8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1" locked="0" layoutInCell="1" allowOverlap="1" wp14:anchorId="21AFACC1" wp14:editId="6B831ECF">
            <wp:simplePos x="0" y="0"/>
            <wp:positionH relativeFrom="column">
              <wp:posOffset>67945</wp:posOffset>
            </wp:positionH>
            <wp:positionV relativeFrom="paragraph">
              <wp:posOffset>50800</wp:posOffset>
            </wp:positionV>
            <wp:extent cx="2602865" cy="2998470"/>
            <wp:effectExtent l="0" t="0" r="0" b="0"/>
            <wp:wrapTight wrapText="bothSides">
              <wp:wrapPolygon edited="0">
                <wp:start x="0" y="0"/>
                <wp:lineTo x="0" y="21408"/>
                <wp:lineTo x="21500" y="21408"/>
                <wp:lineTo x="21500" y="0"/>
                <wp:lineTo x="0" y="0"/>
              </wp:wrapPolygon>
            </wp:wrapTight>
            <wp:docPr id="70" name="Рисунок 70" descr="C:\Users\Дуболазовы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Дуболазовы\Desktop\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299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1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592704" behindDoc="1" locked="0" layoutInCell="1" allowOverlap="1" wp14:anchorId="15AA5918" wp14:editId="43289F06">
            <wp:simplePos x="0" y="0"/>
            <wp:positionH relativeFrom="column">
              <wp:posOffset>3469558</wp:posOffset>
            </wp:positionH>
            <wp:positionV relativeFrom="paragraph">
              <wp:posOffset>115294</wp:posOffset>
            </wp:positionV>
            <wp:extent cx="2914650" cy="3819525"/>
            <wp:effectExtent l="0" t="0" r="0" b="0"/>
            <wp:wrapTight wrapText="bothSides">
              <wp:wrapPolygon edited="0">
                <wp:start x="0" y="0"/>
                <wp:lineTo x="0" y="21546"/>
                <wp:lineTo x="21459" y="21546"/>
                <wp:lineTo x="21459" y="0"/>
                <wp:lineTo x="0" y="0"/>
              </wp:wrapPolygon>
            </wp:wrapTight>
            <wp:docPr id="66" name="Рисунок 66" descr="C:\Users\Дуболазовы\Desktop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Дуболазовы\Desktop\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2F72A1AA" wp14:editId="5BB0BADE">
            <wp:simplePos x="0" y="0"/>
            <wp:positionH relativeFrom="column">
              <wp:posOffset>-2988945</wp:posOffset>
            </wp:positionH>
            <wp:positionV relativeFrom="paragraph">
              <wp:posOffset>247015</wp:posOffset>
            </wp:positionV>
            <wp:extent cx="3075305" cy="3213100"/>
            <wp:effectExtent l="0" t="0" r="0" b="0"/>
            <wp:wrapTight wrapText="bothSides">
              <wp:wrapPolygon edited="0">
                <wp:start x="0" y="0"/>
                <wp:lineTo x="0" y="21515"/>
                <wp:lineTo x="21408" y="21515"/>
                <wp:lineTo x="21408" y="0"/>
                <wp:lineTo x="0" y="0"/>
              </wp:wrapPolygon>
            </wp:wrapTight>
            <wp:docPr id="69" name="Рисунок 69" descr="C:\Users\Дуболазовы\Desktop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Дуболазовы\Desktop\6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8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321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78048" behindDoc="1" locked="0" layoutInCell="1" allowOverlap="1" wp14:anchorId="57A57E25" wp14:editId="02E52EBB">
            <wp:simplePos x="0" y="0"/>
            <wp:positionH relativeFrom="column">
              <wp:posOffset>-325755</wp:posOffset>
            </wp:positionH>
            <wp:positionV relativeFrom="paragraph">
              <wp:posOffset>-211696</wp:posOffset>
            </wp:positionV>
            <wp:extent cx="6810375" cy="4497070"/>
            <wp:effectExtent l="19050" t="0" r="9525" b="0"/>
            <wp:wrapTight wrapText="bothSides">
              <wp:wrapPolygon edited="0">
                <wp:start x="-60" y="0"/>
                <wp:lineTo x="-60" y="21502"/>
                <wp:lineTo x="21630" y="21502"/>
                <wp:lineTo x="21630" y="0"/>
                <wp:lineTo x="-60" y="0"/>
              </wp:wrapPolygon>
            </wp:wrapTight>
            <wp:docPr id="72" name="Рисунок 72" descr="C:\Users\Дуболазовы\Desktop\esli-ty-genii-i-erudit-okruzhayushchii-mi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Дуболазовы\Desktop\esli-ty-genii-i-erudit-okruzhayushchii-mir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4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449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43B8" w:rsidRDefault="004943B8" w:rsidP="00EF31D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07040" behindDoc="1" locked="0" layoutInCell="1" allowOverlap="1" wp14:anchorId="5255E3A3" wp14:editId="440AC7B8">
            <wp:simplePos x="0" y="0"/>
            <wp:positionH relativeFrom="column">
              <wp:posOffset>-312267</wp:posOffset>
            </wp:positionH>
            <wp:positionV relativeFrom="paragraph">
              <wp:posOffset>228402</wp:posOffset>
            </wp:positionV>
            <wp:extent cx="6430010" cy="4210050"/>
            <wp:effectExtent l="0" t="0" r="0" b="0"/>
            <wp:wrapTight wrapText="bothSides">
              <wp:wrapPolygon edited="0">
                <wp:start x="0" y="0"/>
                <wp:lineTo x="0" y="21502"/>
                <wp:lineTo x="21566" y="21502"/>
                <wp:lineTo x="21566" y="0"/>
                <wp:lineTo x="0" y="0"/>
              </wp:wrapPolygon>
            </wp:wrapTight>
            <wp:docPr id="68" name="Рисунок 68" descr="C:\Users\Дуболазовы\Desktop\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Дуболазовы\Desktop\scrn_big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1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42" w:rsidRPr="00EF31DB" w:rsidRDefault="00274042" w:rsidP="008E358E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Результаты проведённой диагностики заносятся в бланк</w:t>
      </w:r>
    </w:p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151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2"/>
        <w:gridCol w:w="1080"/>
        <w:gridCol w:w="1962"/>
        <w:gridCol w:w="2096"/>
        <w:gridCol w:w="1772"/>
        <w:gridCol w:w="2446"/>
      </w:tblGrid>
      <w:tr w:rsidR="00274042" w:rsidRPr="00EF31DB" w:rsidTr="00876B7D">
        <w:trPr>
          <w:trHeight w:val="126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Ф.И.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Высокий уровень знаний (выполнил все задания)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Средний уровень знаний (затруднялся)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Низкий уровень знаний (не справился)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Рекомендации для обучающихся с низким уровнем знаний</w:t>
            </w:r>
          </w:p>
        </w:tc>
      </w:tr>
      <w:tr w:rsidR="00274042" w:rsidRPr="00EF31DB" w:rsidTr="00876B7D">
        <w:trPr>
          <w:trHeight w:val="523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Иванова Маша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74042" w:rsidRPr="00EF31DB" w:rsidTr="00876B7D">
        <w:trPr>
          <w:trHeight w:val="602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Петров Костя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Повторить материал темы «Птицы»</w:t>
            </w:r>
          </w:p>
        </w:tc>
      </w:tr>
      <w:tr w:rsidR="00274042" w:rsidRPr="00EF31DB" w:rsidTr="00876B7D">
        <w:trPr>
          <w:trHeight w:val="301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0" w:type="dxa"/>
              <w:left w:w="50" w:type="dxa"/>
              <w:bottom w:w="50" w:type="dxa"/>
              <w:right w:w="50" w:type="dxa"/>
            </w:tcMar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4042" w:rsidRPr="00EF31DB" w:rsidRDefault="00274042" w:rsidP="00EF31D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274042" w:rsidRPr="00EF31DB" w:rsidRDefault="00274042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</w:rPr>
        <w:t>Материально-техническое обеспечение</w:t>
      </w: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74042" w:rsidRPr="00EF31DB" w:rsidRDefault="00274042" w:rsidP="00EF31DB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u w:val="single"/>
        </w:rPr>
        <w:t>Учебный кабинет с классной доской и необходимой мебелью:</w:t>
      </w:r>
    </w:p>
    <w:p w:rsidR="00274042" w:rsidRPr="00EF31DB" w:rsidRDefault="00274042" w:rsidP="00EF31DB">
      <w:pPr>
        <w:numPr>
          <w:ilvl w:val="0"/>
          <w:numId w:val="5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ст</w:t>
      </w:r>
      <w:r w:rsidR="00C52CF7" w:rsidRPr="00EF31DB">
        <w:rPr>
          <w:rFonts w:ascii="Times New Roman" w:eastAsia="Times New Roman" w:hAnsi="Times New Roman" w:cs="Times New Roman"/>
          <w:sz w:val="24"/>
          <w:szCs w:val="24"/>
        </w:rPr>
        <w:t>улья</w:t>
      </w:r>
      <w:r w:rsidRPr="00EF31DB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74042" w:rsidRPr="00EF31DB" w:rsidRDefault="00C52CF7" w:rsidP="00EF31DB">
      <w:pPr>
        <w:numPr>
          <w:ilvl w:val="0"/>
          <w:numId w:val="5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парты</w:t>
      </w:r>
      <w:r w:rsidR="00274042" w:rsidRPr="00EF31DB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74042" w:rsidRPr="00EF31DB" w:rsidRDefault="00274042" w:rsidP="00EF31DB">
      <w:pPr>
        <w:numPr>
          <w:ilvl w:val="0"/>
          <w:numId w:val="5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книжны</w:t>
      </w:r>
      <w:r w:rsidR="00C52CF7" w:rsidRPr="00EF31DB">
        <w:rPr>
          <w:rFonts w:ascii="Times New Roman" w:eastAsia="Times New Roman" w:hAnsi="Times New Roman" w:cs="Times New Roman"/>
          <w:sz w:val="24"/>
          <w:szCs w:val="24"/>
        </w:rPr>
        <w:t>е шкафы</w:t>
      </w:r>
      <w:r w:rsidRPr="00EF31D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u w:val="single"/>
        </w:rPr>
        <w:t>Технические средства обучения:</w:t>
      </w:r>
    </w:p>
    <w:p w:rsidR="00274042" w:rsidRPr="00EF31DB" w:rsidRDefault="00274042" w:rsidP="00EF31DB">
      <w:pPr>
        <w:numPr>
          <w:ilvl w:val="0"/>
          <w:numId w:val="6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компьютер</w:t>
      </w:r>
    </w:p>
    <w:p w:rsidR="00274042" w:rsidRPr="00EF31DB" w:rsidRDefault="00274042" w:rsidP="00EF31DB">
      <w:pPr>
        <w:numPr>
          <w:ilvl w:val="0"/>
          <w:numId w:val="6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проектор;</w:t>
      </w:r>
    </w:p>
    <w:p w:rsidR="00274042" w:rsidRPr="00EF31DB" w:rsidRDefault="00274042" w:rsidP="00EF31DB">
      <w:pPr>
        <w:numPr>
          <w:ilvl w:val="0"/>
          <w:numId w:val="6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экран</w:t>
      </w:r>
    </w:p>
    <w:p w:rsidR="00274042" w:rsidRPr="00EF31DB" w:rsidRDefault="00274042" w:rsidP="00EF31DB">
      <w:pPr>
        <w:numPr>
          <w:ilvl w:val="0"/>
          <w:numId w:val="6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колонки;</w:t>
      </w: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u w:val="single"/>
        </w:rPr>
        <w:t>Каждый ребёнок должен иметь для занятий:</w:t>
      </w:r>
    </w:p>
    <w:p w:rsidR="00274042" w:rsidRPr="00EF31DB" w:rsidRDefault="002E386E" w:rsidP="00EF31DB">
      <w:pPr>
        <w:numPr>
          <w:ilvl w:val="0"/>
          <w:numId w:val="7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канцелярские принадлежности.</w:t>
      </w: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</w:rPr>
        <w:t>Обеспечение методическими видами продукции</w:t>
      </w:r>
    </w:p>
    <w:p w:rsidR="00274042" w:rsidRPr="00EF31DB" w:rsidRDefault="00274042" w:rsidP="00EF31D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74042" w:rsidRPr="00EF31DB" w:rsidRDefault="00274042" w:rsidP="00EF31DB">
      <w:pPr>
        <w:numPr>
          <w:ilvl w:val="0"/>
          <w:numId w:val="8"/>
        </w:numPr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Специальная, справочная и методическая литература;</w:t>
      </w:r>
    </w:p>
    <w:p w:rsidR="00274042" w:rsidRPr="00EF31DB" w:rsidRDefault="00274042" w:rsidP="00EF31DB">
      <w:pPr>
        <w:numPr>
          <w:ilvl w:val="0"/>
          <w:numId w:val="8"/>
        </w:numPr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набор наглядных пособий по темам программы;</w:t>
      </w:r>
    </w:p>
    <w:p w:rsidR="00274042" w:rsidRPr="00EF31DB" w:rsidRDefault="00274042" w:rsidP="00EF31DB">
      <w:pPr>
        <w:numPr>
          <w:ilvl w:val="0"/>
          <w:numId w:val="8"/>
        </w:numPr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методические разработки и памятки по правилам поведения и общения;</w:t>
      </w:r>
    </w:p>
    <w:p w:rsidR="00274042" w:rsidRPr="00EF31DB" w:rsidRDefault="00274042" w:rsidP="00EF31DB">
      <w:pPr>
        <w:numPr>
          <w:ilvl w:val="0"/>
          <w:numId w:val="8"/>
        </w:numPr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конспекты открытых занятий по отдельным темам, подборки текстов и их инсценировок для рассмотрения, анализа и разыгрывания ситуаций, связанных с поведением и общением дома и в школе, а также в гостях, магазине, в транспорте, на улице и т.д. Детские работы по отдельным темам программы: сочинения-миниатюры, рисунки, фотографии.</w:t>
      </w:r>
    </w:p>
    <w:p w:rsidR="00C92E29" w:rsidRPr="00EF31DB" w:rsidRDefault="00274042" w:rsidP="008E358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  <w:r w:rsidR="00C92E29" w:rsidRPr="00EF31DB">
        <w:rPr>
          <w:rFonts w:ascii="Times New Roman" w:hAnsi="Times New Roman" w:cs="Times New Roman"/>
          <w:b/>
          <w:sz w:val="24"/>
          <w:szCs w:val="24"/>
        </w:rPr>
        <w:lastRenderedPageBreak/>
        <w:t>Список литературы для педагога</w:t>
      </w:r>
    </w:p>
    <w:p w:rsidR="00C52CF7" w:rsidRPr="00EF31DB" w:rsidRDefault="00C52CF7" w:rsidP="00EF31DB">
      <w:pPr>
        <w:keepNext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Вахрушев А.А., Е.Е.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Кочемасова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Здравствуй мир! Окружающий мир для дошкольников 2-7 лет. Методические рекомендации для воспитателей, учителей и родителей. – М.: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Баласс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>, 2012. – 496 с.</w:t>
      </w:r>
    </w:p>
    <w:p w:rsidR="00C92E29" w:rsidRPr="00EF31DB" w:rsidRDefault="00C92E29" w:rsidP="00EF31DB">
      <w:pPr>
        <w:keepNext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Клепинина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, 3. А. Природа и люди: Книга для учителя начальных классов/3. А.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Клепинина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>. - Смоленск: Ассоциация 21 век, 1999.</w:t>
      </w:r>
    </w:p>
    <w:p w:rsidR="00C92E29" w:rsidRPr="00EF31DB" w:rsidRDefault="00C92E29" w:rsidP="00EF31DB">
      <w:pPr>
        <w:keepNext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Кузнецова, В. И. Методика преподавания природоведения./В. И. Кузнецова. </w:t>
      </w:r>
      <w:proofErr w:type="gramStart"/>
      <w:r w:rsidRPr="00EF31DB">
        <w:rPr>
          <w:rFonts w:ascii="Times New Roman" w:hAnsi="Times New Roman" w:cs="Times New Roman"/>
          <w:sz w:val="24"/>
          <w:szCs w:val="24"/>
        </w:rPr>
        <w:t>-М</w:t>
      </w:r>
      <w:proofErr w:type="gramEnd"/>
      <w:r w:rsidRPr="00EF31DB">
        <w:rPr>
          <w:rFonts w:ascii="Times New Roman" w:hAnsi="Times New Roman" w:cs="Times New Roman"/>
          <w:sz w:val="24"/>
          <w:szCs w:val="24"/>
        </w:rPr>
        <w:t>.: Просвещение, 1990.</w:t>
      </w:r>
    </w:p>
    <w:p w:rsidR="00C92E29" w:rsidRPr="00EF31DB" w:rsidRDefault="00C92E29" w:rsidP="00EF31DB">
      <w:pPr>
        <w:keepNext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Куколевская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, Г. И. Рекомендации учителю по методике организации и проведения уроков природоведения/Г. И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Куколевская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>. - М: Дрофа, 2006.</w:t>
      </w:r>
    </w:p>
    <w:p w:rsidR="00C92E29" w:rsidRPr="00EF31DB" w:rsidRDefault="00C92E29" w:rsidP="00EF31DB">
      <w:pPr>
        <w:keepNext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Петросова, Р. А. Методика обучения естествознанию и экологическое воспитание в начальной школе/Р. А. Петросова. - М.: Академия, 2000.</w:t>
      </w:r>
    </w:p>
    <w:p w:rsidR="00C92E29" w:rsidRPr="00EF31DB" w:rsidRDefault="00C92E29" w:rsidP="00EF31DB">
      <w:pPr>
        <w:keepNext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Сосновская, Е. Б. Методика преподавания природоведения/Е. Б. Сосновская. - М.: Приор-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издат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, 2005. </w:t>
      </w:r>
    </w:p>
    <w:p w:rsidR="00C92E29" w:rsidRPr="00EF31DB" w:rsidRDefault="00C92E29" w:rsidP="00EF31DB">
      <w:pPr>
        <w:keepNext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hAnsi="Times New Roman" w:cs="Times New Roman"/>
          <w:sz w:val="24"/>
          <w:szCs w:val="24"/>
        </w:rPr>
        <w:t>Тимарцева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, П. М. Ведение природы и знание естества / П. М.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Тимарцева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>// Школьное обозрение. - 2008. - №2. – 64-67с.</w:t>
      </w:r>
    </w:p>
    <w:p w:rsidR="00C52CF7" w:rsidRPr="00EF31DB" w:rsidRDefault="00C52CF7" w:rsidP="00EF31DB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52CF7" w:rsidRPr="00EF31DB" w:rsidRDefault="00C52CF7" w:rsidP="008E358E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Список литературы для учащихся</w:t>
      </w:r>
      <w:r w:rsidR="009F5315" w:rsidRPr="00EF31DB">
        <w:rPr>
          <w:rFonts w:ascii="Times New Roman" w:hAnsi="Times New Roman" w:cs="Times New Roman"/>
          <w:b/>
          <w:sz w:val="24"/>
          <w:szCs w:val="24"/>
        </w:rPr>
        <w:t xml:space="preserve"> и родителей</w:t>
      </w:r>
    </w:p>
    <w:p w:rsidR="00605BC3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Афонькин С. Ю. Ферма оригами. СПб, Химия, 1996</w:t>
      </w:r>
      <w:r w:rsidR="00605BC3" w:rsidRPr="00EF31DB">
        <w:rPr>
          <w:rFonts w:ascii="Times New Roman" w:hAnsi="Times New Roman" w:cs="Times New Roman"/>
          <w:sz w:val="24"/>
          <w:szCs w:val="24"/>
        </w:rPr>
        <w:t>.</w:t>
      </w:r>
    </w:p>
    <w:p w:rsidR="00605BC3" w:rsidRPr="00EF31DB" w:rsidRDefault="00605BC3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Вахрушев А.А., Е.Е.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Кочемасова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Здравствуй мир! Рабочая тетрадь – М.: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Баласс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>, 2012. – 32 с.</w:t>
      </w:r>
    </w:p>
    <w:p w:rsidR="00C52CF7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Дитрих А. «Почемучка», М. Педагогика-пресс, 1993</w:t>
      </w:r>
      <w:r w:rsidR="00605BC3" w:rsidRPr="00EF31DB">
        <w:rPr>
          <w:rFonts w:ascii="Times New Roman" w:hAnsi="Times New Roman" w:cs="Times New Roman"/>
          <w:sz w:val="24"/>
          <w:szCs w:val="24"/>
        </w:rPr>
        <w:t>.</w:t>
      </w:r>
    </w:p>
    <w:p w:rsidR="00C52CF7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 Криволапова А. И. серия «Моя первая энциклопедия», М. «Русич», 1996</w:t>
      </w:r>
      <w:r w:rsidR="00605BC3" w:rsidRPr="00EF31DB">
        <w:rPr>
          <w:rFonts w:ascii="Times New Roman" w:hAnsi="Times New Roman" w:cs="Times New Roman"/>
          <w:sz w:val="24"/>
          <w:szCs w:val="24"/>
        </w:rPr>
        <w:t>.</w:t>
      </w:r>
    </w:p>
    <w:p w:rsidR="00C52CF7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 Кокс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РозамундКидман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«Цветы», «Деревья», «Бабочки», «Рыбы», «Мои любимцы», серия «Моя первая книга о природе», «АСТ - Пресс», Москва, 1995</w:t>
      </w:r>
      <w:r w:rsidR="00605BC3" w:rsidRPr="00EF31DB">
        <w:rPr>
          <w:rFonts w:ascii="Times New Roman" w:hAnsi="Times New Roman" w:cs="Times New Roman"/>
          <w:sz w:val="24"/>
          <w:szCs w:val="24"/>
        </w:rPr>
        <w:t>.</w:t>
      </w:r>
    </w:p>
    <w:p w:rsidR="00C52CF7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Нуждина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Т. Л. «Чудо по всюду», Ярославль «Академия развития», 2000 </w:t>
      </w:r>
    </w:p>
    <w:p w:rsidR="00C52CF7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 Островский А. Н. «Снегурочка: Весенняя сказка»</w:t>
      </w:r>
      <w:r w:rsidR="00605BC3" w:rsidRPr="00EF31DB">
        <w:rPr>
          <w:rFonts w:ascii="Times New Roman" w:hAnsi="Times New Roman" w:cs="Times New Roman"/>
          <w:sz w:val="24"/>
          <w:szCs w:val="24"/>
        </w:rPr>
        <w:t>.</w:t>
      </w:r>
    </w:p>
    <w:p w:rsidR="00605BC3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hAnsi="Times New Roman" w:cs="Times New Roman"/>
          <w:sz w:val="24"/>
          <w:szCs w:val="24"/>
        </w:rPr>
        <w:t>Цилер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О., серия «Моя первая книга о природе», М. «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Аст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>-пресс», 1996</w:t>
      </w:r>
    </w:p>
    <w:p w:rsidR="002B2D88" w:rsidRPr="00EF31DB" w:rsidRDefault="00C52CF7" w:rsidP="00EF31DB">
      <w:pPr>
        <w:pStyle w:val="a3"/>
        <w:keepNext/>
        <w:widowControl w:val="0"/>
        <w:numPr>
          <w:ilvl w:val="3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«Сказки из даров природы», СПб, Диалект</w:t>
      </w:r>
      <w:r w:rsidR="00605BC3" w:rsidRPr="00EF31DB">
        <w:rPr>
          <w:rFonts w:ascii="Times New Roman" w:hAnsi="Times New Roman" w:cs="Times New Roman"/>
          <w:sz w:val="24"/>
          <w:szCs w:val="24"/>
        </w:rPr>
        <w:t>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3A3D" w:rsidRPr="00EF31DB" w:rsidRDefault="00F35D45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088" behindDoc="0" locked="0" layoutInCell="1" allowOverlap="1" wp14:anchorId="299D23DD" wp14:editId="0C75A084">
            <wp:simplePos x="0" y="0"/>
            <wp:positionH relativeFrom="column">
              <wp:posOffset>-652780</wp:posOffset>
            </wp:positionH>
            <wp:positionV relativeFrom="paragraph">
              <wp:posOffset>-421005</wp:posOffset>
            </wp:positionV>
            <wp:extent cx="7343140" cy="10106025"/>
            <wp:effectExtent l="0" t="0" r="0" b="0"/>
            <wp:wrapSquare wrapText="bothSides"/>
            <wp:docPr id="2" name="Рисунок 2" descr="D:\Документы\ЗАВУЧ\НОВЫЕ ПРОГРАММЫ ОТДЕЛОВ\Обложки программ\2016-10-27 фант лын\фант лы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ЗАВУЧ\НОВЫЕ ПРОГРАММЫ ОТДЕЛОВ\Обложки программ\2016-10-27 фант лын\фант лын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140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A3D" w:rsidRPr="00EF31DB" w:rsidRDefault="008E358E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noProof/>
          <w:color w:val="000000"/>
          <w:spacing w:val="2"/>
          <w:sz w:val="24"/>
          <w:szCs w:val="24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 wp14:anchorId="0BCB245A" wp14:editId="0B3E4CDE">
            <wp:simplePos x="0" y="0"/>
            <wp:positionH relativeFrom="column">
              <wp:posOffset>-348615</wp:posOffset>
            </wp:positionH>
            <wp:positionV relativeFrom="paragraph">
              <wp:posOffset>-483309</wp:posOffset>
            </wp:positionV>
            <wp:extent cx="6755130" cy="9296400"/>
            <wp:effectExtent l="0" t="0" r="0" b="0"/>
            <wp:wrapSquare wrapText="bothSides"/>
            <wp:docPr id="3" name="Рисунок 3" descr="D:\Документы\ЗАВУЧ\НОВЫЕ ПРОГРАММЫ ОТДЕЛОВ\Обложки программ\2016-10-27 изменено\изменен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ЗАВУЧ\НОВЫЕ ПРОГРАММЫ ОТДЕЛОВ\Обложки программ\2016-10-27 изменено\изменено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13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3A3D" w:rsidRPr="00EF31DB" w:rsidRDefault="00E03A3D" w:rsidP="008E358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Дополнительная общеобразовательная программа социально-педагогической направленности  «Фантазеры» разработана на основании Федерального закона от 29.12.2012 № 273-ФЗ «Об образовании в Российской Федерации», Концепции развития дополнительного образования детей от 4 сентября 2014 г. N 1726-р, Приказа Министерства образования и науки Российской Федерации от 29.08.2013 № 1008 «Об утверждении Порядка организации и осуществления образовательной деятельности по дополнительным общеобразовательным программам», методических рекомендаций по проектированию дополнительных общеразвивающих  программ Министерства образования и науки Российской Федерации (информационное письмо </w:t>
      </w:r>
      <w:proofErr w:type="spellStart"/>
      <w:r w:rsidRPr="00EF31DB">
        <w:rPr>
          <w:rFonts w:ascii="Times New Roman" w:hAnsi="Times New Roman" w:cs="Times New Roman"/>
          <w:sz w:val="24"/>
          <w:szCs w:val="24"/>
        </w:rPr>
        <w:t>Минобнауки</w:t>
      </w:r>
      <w:proofErr w:type="spellEnd"/>
      <w:r w:rsidRPr="00EF31DB">
        <w:rPr>
          <w:rFonts w:ascii="Times New Roman" w:hAnsi="Times New Roman" w:cs="Times New Roman"/>
          <w:sz w:val="24"/>
          <w:szCs w:val="24"/>
        </w:rPr>
        <w:t xml:space="preserve"> России от 18.11.2015г. № 09-3242).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Программа «Творческая мастерская - фантазеры» </w:t>
      </w:r>
      <w:r w:rsidR="008E358E" w:rsidRPr="00EF31DB">
        <w:rPr>
          <w:rFonts w:ascii="Times New Roman" w:hAnsi="Times New Roman" w:cs="Times New Roman"/>
          <w:sz w:val="24"/>
          <w:szCs w:val="24"/>
        </w:rPr>
        <w:t>является программой</w:t>
      </w:r>
      <w:r w:rsidRPr="00EF31DB">
        <w:rPr>
          <w:rFonts w:ascii="Times New Roman" w:hAnsi="Times New Roman" w:cs="Times New Roman"/>
          <w:sz w:val="24"/>
          <w:szCs w:val="24"/>
        </w:rPr>
        <w:t xml:space="preserve"> художественной направленности, реализуется в течение 1 года. Данная программа ориентирована на дошкольный возраст (6-7 лет), является открытой к изменениям, то есть при возникновении необходимости допускается корректировка содержания и форм занятий.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Новизной и отличительной</w:t>
      </w:r>
      <w:r w:rsidRPr="00EF31DB">
        <w:rPr>
          <w:rFonts w:ascii="Times New Roman" w:hAnsi="Times New Roman" w:cs="Times New Roman"/>
          <w:sz w:val="24"/>
          <w:szCs w:val="24"/>
        </w:rPr>
        <w:t xml:space="preserve"> особенностью программы является то, что программа ориентирована на применение разных видов ручного труда с использованием разнообразных материалов, в том числе нетрадиционных и бросового (лепка, аппликация, конструирование). 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Продолжая работу по обучению детей созданию поделок из различных материалов, основное внимание следует обратить на освоение детьми основных приемов. Обучение техническим приемам идет параллельно с развитием творчества детей. 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Развивать творчество детей можно по-разному, в том числе работая с подручными материалами: из ткани, природного и бросового материалов. В процессе работы с этими материалами дети познают свойства, возможности их преобразования и использование их в различных композициях. В процессе создания поделок у детей закрепляются знания эталонов формы и цвета, формируются четкие и достаточно полные представления о предметах и явлениях окружающей жизни.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Дети учатся сравнивать различные материалы между собой, находить общее и различия, создавать поделки одних и тех же предметов из бумаги, ткани, листьев, коробок, бутылок и т.д. Создание поделок доставляет детям огромное наслаждение, когда они удаются и великое огорчение, если образ не получился. В то же время воспитывается у ребенка стремление добиваться положительного результата.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Цель программы:</w:t>
      </w:r>
      <w:r w:rsidRPr="00EF31DB">
        <w:rPr>
          <w:rFonts w:ascii="Times New Roman" w:hAnsi="Times New Roman" w:cs="Times New Roman"/>
          <w:sz w:val="24"/>
          <w:szCs w:val="24"/>
        </w:rPr>
        <w:t xml:space="preserve"> Развитие творческой деятельности дошкольников через ручной труд с использованием нетрадиционного материала.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Задачи программы:</w:t>
      </w:r>
    </w:p>
    <w:p w:rsidR="00E03A3D" w:rsidRPr="00EF31DB" w:rsidRDefault="00E03A3D" w:rsidP="00EF31DB">
      <w:pPr>
        <w:pStyle w:val="a3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формировать интереса дошкольников к художественной деятельности;</w:t>
      </w:r>
    </w:p>
    <w:p w:rsidR="00E03A3D" w:rsidRPr="00EF31DB" w:rsidRDefault="00E03A3D" w:rsidP="00EF31DB">
      <w:pPr>
        <w:pStyle w:val="a3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обучить детей приемам и способам выполнения работ из различного материала;</w:t>
      </w:r>
    </w:p>
    <w:p w:rsidR="00E03A3D" w:rsidRPr="00EF31DB" w:rsidRDefault="00E03A3D" w:rsidP="00EF31DB">
      <w:pPr>
        <w:pStyle w:val="a3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развивать воображение, мышление и творческую деятельность.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Принципы построения педагогического процесса</w:t>
      </w:r>
      <w:r w:rsidRPr="00EF31DB">
        <w:rPr>
          <w:rFonts w:ascii="Times New Roman" w:hAnsi="Times New Roman" w:cs="Times New Roman"/>
          <w:sz w:val="24"/>
          <w:szCs w:val="24"/>
        </w:rPr>
        <w:t>.</w:t>
      </w:r>
    </w:p>
    <w:p w:rsidR="00E03A3D" w:rsidRPr="00EF31DB" w:rsidRDefault="00E03A3D" w:rsidP="00EF31DB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От простого к сложному.</w:t>
      </w:r>
    </w:p>
    <w:p w:rsidR="00E03A3D" w:rsidRPr="00EF31DB" w:rsidRDefault="00E03A3D" w:rsidP="00EF31DB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Системность работ.</w:t>
      </w:r>
    </w:p>
    <w:p w:rsidR="00E03A3D" w:rsidRPr="00EF31DB" w:rsidRDefault="00E03A3D" w:rsidP="00EF31DB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Принцип тематических циклов.</w:t>
      </w:r>
    </w:p>
    <w:p w:rsidR="00E03A3D" w:rsidRPr="00EF31DB" w:rsidRDefault="00E03A3D" w:rsidP="00EF31DB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Индивидуального подхода.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Методы и приемы обучения.</w:t>
      </w:r>
    </w:p>
    <w:p w:rsidR="00E03A3D" w:rsidRPr="00EF31DB" w:rsidRDefault="00E03A3D" w:rsidP="00EF31DB">
      <w:pPr>
        <w:pStyle w:val="a3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Наглядные (показ педагога, пример, помощь).</w:t>
      </w:r>
    </w:p>
    <w:p w:rsidR="00E03A3D" w:rsidRPr="00EF31DB" w:rsidRDefault="00E03A3D" w:rsidP="00EF31DB">
      <w:pPr>
        <w:pStyle w:val="a3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Словесные (объяснение, описание, поощрение, убеждение, использование скороговорок, пословиц и поговорок).</w:t>
      </w:r>
    </w:p>
    <w:p w:rsidR="00E03A3D" w:rsidRPr="00EF31DB" w:rsidRDefault="00E03A3D" w:rsidP="00EF31DB">
      <w:pPr>
        <w:pStyle w:val="a3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Практические (самостоятельное и совместное выполнение поделки).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 xml:space="preserve">Программой предусмотрено, перед обучением детей работе с природным и бросовым материалом: тканью и бумагой провести занятия по знакомству со свойствами этих </w:t>
      </w:r>
      <w:r w:rsidRPr="00EF31DB">
        <w:rPr>
          <w:rFonts w:ascii="Times New Roman" w:hAnsi="Times New Roman" w:cs="Times New Roman"/>
          <w:sz w:val="24"/>
          <w:szCs w:val="24"/>
        </w:rPr>
        <w:lastRenderedPageBreak/>
        <w:t>материалов. При обучении различным способам преобразования материалов наиболее значительное место среди используемых методов и приемов будет занимать процесс изготовления поделки. На первых занятиях идет полный показ с подробным объяснением своих действий. По мере приобретения детьми необходимого опыта, ребята привлекаются к показу. При ознакомлении дошкольников с различными (материалами) техниками используется и поэтапный показ. Использование на занятиях художественной литературы и сюрпризных моментов делают процесс занятий еще более увлекательным, и помогает преодолевать возникающие трудности. Широкое использование игровых приемов влияет положительно на эмоции детей, которые в свою очередь оказывают влияние на развитие творчества дошкольников.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 проведении анализа работы использовать различные игровые упражнения и дидактические игры. Во время их проведения в занимательной форме дошкольники учатся находить достоинства и недостатки своих работ и поделок других детей.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Формы работы с детьми: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Занятия</w:t>
      </w:r>
      <w:r w:rsidRPr="00EF31DB">
        <w:rPr>
          <w:rFonts w:ascii="Times New Roman" w:hAnsi="Times New Roman" w:cs="Times New Roman"/>
          <w:sz w:val="24"/>
          <w:szCs w:val="24"/>
        </w:rPr>
        <w:t xml:space="preserve"> (Коллективная форма проведения занятий помогает создавать интересные многоплановые и красочные композиции, положительно влияет на нравственно-эстетическое развитие ребенка, способствует умению согласовывать свои желания с желаниями других детей, помогать друг другу в сложных ситуациях). Формы объединения используются различные: парами, небольшими группами, всей группой, каждый отдельно для соединения в общую композицию.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Рассказ педагога, беседа с детьми, рассказы детей, показ педагогом способа действия.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Выставки.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Основные направления, реализуемые в программе: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1.     Обрывная аппликация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2.     Ватные диски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3.     Поделки из макарон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4.     Аппликация из поролоновых губок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5.     Поделки из природного материала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6.     Поделки из круп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7.     Рисование «ладошками»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8.     Поделки из цветной бумаги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9.     Лепка из соленого теста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Критерии качества освоения учащимся программного материала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Имеет представление о материале, из которого сделана поделка.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Владеет приемами работы с различными материалами.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Самостоятельно определяет последовательность выполнения работы.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Умеет самостоятельно провести анализ поделки.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Использует свои конструктивные решения в процессе работы.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Учитывает яркость, оригинальность при выполнении поделки.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Выполняет работу по замыслу.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Умеет выбирать материал, соответствующий данной конструкции и способы скрепления, соединения деталей.</w:t>
      </w:r>
    </w:p>
    <w:p w:rsidR="00E03A3D" w:rsidRPr="00EF31DB" w:rsidRDefault="00E03A3D" w:rsidP="00EF31DB">
      <w:pPr>
        <w:pStyle w:val="a3"/>
        <w:numPr>
          <w:ilvl w:val="0"/>
          <w:numId w:val="2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Использует в работе разные способы ручного труда.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Планируемые результаты обучения:</w:t>
      </w:r>
    </w:p>
    <w:p w:rsidR="00E03A3D" w:rsidRPr="00EF31DB" w:rsidRDefault="00E03A3D" w:rsidP="00EF31DB">
      <w:pPr>
        <w:pStyle w:val="a3"/>
        <w:numPr>
          <w:ilvl w:val="0"/>
          <w:numId w:val="2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владение умением договариваться о совместной работе, ее содержании;</w:t>
      </w:r>
    </w:p>
    <w:p w:rsidR="00E03A3D" w:rsidRPr="00EF31DB" w:rsidRDefault="00E03A3D" w:rsidP="00EF31DB">
      <w:pPr>
        <w:pStyle w:val="a3"/>
        <w:numPr>
          <w:ilvl w:val="0"/>
          <w:numId w:val="2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приобретение практических навыков работать вместе, уступать друг другу, помогать, подсказывать;</w:t>
      </w:r>
    </w:p>
    <w:p w:rsidR="00E03A3D" w:rsidRPr="00EF31DB" w:rsidRDefault="00E03A3D" w:rsidP="00EF31DB">
      <w:pPr>
        <w:pStyle w:val="a3"/>
        <w:numPr>
          <w:ilvl w:val="0"/>
          <w:numId w:val="2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овладение умением планировать свою работу, определять ее последовательность, содержание, композицию, дополнения;</w:t>
      </w:r>
    </w:p>
    <w:p w:rsidR="008E358E" w:rsidRDefault="00E03A3D" w:rsidP="00EF31DB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.</w:t>
      </w:r>
      <w:r w:rsidR="00235873" w:rsidRPr="00EF31DB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8E358E" w:rsidRDefault="008E358E" w:rsidP="00EF31DB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3A3D" w:rsidRPr="00EF31DB" w:rsidRDefault="00E03A3D" w:rsidP="008E358E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lastRenderedPageBreak/>
        <w:t>Учебно-тематический план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8"/>
        <w:tblW w:w="5000" w:type="pct"/>
        <w:tblLayout w:type="fixed"/>
        <w:tblLook w:val="04A0" w:firstRow="1" w:lastRow="0" w:firstColumn="1" w:lastColumn="0" w:noHBand="0" w:noVBand="1"/>
      </w:tblPr>
      <w:tblGrid>
        <w:gridCol w:w="635"/>
        <w:gridCol w:w="3220"/>
        <w:gridCol w:w="1356"/>
        <w:gridCol w:w="1277"/>
        <w:gridCol w:w="1419"/>
        <w:gridCol w:w="1947"/>
      </w:tblGrid>
      <w:tr w:rsidR="00E03A3D" w:rsidRPr="00EF31DB" w:rsidTr="008E358E">
        <w:tc>
          <w:tcPr>
            <w:tcW w:w="322" w:type="pct"/>
            <w:vMerge w:val="restar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1634" w:type="pct"/>
            <w:vMerge w:val="restar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Название раздела, темы</w:t>
            </w:r>
          </w:p>
        </w:tc>
        <w:tc>
          <w:tcPr>
            <w:tcW w:w="2056" w:type="pct"/>
            <w:gridSpan w:val="3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Количество часов</w:t>
            </w:r>
          </w:p>
        </w:tc>
        <w:tc>
          <w:tcPr>
            <w:tcW w:w="988" w:type="pct"/>
            <w:vMerge w:val="restar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Формы аттестации/</w:t>
            </w:r>
          </w:p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контроля</w:t>
            </w:r>
          </w:p>
        </w:tc>
      </w:tr>
      <w:tr w:rsidR="00E03A3D" w:rsidRPr="00EF31DB" w:rsidTr="008E358E">
        <w:tc>
          <w:tcPr>
            <w:tcW w:w="322" w:type="pct"/>
            <w:vMerge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34" w:type="pct"/>
            <w:vMerge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Теория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Практика</w:t>
            </w:r>
          </w:p>
        </w:tc>
        <w:tc>
          <w:tcPr>
            <w:tcW w:w="988" w:type="pct"/>
            <w:vMerge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1.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Раздел 1. Природный материал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color w:val="000000"/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1.1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Тема 1. Вводное занятие.</w:t>
            </w:r>
          </w:p>
          <w:p w:rsidR="00E03A3D" w:rsidRPr="00EF31DB" w:rsidRDefault="00E03A3D" w:rsidP="008E358E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Соблюдение правил по технике безопасности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98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 xml:space="preserve"> Беседа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1.2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2. «Птица» Аппликация.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1.3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3. «Старичок-</w:t>
            </w:r>
            <w:proofErr w:type="spellStart"/>
            <w:r w:rsidRPr="00EF31DB">
              <w:rPr>
                <w:color w:val="000000" w:themeColor="text1"/>
                <w:kern w:val="28"/>
                <w:sz w:val="24"/>
                <w:szCs w:val="24"/>
              </w:rPr>
              <w:t>лесовичок</w:t>
            </w:r>
            <w:proofErr w:type="spellEnd"/>
            <w:r w:rsidRPr="00EF31DB">
              <w:rPr>
                <w:color w:val="000000" w:themeColor="text1"/>
                <w:kern w:val="28"/>
                <w:sz w:val="24"/>
                <w:szCs w:val="24"/>
              </w:rPr>
              <w:t>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1.4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4. «Осеннее дерево»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1.5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5. «Лесные грибочки»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2. Веселые ладошки</w:t>
            </w:r>
          </w:p>
        </w:tc>
        <w:tc>
          <w:tcPr>
            <w:tcW w:w="68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4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2,5</w:t>
            </w:r>
          </w:p>
        </w:tc>
        <w:tc>
          <w:tcPr>
            <w:tcW w:w="720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2,5</w:t>
            </w:r>
          </w:p>
        </w:tc>
        <w:tc>
          <w:tcPr>
            <w:tcW w:w="988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2.1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1. «Собачья мордашка»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2.2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2. «Петушок»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2.3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3. «Бабочка»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2.4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4. Работа с нитками и бумагой «Гномик»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2.5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5. «Цветочки»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3.</w:t>
            </w: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3. Поделки из ватных дисков</w:t>
            </w:r>
          </w:p>
        </w:tc>
        <w:tc>
          <w:tcPr>
            <w:tcW w:w="68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64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720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988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3.1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1. «Зайка»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3.2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2. «Снеговик»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3.3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3. «Барашки»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3.4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4. «Гусеница»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3.5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5. Автомобиль и другие игрушки из спичечных коробок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3.6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6. Открытка «Фантазёры»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4.</w:t>
            </w: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4. Обрывная аппликация из цветной бумаги</w:t>
            </w:r>
          </w:p>
        </w:tc>
        <w:tc>
          <w:tcPr>
            <w:tcW w:w="68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4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720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88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4.1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1. «Березка»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4.2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2. «Яичница»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4.3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3. «Цветик-</w:t>
            </w:r>
            <w:proofErr w:type="spellStart"/>
            <w:r w:rsidRPr="00EF31DB">
              <w:rPr>
                <w:color w:val="000000" w:themeColor="text1"/>
                <w:kern w:val="28"/>
                <w:sz w:val="24"/>
                <w:szCs w:val="24"/>
              </w:rPr>
              <w:lastRenderedPageBreak/>
              <w:t>семицветик</w:t>
            </w:r>
            <w:proofErr w:type="spellEnd"/>
            <w:r w:rsidRPr="00EF31DB">
              <w:rPr>
                <w:color w:val="000000" w:themeColor="text1"/>
                <w:kern w:val="28"/>
                <w:sz w:val="24"/>
                <w:szCs w:val="24"/>
              </w:rPr>
              <w:t>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Творческий </w:t>
            </w:r>
            <w:r w:rsidRPr="00EF31DB">
              <w:rPr>
                <w:sz w:val="24"/>
                <w:szCs w:val="24"/>
              </w:rPr>
              <w:lastRenderedPageBreak/>
              <w:t>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lastRenderedPageBreak/>
              <w:t>4.4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4. «Бабочка»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5.</w:t>
            </w: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5. Соленое тесто</w:t>
            </w:r>
          </w:p>
        </w:tc>
        <w:tc>
          <w:tcPr>
            <w:tcW w:w="68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4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720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88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5.1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1. «Рукавичка»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5.2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2. «Подсолнух»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5.3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3. «Черепашка»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5.4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4. «Мышка-норушка»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6.</w:t>
            </w: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 xml:space="preserve">Раздел 6. </w:t>
            </w:r>
            <w:proofErr w:type="spellStart"/>
            <w:r w:rsidRPr="00EF31DB">
              <w:rPr>
                <w:b/>
                <w:sz w:val="24"/>
                <w:szCs w:val="24"/>
              </w:rPr>
              <w:t>Пластинография</w:t>
            </w:r>
            <w:proofErr w:type="spellEnd"/>
          </w:p>
        </w:tc>
        <w:tc>
          <w:tcPr>
            <w:tcW w:w="68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4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720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88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6.1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1. «Костёр»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6.2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2. «Ваза с цветком»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6.3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3. «Подснежник»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6.4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4. «Скворечник»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7.</w:t>
            </w: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7. Поделки из салфеток</w:t>
            </w:r>
          </w:p>
        </w:tc>
        <w:tc>
          <w:tcPr>
            <w:tcW w:w="68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648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720" w:type="pct"/>
            <w:vAlign w:val="center"/>
          </w:tcPr>
          <w:p w:rsidR="00E03A3D" w:rsidRPr="00EF31DB" w:rsidRDefault="00E03A3D" w:rsidP="008E358E">
            <w:pPr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988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7.1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1. «Лебедь»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7.2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2. «Мимоза»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7.3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3. «Рябина»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7.4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Тема 4. Коллективная работа</w:t>
            </w:r>
          </w:p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«Натюрморт»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7.5</w:t>
            </w:r>
          </w:p>
        </w:tc>
        <w:tc>
          <w:tcPr>
            <w:tcW w:w="1634" w:type="pct"/>
          </w:tcPr>
          <w:p w:rsidR="00E03A3D" w:rsidRPr="00EF31DB" w:rsidRDefault="00E03A3D" w:rsidP="008E358E">
            <w:pPr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 xml:space="preserve"> Тема 5. Диагностика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7.6</w:t>
            </w: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 Тема 6. Итоговая выставка.</w:t>
            </w:r>
          </w:p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Анализ представленных работ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1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 w:rsidRPr="00EF31D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Творческий проект</w:t>
            </w:r>
          </w:p>
        </w:tc>
      </w:tr>
      <w:tr w:rsidR="00E03A3D" w:rsidRPr="00EF31DB" w:rsidTr="008E358E">
        <w:tc>
          <w:tcPr>
            <w:tcW w:w="322" w:type="pct"/>
            <w:vAlign w:val="center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34" w:type="pct"/>
            <w:vAlign w:val="center"/>
          </w:tcPr>
          <w:p w:rsidR="00E03A3D" w:rsidRPr="00EF31DB" w:rsidRDefault="00E03A3D" w:rsidP="008E358E">
            <w:pPr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688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34</w:t>
            </w:r>
          </w:p>
        </w:tc>
        <w:tc>
          <w:tcPr>
            <w:tcW w:w="648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17,5</w:t>
            </w:r>
          </w:p>
        </w:tc>
        <w:tc>
          <w:tcPr>
            <w:tcW w:w="720" w:type="pct"/>
          </w:tcPr>
          <w:p w:rsidR="00E03A3D" w:rsidRPr="00EF31DB" w:rsidRDefault="00E03A3D" w:rsidP="008E358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16,5</w:t>
            </w:r>
          </w:p>
        </w:tc>
        <w:tc>
          <w:tcPr>
            <w:tcW w:w="988" w:type="pct"/>
          </w:tcPr>
          <w:p w:rsidR="00E03A3D" w:rsidRPr="00EF31DB" w:rsidRDefault="00E03A3D" w:rsidP="008E358E">
            <w:pPr>
              <w:jc w:val="both"/>
              <w:rPr>
                <w:sz w:val="24"/>
                <w:szCs w:val="24"/>
              </w:rPr>
            </w:pPr>
          </w:p>
        </w:tc>
      </w:tr>
    </w:tbl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8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E03A3D" w:rsidRPr="00EF31DB" w:rsidTr="00203BCD">
        <w:tc>
          <w:tcPr>
            <w:tcW w:w="5000" w:type="pct"/>
          </w:tcPr>
          <w:p w:rsidR="00E03A3D" w:rsidRPr="00EF31DB" w:rsidRDefault="00E03A3D" w:rsidP="008E358E">
            <w:pPr>
              <w:autoSpaceDE w:val="0"/>
              <w:autoSpaceDN w:val="0"/>
              <w:adjustRightInd w:val="0"/>
              <w:ind w:firstLine="567"/>
              <w:jc w:val="center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Содержание программы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autoSpaceDE w:val="0"/>
              <w:autoSpaceDN w:val="0"/>
              <w:adjustRightInd w:val="0"/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color w:val="000000"/>
                <w:sz w:val="24"/>
                <w:szCs w:val="24"/>
              </w:rPr>
              <w:t>Раздел 1. Природный материал</w:t>
            </w:r>
            <w:r w:rsidRPr="00EF31DB">
              <w:rPr>
                <w:b/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autoSpaceDE w:val="0"/>
              <w:autoSpaceDN w:val="0"/>
              <w:adjustRightInd w:val="0"/>
              <w:ind w:firstLine="567"/>
              <w:jc w:val="both"/>
              <w:rPr>
                <w:b/>
                <w:i/>
                <w:sz w:val="24"/>
                <w:szCs w:val="24"/>
              </w:rPr>
            </w:pPr>
            <w:r w:rsidRPr="00EF31DB">
              <w:rPr>
                <w:b/>
                <w:i/>
                <w:sz w:val="24"/>
                <w:szCs w:val="24"/>
              </w:rPr>
              <w:t>Тема 1. Вводное занятие. Соблюдение правил по технике безопасности.</w:t>
            </w:r>
          </w:p>
          <w:p w:rsidR="00E03A3D" w:rsidRPr="00EF31DB" w:rsidRDefault="00E03A3D" w:rsidP="00EF31DB">
            <w:pPr>
              <w:autoSpaceDE w:val="0"/>
              <w:autoSpaceDN w:val="0"/>
              <w:adjustRightInd w:val="0"/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</w:p>
          <w:p w:rsidR="00E03A3D" w:rsidRPr="00EF31DB" w:rsidRDefault="00E03A3D" w:rsidP="00EF31DB">
            <w:pPr>
              <w:autoSpaceDE w:val="0"/>
              <w:autoSpaceDN w:val="0"/>
              <w:adjustRightInd w:val="0"/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Введение в образовательную программу. Демонстрация работ. Инструктаж по ТБ в игровой форме.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2. «Птица» Аппликация.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>Теория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 природным материалом; инструментами, необходимыми для работы с  природным материалом, их назначением и применением. Приемы работы с  природным материалом. Демонстрация работ. Загадки про птиц.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природного материала.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lastRenderedPageBreak/>
              <w:t>Тема 3. «Старичок-</w:t>
            </w:r>
            <w:proofErr w:type="spellStart"/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лесовичок</w:t>
            </w:r>
            <w:proofErr w:type="spellEnd"/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 xml:space="preserve">»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Знакомство с  природным материалом; инструментами, необходимыми для работы с  природным материалом, их назначением и применением. Приемы работы с  природным материалом. Демонстрация работ.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природного материала.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4. «Осеннее дерево»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 природным материалом; инструментами, необходимыми для работы с  природным материалом, их назначением и применением. Приемы работы с  природным материалом. Демонстрация работ. Беседа о деревьях.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природного материала.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5. «Лесные грибочки»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 природным материалом; инструментами, необходимыми для работы с  природным материалом, их назначением и применением. Приемы работы с  природным материалом. Демонстрация работ. Загадки про грибы.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природного материала.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2. Веселые ладошки</w:t>
            </w: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1. «Собачья мордашка»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Знакомство со свойствами бумаги. </w:t>
            </w:r>
            <w:proofErr w:type="gramStart"/>
            <w:r w:rsidRPr="00EF31DB">
              <w:rPr>
                <w:sz w:val="24"/>
                <w:szCs w:val="24"/>
              </w:rPr>
              <w:t>Рассказ про забавных бумажных «мордашек».</w:t>
            </w:r>
            <w:proofErr w:type="gramEnd"/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Пошаговое выполнение композиции.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2. «Петушок»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различными видами бумаги; инструментами, необходимыми для работы с бумагой (ножницы, кисточка, гладилка), их назначение и применение; свойствами бумаги (толстая – тонкая, мягкая – жесткая). Приемы работы с бумагой, приемы рисования. Техника безопасности при работе с бумагой и ножницами.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rFonts w:eastAsia="Calibri"/>
                <w:color w:val="000000"/>
                <w:sz w:val="24"/>
                <w:szCs w:val="24"/>
                <w:shd w:val="clear" w:color="auto" w:fill="FFFFFF"/>
              </w:rPr>
            </w:pPr>
            <w:r w:rsidRPr="00EF31DB">
              <w:rPr>
                <w:sz w:val="24"/>
                <w:szCs w:val="24"/>
              </w:rPr>
              <w:t>Изготовление поделки из  бумаги с использованием ладони как изобразительного средства.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3. «Бабочка»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различными видами бумаги; инструментами, необходимыми для работы с бумагой (ножницы, кисточка, гладилка), их назначение и применение; свойствами бумаги (толстая – тонкая, мягкая – жесткая). Приемы работы с бумагой, приемы рисования.  Техника безопасности при работе с бумагой и ножницами.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 бумаги с использованием ладони как изобразительного средства.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4. Работа с нитками и бумагой «Гномик»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Приемы работы с бумагой и нитками. Техника безопасности при работе с бумагой, ножницами и нитками.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 бумаги и ниток с использованием ладони.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lastRenderedPageBreak/>
              <w:t>Тема 5. «Цветочки»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различными видами и свойствами бумаги. Приемы работы с бумагой, приемы рисования. Демонстрация работ «Цветочки» с использованием ладоней.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творческой работы.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3. Поделки из ватных дисков</w:t>
            </w: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1. «Зайка»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различными видами  ватных дисков. Приемы работы с ватой. Техника безопасности при работе с  ватой и ножницами.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ватных дисков.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2. «Снеговик»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различными видами  ватных дисков. Приемы работы с ватой. Техника безопасности при работе с  ватой и ножницами.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ватных дисков.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3. «Барашки»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различными видами  ватных дисков. Приемы работы с ватой. Техника безопасности при работе с  ватой и ножницами.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ватных дисков.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4. «Гусеница»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различными видами  ватных дисков. Приемы работы с ватой. Техника безопасности при работе с  ватой и ножницами.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поделки из ватных дисков.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5. Автомобиль и другие игрушки из спичечных коробок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со спичечными коробками. Техника безопасности при работе со спичечными коробками.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Выполнение работы с использованием спичечных коробков.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6. Открытка «Фантазёры»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Повторение пройденных тем при работе с ватными дисками, а также спичечными коробками. 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Выполнение творческой работы-открытки «Фантазеры».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4. Обрывная аппликация из цветной бумаги</w:t>
            </w: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1. «Березка»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Приемы работы с бумагой: вырывание, </w:t>
            </w:r>
            <w:proofErr w:type="spellStart"/>
            <w:r w:rsidRPr="00EF31DB">
              <w:rPr>
                <w:sz w:val="24"/>
                <w:szCs w:val="24"/>
              </w:rPr>
              <w:t>сминание</w:t>
            </w:r>
            <w:proofErr w:type="spellEnd"/>
            <w:r w:rsidRPr="00EF31DB">
              <w:rPr>
                <w:sz w:val="24"/>
                <w:szCs w:val="24"/>
              </w:rPr>
              <w:t xml:space="preserve">, разрезание, изготовление деталей по шаблону. Техника 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2. «Яичница»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lastRenderedPageBreak/>
              <w:t xml:space="preserve">Приемы работы с бумагой: вырывание, </w:t>
            </w:r>
            <w:proofErr w:type="spellStart"/>
            <w:r w:rsidRPr="00EF31DB">
              <w:rPr>
                <w:sz w:val="24"/>
                <w:szCs w:val="24"/>
              </w:rPr>
              <w:t>сминание</w:t>
            </w:r>
            <w:proofErr w:type="spellEnd"/>
            <w:r w:rsidRPr="00EF31DB">
              <w:rPr>
                <w:sz w:val="24"/>
                <w:szCs w:val="24"/>
              </w:rPr>
              <w:t xml:space="preserve">, разрезание, изготовление деталей по шаблону. Техника 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lastRenderedPageBreak/>
              <w:t>Тема 3. «Цветик-</w:t>
            </w:r>
            <w:proofErr w:type="spellStart"/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семицветик</w:t>
            </w:r>
            <w:proofErr w:type="spellEnd"/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Приемы работы с бумагой: вырывание, </w:t>
            </w:r>
            <w:proofErr w:type="spellStart"/>
            <w:r w:rsidRPr="00EF31DB">
              <w:rPr>
                <w:sz w:val="24"/>
                <w:szCs w:val="24"/>
              </w:rPr>
              <w:t>сминание</w:t>
            </w:r>
            <w:proofErr w:type="spellEnd"/>
            <w:r w:rsidRPr="00EF31DB">
              <w:rPr>
                <w:sz w:val="24"/>
                <w:szCs w:val="24"/>
              </w:rPr>
              <w:t xml:space="preserve">, разрезание, изготовление деталей по шаблону. Техника 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  <w:r w:rsidRPr="00EF31DB">
              <w:rPr>
                <w:sz w:val="24"/>
                <w:szCs w:val="24"/>
              </w:rPr>
              <w:t xml:space="preserve"> 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4. «Бабочка»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 xml:space="preserve">Приемы работы с бумагой: вырывание, </w:t>
            </w:r>
            <w:proofErr w:type="spellStart"/>
            <w:r w:rsidRPr="00EF31DB">
              <w:rPr>
                <w:sz w:val="24"/>
                <w:szCs w:val="24"/>
              </w:rPr>
              <w:t>сминание</w:t>
            </w:r>
            <w:proofErr w:type="spellEnd"/>
            <w:r w:rsidRPr="00EF31DB">
              <w:rPr>
                <w:sz w:val="24"/>
                <w:szCs w:val="24"/>
              </w:rPr>
              <w:t xml:space="preserve">, разрезание, изготовление деталей по шаблону. Техника 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  <w:r w:rsidRPr="00EF31DB">
              <w:rPr>
                <w:sz w:val="24"/>
                <w:szCs w:val="24"/>
              </w:rPr>
              <w:t xml:space="preserve"> 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5. Соленое тесто</w:t>
            </w: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1. «Рукавичка»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соленое тесто).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2. «Подсолнух»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соленое тесто).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3. «Черепашка»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соленое тесто).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4. «Мышка-норушка»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соленое тесто).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 xml:space="preserve">Раздел 6. </w:t>
            </w:r>
            <w:proofErr w:type="spellStart"/>
            <w:r w:rsidRPr="00EF31DB">
              <w:rPr>
                <w:b/>
                <w:sz w:val="24"/>
                <w:szCs w:val="24"/>
              </w:rPr>
              <w:t>Пластинография</w:t>
            </w:r>
            <w:proofErr w:type="spellEnd"/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1. «Костёр»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пластилин).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lastRenderedPageBreak/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lastRenderedPageBreak/>
              <w:t>Тема 2. «Ваза с цветком»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пластилин).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3. «Подснежник»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пластилин).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4. «Скворечник»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Знакомство с материалами (глина, пластилин). Приемы работы различными инструментами (стек, скалка). Приемы изготовления изделий путем вытягивания из целого куска. Техника безопасности при работе с глиной и пластилином.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Раздел 7. Поделки из салфеток</w:t>
            </w: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1. «Лебедь»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proofErr w:type="gramStart"/>
            <w:r w:rsidRPr="00EF31DB">
              <w:rPr>
                <w:sz w:val="24"/>
                <w:szCs w:val="24"/>
              </w:rPr>
              <w:t>Знакомство с различными видами салфеток, картона; инструментами, необходимыми для работы с  салфетками, картоном (ножницы, кисточка,), их назначение и применение; свойствами салфеток (толстая – тонкая, мягкая – жесткая).</w:t>
            </w:r>
            <w:proofErr w:type="gramEnd"/>
            <w:r w:rsidRPr="00EF31DB">
              <w:rPr>
                <w:sz w:val="24"/>
                <w:szCs w:val="24"/>
              </w:rPr>
              <w:t xml:space="preserve"> Приемы работы. Техника 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2. «Мимоза»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proofErr w:type="gramStart"/>
            <w:r w:rsidRPr="00EF31DB">
              <w:rPr>
                <w:sz w:val="24"/>
                <w:szCs w:val="24"/>
              </w:rPr>
              <w:t>Знакомство с различными видами салфеток, картона; инструментами, необходимыми для работы с  салфетками, картоном (ножницы, кисточка,), их назначение и применение; свойствами салфеток (толстая – тонкая, мягкая – жесткая).</w:t>
            </w:r>
            <w:proofErr w:type="gramEnd"/>
            <w:r w:rsidRPr="00EF31DB">
              <w:rPr>
                <w:sz w:val="24"/>
                <w:szCs w:val="24"/>
              </w:rPr>
              <w:t xml:space="preserve"> Приемы работы. Техника 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3. «Рябина»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proofErr w:type="gramStart"/>
            <w:r w:rsidRPr="00EF31DB">
              <w:rPr>
                <w:sz w:val="24"/>
                <w:szCs w:val="24"/>
              </w:rPr>
              <w:t>Знакомство с различными видами салфеток, картона; инструментами, необходимыми для работы с  салфетками, картоном (ножницы, кисточка,), их назначение и применение; свойствами салфеток (толстая – тонкая, мягкая – жесткая).</w:t>
            </w:r>
            <w:proofErr w:type="gramEnd"/>
            <w:r w:rsidRPr="00EF31DB">
              <w:rPr>
                <w:sz w:val="24"/>
                <w:szCs w:val="24"/>
              </w:rPr>
              <w:t xml:space="preserve"> Приемы работы. Техника 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t>Тема 4. Коллективная работа «Натюрморт»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Теория</w:t>
            </w:r>
            <w:r w:rsidRPr="00EF31DB">
              <w:rPr>
                <w:sz w:val="24"/>
                <w:szCs w:val="24"/>
              </w:rPr>
              <w:t xml:space="preserve">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proofErr w:type="gramStart"/>
            <w:r w:rsidRPr="00EF31DB">
              <w:rPr>
                <w:sz w:val="24"/>
                <w:szCs w:val="24"/>
              </w:rPr>
              <w:t>Знакомство с различными видами салфеток, картона; инструментами, необходимыми для работы с  салфетками, картоном (ножницы, кисточка,), их назначение и применение; свойствами салфеток (толстая – тонкая, мягкая – жесткая).</w:t>
            </w:r>
            <w:proofErr w:type="gramEnd"/>
            <w:r w:rsidRPr="00EF31DB">
              <w:rPr>
                <w:sz w:val="24"/>
                <w:szCs w:val="24"/>
              </w:rPr>
              <w:t xml:space="preserve"> Приемы работы. Техника </w:t>
            </w:r>
            <w:r w:rsidRPr="00EF31DB">
              <w:rPr>
                <w:sz w:val="24"/>
                <w:szCs w:val="24"/>
              </w:rPr>
              <w:lastRenderedPageBreak/>
              <w:t xml:space="preserve">безопасности при работе с бумагой и ножницами. 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sz w:val="24"/>
                <w:szCs w:val="24"/>
              </w:rPr>
            </w:pPr>
            <w:r w:rsidRPr="00EF31DB">
              <w:rPr>
                <w:b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Изготовление   поделки.</w:t>
            </w:r>
          </w:p>
        </w:tc>
      </w:tr>
      <w:tr w:rsidR="00E03A3D" w:rsidRPr="00EF31DB" w:rsidTr="00203BCD">
        <w:tc>
          <w:tcPr>
            <w:tcW w:w="5000" w:type="pct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i/>
                <w:color w:val="000000" w:themeColor="text1"/>
                <w:kern w:val="28"/>
                <w:sz w:val="24"/>
                <w:szCs w:val="24"/>
              </w:rPr>
              <w:lastRenderedPageBreak/>
              <w:t xml:space="preserve"> Тема 5. Диагностика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color w:val="000000" w:themeColor="text1"/>
                <w:kern w:val="28"/>
                <w:sz w:val="24"/>
                <w:szCs w:val="24"/>
              </w:rPr>
              <w:t>Самостоятельное выполнение творческой работы.</w:t>
            </w:r>
          </w:p>
        </w:tc>
      </w:tr>
      <w:tr w:rsidR="00E03A3D" w:rsidRPr="00EF31DB" w:rsidTr="00203BCD">
        <w:tc>
          <w:tcPr>
            <w:tcW w:w="5000" w:type="pct"/>
            <w:vAlign w:val="center"/>
          </w:tcPr>
          <w:p w:rsidR="00E03A3D" w:rsidRPr="00EF31DB" w:rsidRDefault="00E03A3D" w:rsidP="00EF31DB">
            <w:pPr>
              <w:ind w:firstLine="567"/>
              <w:jc w:val="both"/>
              <w:rPr>
                <w:b/>
                <w:i/>
                <w:sz w:val="24"/>
                <w:szCs w:val="24"/>
              </w:rPr>
            </w:pPr>
            <w:r w:rsidRPr="00EF31DB">
              <w:rPr>
                <w:b/>
                <w:i/>
                <w:sz w:val="24"/>
                <w:szCs w:val="24"/>
              </w:rPr>
              <w:t xml:space="preserve"> Тема 6. Итоговая выставка. Анализ представленных работ.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b/>
                <w:color w:val="000000" w:themeColor="text1"/>
                <w:kern w:val="28"/>
                <w:sz w:val="24"/>
                <w:szCs w:val="24"/>
              </w:rPr>
            </w:pPr>
            <w:r w:rsidRPr="00EF31DB">
              <w:rPr>
                <w:b/>
                <w:color w:val="000000" w:themeColor="text1"/>
                <w:kern w:val="28"/>
                <w:sz w:val="24"/>
                <w:szCs w:val="24"/>
              </w:rPr>
              <w:t>Практика</w:t>
            </w:r>
          </w:p>
          <w:p w:rsidR="00E03A3D" w:rsidRPr="00EF31DB" w:rsidRDefault="00E03A3D" w:rsidP="00EF31DB">
            <w:pPr>
              <w:ind w:firstLine="567"/>
              <w:jc w:val="both"/>
              <w:rPr>
                <w:sz w:val="24"/>
                <w:szCs w:val="24"/>
              </w:rPr>
            </w:pPr>
            <w:r w:rsidRPr="00EF31DB">
              <w:rPr>
                <w:sz w:val="24"/>
                <w:szCs w:val="24"/>
              </w:rPr>
              <w:t>Итоговая выставка. Анализ представленных работ.</w:t>
            </w:r>
          </w:p>
        </w:tc>
      </w:tr>
    </w:tbl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35873" w:rsidRPr="00EF31DB" w:rsidRDefault="00235873" w:rsidP="00EF31DB">
      <w:pPr>
        <w:spacing w:after="0" w:line="240" w:lineRule="auto"/>
        <w:ind w:firstLine="567"/>
        <w:jc w:val="both"/>
        <w:outlineLvl w:val="2"/>
        <w:rPr>
          <w:rFonts w:ascii="Times New Roman" w:eastAsia="Calibri" w:hAnsi="Times New Roman" w:cs="Times New Roman"/>
          <w:b/>
          <w:sz w:val="24"/>
          <w:szCs w:val="24"/>
        </w:rPr>
      </w:pPr>
    </w:p>
    <w:p w:rsidR="00E03A3D" w:rsidRPr="00EF31DB" w:rsidRDefault="00235873" w:rsidP="00EF31DB">
      <w:pPr>
        <w:spacing w:after="0" w:line="240" w:lineRule="auto"/>
        <w:ind w:firstLine="567"/>
        <w:jc w:val="both"/>
        <w:outlineLvl w:val="2"/>
        <w:rPr>
          <w:rFonts w:ascii="Times New Roman" w:eastAsia="Calibri" w:hAnsi="Times New Roman" w:cs="Times New Roman"/>
          <w:b/>
          <w:sz w:val="24"/>
          <w:szCs w:val="24"/>
        </w:rPr>
      </w:pPr>
      <w:r w:rsidRPr="00EF31DB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</w:t>
      </w:r>
      <w:r w:rsidR="00E03A3D" w:rsidRPr="00EF31DB">
        <w:rPr>
          <w:rFonts w:ascii="Times New Roman" w:eastAsia="Calibri" w:hAnsi="Times New Roman" w:cs="Times New Roman"/>
          <w:b/>
          <w:sz w:val="24"/>
          <w:szCs w:val="24"/>
        </w:rPr>
        <w:t>Методическое обеспечение программы</w:t>
      </w:r>
    </w:p>
    <w:p w:rsidR="00E03A3D" w:rsidRPr="00EF31DB" w:rsidRDefault="00E03A3D" w:rsidP="00EF31DB">
      <w:pPr>
        <w:spacing w:after="0" w:line="240" w:lineRule="auto"/>
        <w:ind w:firstLine="567"/>
        <w:jc w:val="both"/>
        <w:outlineLvl w:val="2"/>
        <w:rPr>
          <w:rFonts w:ascii="Times New Roman" w:eastAsia="Calibri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Методы и приемы обучения</w:t>
      </w:r>
    </w:p>
    <w:p w:rsidR="00E03A3D" w:rsidRPr="00EF31DB" w:rsidRDefault="00E03A3D" w:rsidP="00EF31DB">
      <w:pPr>
        <w:pStyle w:val="a3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Наглядные (показ педагога, пример, помощь).</w:t>
      </w:r>
    </w:p>
    <w:p w:rsidR="00E03A3D" w:rsidRPr="00EF31DB" w:rsidRDefault="00E03A3D" w:rsidP="00EF31DB">
      <w:pPr>
        <w:pStyle w:val="a3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Словесные (объяснение, описание, поощрение, убеждение, использование скороговорок, пословиц и поговорок).</w:t>
      </w:r>
    </w:p>
    <w:p w:rsidR="00E03A3D" w:rsidRPr="00EF31DB" w:rsidRDefault="00E03A3D" w:rsidP="00EF31DB">
      <w:pPr>
        <w:pStyle w:val="a3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>Практические (самостоятельное и совместное выполнение поделки).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Формы работы с детьми:</w:t>
      </w:r>
    </w:p>
    <w:p w:rsidR="00E03A3D" w:rsidRPr="00EF31DB" w:rsidRDefault="00E03A3D" w:rsidP="00EF31DB">
      <w:pPr>
        <w:pStyle w:val="a3"/>
        <w:numPr>
          <w:ilvl w:val="0"/>
          <w:numId w:val="2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  <w:u w:val="single"/>
        </w:rPr>
        <w:t>Занятия</w:t>
      </w:r>
      <w:r w:rsidRPr="00EF31DB">
        <w:rPr>
          <w:rFonts w:ascii="Times New Roman" w:hAnsi="Times New Roman" w:cs="Times New Roman"/>
          <w:sz w:val="24"/>
          <w:szCs w:val="24"/>
        </w:rPr>
        <w:t xml:space="preserve"> (Коллективная форма проведения занятий помогает создавать интересные многоплановые и красочные композиции, положительно влияет на нравственно-эстетическое развитие ребенка, способствует умению согласовывать свои желания с желаниями других детей, помогать друг другу в сложных ситуациях). Формы объединения используются различные: парами, небольшими группами, всей группой, каждый отдельно для соединения в общую композицию.</w:t>
      </w:r>
    </w:p>
    <w:p w:rsidR="00E03A3D" w:rsidRPr="00EF31DB" w:rsidRDefault="00E03A3D" w:rsidP="00EF31DB">
      <w:pPr>
        <w:pStyle w:val="a3"/>
        <w:numPr>
          <w:ilvl w:val="0"/>
          <w:numId w:val="2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F31DB">
        <w:rPr>
          <w:rFonts w:ascii="Times New Roman" w:hAnsi="Times New Roman" w:cs="Times New Roman"/>
          <w:sz w:val="24"/>
          <w:szCs w:val="24"/>
          <w:u w:val="single"/>
        </w:rPr>
        <w:t>Выставки.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Материально-техническое обеспечение: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Пластилин.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Сухие листья.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Коряги, шишки, жёлуди, мох.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Семена растений.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Цветная бумага, журнальная бумага, газетная бумага, салфетки, картон.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Вата.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Клей, краски.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Шерстяные нитки, нитки для шитья, разноцветное мулине для вышивания.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Ножницы.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Карандаш.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Набор стеков и доска для лепки.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Клеёнка для аппликации. </w:t>
      </w:r>
    </w:p>
    <w:p w:rsidR="00E03A3D" w:rsidRPr="00EF31DB" w:rsidRDefault="00E03A3D" w:rsidP="00EF31DB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31DB">
        <w:rPr>
          <w:rFonts w:ascii="Times New Roman" w:eastAsia="Times New Roman" w:hAnsi="Times New Roman" w:cs="Times New Roman"/>
          <w:sz w:val="24"/>
          <w:szCs w:val="24"/>
          <w:lang w:eastAsia="ru-RU"/>
        </w:rPr>
        <w:t>- Кисточки для клея и красок.</w:t>
      </w:r>
    </w:p>
    <w:p w:rsidR="00E03A3D" w:rsidRPr="00EF31DB" w:rsidRDefault="00E03A3D" w:rsidP="008E358E">
      <w:pPr>
        <w:spacing w:after="0" w:line="240" w:lineRule="auto"/>
        <w:ind w:firstLine="567"/>
        <w:jc w:val="center"/>
        <w:outlineLvl w:val="2"/>
        <w:rPr>
          <w:rFonts w:ascii="Times New Roman" w:eastAsia="Calibri" w:hAnsi="Times New Roman" w:cs="Times New Roman"/>
          <w:b/>
          <w:sz w:val="24"/>
          <w:szCs w:val="24"/>
        </w:rPr>
      </w:pPr>
      <w:r w:rsidRPr="00EF31DB">
        <w:rPr>
          <w:rFonts w:ascii="Times New Roman" w:eastAsia="Calibri" w:hAnsi="Times New Roman" w:cs="Times New Roman"/>
          <w:b/>
          <w:sz w:val="24"/>
          <w:szCs w:val="24"/>
        </w:rPr>
        <w:t>Карточка</w:t>
      </w:r>
    </w:p>
    <w:p w:rsidR="00E03A3D" w:rsidRPr="00EF31DB" w:rsidRDefault="00E03A3D" w:rsidP="008E358E">
      <w:pPr>
        <w:spacing w:after="0" w:line="240" w:lineRule="auto"/>
        <w:ind w:firstLine="567"/>
        <w:jc w:val="center"/>
        <w:outlineLvl w:val="2"/>
        <w:rPr>
          <w:rFonts w:ascii="Times New Roman" w:eastAsia="Calibri" w:hAnsi="Times New Roman" w:cs="Times New Roman"/>
          <w:sz w:val="24"/>
          <w:szCs w:val="24"/>
        </w:rPr>
      </w:pPr>
      <w:r w:rsidRPr="00EF31DB">
        <w:rPr>
          <w:rFonts w:ascii="Times New Roman" w:eastAsia="Calibri" w:hAnsi="Times New Roman" w:cs="Times New Roman"/>
          <w:sz w:val="24"/>
          <w:szCs w:val="24"/>
        </w:rPr>
        <w:t>учета результатов обучения по дополнительной образовательной программе</w:t>
      </w:r>
    </w:p>
    <w:p w:rsidR="00E03A3D" w:rsidRPr="00EF31DB" w:rsidRDefault="00E03A3D" w:rsidP="008E358E">
      <w:pPr>
        <w:spacing w:after="0" w:line="240" w:lineRule="auto"/>
        <w:outlineLvl w:val="2"/>
        <w:rPr>
          <w:rFonts w:ascii="Times New Roman" w:eastAsia="Calibri" w:hAnsi="Times New Roman" w:cs="Times New Roman"/>
          <w:sz w:val="24"/>
          <w:szCs w:val="24"/>
        </w:rPr>
      </w:pPr>
      <w:r w:rsidRPr="00EF31DB">
        <w:rPr>
          <w:rFonts w:ascii="Times New Roman" w:eastAsia="Calibri" w:hAnsi="Times New Roman" w:cs="Times New Roman"/>
          <w:sz w:val="24"/>
          <w:szCs w:val="24"/>
        </w:rPr>
        <w:t>Вид и название детского объединения _______________________________________________</w:t>
      </w:r>
    </w:p>
    <w:p w:rsidR="00E03A3D" w:rsidRPr="00EF31DB" w:rsidRDefault="00E03A3D" w:rsidP="008E358E">
      <w:pPr>
        <w:spacing w:after="0" w:line="240" w:lineRule="auto"/>
        <w:outlineLvl w:val="2"/>
        <w:rPr>
          <w:rFonts w:ascii="Times New Roman" w:eastAsia="Calibri" w:hAnsi="Times New Roman" w:cs="Times New Roman"/>
          <w:sz w:val="24"/>
          <w:szCs w:val="24"/>
        </w:rPr>
      </w:pPr>
      <w:r w:rsidRPr="00EF31DB">
        <w:rPr>
          <w:rFonts w:ascii="Times New Roman" w:eastAsia="Calibri" w:hAnsi="Times New Roman" w:cs="Times New Roman"/>
          <w:sz w:val="24"/>
          <w:szCs w:val="24"/>
        </w:rPr>
        <w:t>Ф.И.О. педагога _________________________________________________________________</w:t>
      </w:r>
    </w:p>
    <w:p w:rsidR="00E03A3D" w:rsidRPr="00EF31DB" w:rsidRDefault="008E358E" w:rsidP="008E358E">
      <w:pPr>
        <w:spacing w:after="0" w:line="240" w:lineRule="auto"/>
        <w:outlineLvl w:val="2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Дата начала наблюдения </w:t>
      </w:r>
      <w:r w:rsidR="00E03A3D" w:rsidRPr="00EF31DB">
        <w:rPr>
          <w:rFonts w:ascii="Times New Roman" w:eastAsia="Calibri" w:hAnsi="Times New Roman" w:cs="Times New Roman"/>
          <w:sz w:val="24"/>
          <w:szCs w:val="24"/>
        </w:rPr>
        <w:t>__________________________________________________________</w:t>
      </w:r>
    </w:p>
    <w:p w:rsidR="00E03A3D" w:rsidRPr="00EF31DB" w:rsidRDefault="00E03A3D" w:rsidP="00EF31DB">
      <w:pPr>
        <w:spacing w:after="0" w:line="240" w:lineRule="auto"/>
        <w:ind w:firstLine="567"/>
        <w:jc w:val="both"/>
        <w:outlineLvl w:val="2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6"/>
        <w:gridCol w:w="1082"/>
        <w:gridCol w:w="542"/>
        <w:gridCol w:w="429"/>
        <w:gridCol w:w="424"/>
        <w:gridCol w:w="426"/>
        <w:gridCol w:w="429"/>
        <w:gridCol w:w="424"/>
        <w:gridCol w:w="426"/>
        <w:gridCol w:w="429"/>
        <w:gridCol w:w="424"/>
        <w:gridCol w:w="426"/>
        <w:gridCol w:w="429"/>
        <w:gridCol w:w="424"/>
        <w:gridCol w:w="426"/>
        <w:gridCol w:w="429"/>
        <w:gridCol w:w="424"/>
        <w:gridCol w:w="426"/>
        <w:gridCol w:w="429"/>
        <w:gridCol w:w="424"/>
        <w:gridCol w:w="426"/>
      </w:tblGrid>
      <w:tr w:rsidR="00E03A3D" w:rsidRPr="00EF31DB" w:rsidTr="00203BCD"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возраст</w:t>
            </w:r>
          </w:p>
        </w:tc>
        <w:tc>
          <w:tcPr>
            <w:tcW w:w="5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3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rPr>
          <w:trHeight w:val="637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E03A3D" w:rsidRPr="00EF31DB" w:rsidRDefault="00E03A3D" w:rsidP="008E358E">
      <w:pPr>
        <w:spacing w:after="0" w:line="240" w:lineRule="auto"/>
        <w:jc w:val="both"/>
        <w:outlineLvl w:val="2"/>
        <w:rPr>
          <w:rFonts w:ascii="Times New Roman" w:eastAsia="Calibri" w:hAnsi="Times New Roman" w:cs="Times New Roman"/>
          <w:b/>
          <w:sz w:val="24"/>
          <w:szCs w:val="24"/>
        </w:rPr>
      </w:pPr>
    </w:p>
    <w:p w:rsidR="00E03A3D" w:rsidRPr="00EF31DB" w:rsidRDefault="00E03A3D" w:rsidP="008E358E">
      <w:pPr>
        <w:spacing w:after="0" w:line="240" w:lineRule="auto"/>
        <w:jc w:val="both"/>
        <w:outlineLvl w:val="2"/>
        <w:rPr>
          <w:rFonts w:ascii="Times New Roman" w:eastAsia="Calibri" w:hAnsi="Times New Roman" w:cs="Times New Roman"/>
          <w:b/>
          <w:sz w:val="24"/>
          <w:szCs w:val="24"/>
        </w:rPr>
      </w:pPr>
    </w:p>
    <w:p w:rsidR="00E03A3D" w:rsidRPr="00EF31DB" w:rsidRDefault="00E03A3D" w:rsidP="008E358E">
      <w:pPr>
        <w:spacing w:after="0" w:line="240" w:lineRule="auto"/>
        <w:jc w:val="both"/>
        <w:outlineLvl w:val="2"/>
        <w:rPr>
          <w:rFonts w:ascii="Times New Roman" w:eastAsia="Calibri" w:hAnsi="Times New Roman" w:cs="Times New Roman"/>
          <w:sz w:val="24"/>
          <w:szCs w:val="24"/>
        </w:rPr>
      </w:pPr>
    </w:p>
    <w:p w:rsidR="00E03A3D" w:rsidRPr="00EF31DB" w:rsidRDefault="00E03A3D" w:rsidP="008E358E">
      <w:pPr>
        <w:spacing w:after="0" w:line="240" w:lineRule="auto"/>
        <w:jc w:val="both"/>
        <w:outlineLvl w:val="2"/>
        <w:rPr>
          <w:rFonts w:ascii="Times New Roman" w:eastAsia="Calibri" w:hAnsi="Times New Roman" w:cs="Times New Roman"/>
          <w:sz w:val="24"/>
          <w:szCs w:val="24"/>
        </w:rPr>
      </w:pPr>
      <w:r w:rsidRPr="00EF31DB">
        <w:rPr>
          <w:rFonts w:ascii="Times New Roman" w:eastAsia="Calibri" w:hAnsi="Times New Roman" w:cs="Times New Roman"/>
          <w:sz w:val="24"/>
          <w:szCs w:val="24"/>
        </w:rPr>
        <w:t>КРИТЕРИИ</w:t>
      </w:r>
    </w:p>
    <w:p w:rsidR="00E03A3D" w:rsidRPr="00EF31DB" w:rsidRDefault="00E03A3D" w:rsidP="008E358E">
      <w:pPr>
        <w:spacing w:after="0" w:line="240" w:lineRule="auto"/>
        <w:jc w:val="both"/>
        <w:outlineLvl w:val="2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25"/>
        <w:gridCol w:w="8429"/>
      </w:tblGrid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Критерий</w:t>
            </w: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E03A3D" w:rsidRPr="00EF31DB" w:rsidRDefault="00E03A3D" w:rsidP="008E358E">
      <w:pPr>
        <w:spacing w:after="0" w:line="240" w:lineRule="auto"/>
        <w:jc w:val="both"/>
        <w:outlineLvl w:val="2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84"/>
        <w:gridCol w:w="851"/>
      </w:tblGrid>
      <w:tr w:rsidR="00E03A3D" w:rsidRPr="00EF31DB" w:rsidTr="00203BCD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Низкий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03A3D" w:rsidRPr="00EF31DB" w:rsidTr="00203BCD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31DB">
              <w:rPr>
                <w:rFonts w:ascii="Times New Roman" w:eastAsia="Calibri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A3D" w:rsidRPr="00EF31DB" w:rsidRDefault="00E03A3D" w:rsidP="008E35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E358E" w:rsidRDefault="008E358E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E358E" w:rsidRPr="00EF31DB" w:rsidRDefault="008E358E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03A3D" w:rsidRPr="00EF31DB" w:rsidRDefault="00E03A3D" w:rsidP="008E358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Список литературы</w:t>
      </w:r>
      <w:r w:rsidR="00235873" w:rsidRPr="00EF31DB">
        <w:rPr>
          <w:rFonts w:ascii="Times New Roman" w:eastAsia="Times New Roman" w:hAnsi="Times New Roman" w:cs="Times New Roman"/>
          <w:b/>
          <w:sz w:val="24"/>
          <w:szCs w:val="24"/>
        </w:rPr>
        <w:t xml:space="preserve"> для педагога</w:t>
      </w:r>
    </w:p>
    <w:p w:rsidR="00E03A3D" w:rsidRPr="00EF31DB" w:rsidRDefault="00E03A3D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Алексеевская Н.А. Волшебные ножницы. - М.: “Лист”, 1998. 198с.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Афонькин С.Ю. Игрушка из бумаги.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Афонькин С.Ю. Уроки оригами в школе и дома. – М.: “</w:t>
      </w: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Фким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>”, 1996. 207 с.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Безруких М.М. Тренируем пальчики. – М.: ООО “Дрофа”, 2000.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Белая А.Е. Пальчиковые игры. - М.: “</w:t>
      </w: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Астрель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>”, 2001.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Виноградова Н.Ф. Все о младшем школьнике. – М.: “</w:t>
      </w: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Вентана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>-Граф”, 2004. 400с.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Выгодский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 xml:space="preserve"> Л.С. Воображение и творчество в детском возрасте. – М.: “Просвещение”, 1991. 93 с.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Гаврина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 xml:space="preserve"> С.Е. Развиваем руки – чтоб - учиться и писать, и красиво рисовать. – Ярославль: “Академия Холдинг”, 2002. 200с.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Геронимус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 xml:space="preserve"> Т.М. Работаем с удовольствием (1-4 классы) Уроки труда. – М.: “АСТ - ПРЕСС”, 2000. 140 с.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Геронимус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 xml:space="preserve"> Т.М. 150 уроков труда в 1-4 классах. – М.: “Начальная школа”, 1994. 192 с.</w:t>
      </w:r>
    </w:p>
    <w:p w:rsidR="00E03A3D" w:rsidRPr="00EF31DB" w:rsidRDefault="00E03A3D" w:rsidP="00EF31DB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Гусакова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 xml:space="preserve"> М.А. Аппликация. – М.: “Просвещение”, 1987. 45 с.</w:t>
      </w:r>
    </w:p>
    <w:p w:rsidR="00933B8A" w:rsidRPr="00EF31DB" w:rsidRDefault="00933B8A" w:rsidP="00EF31DB">
      <w:pPr>
        <w:pStyle w:val="a3"/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3B8A" w:rsidRPr="00EF31DB" w:rsidRDefault="00933B8A" w:rsidP="00EF31DB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1DB">
        <w:rPr>
          <w:rFonts w:ascii="Times New Roman" w:hAnsi="Times New Roman" w:cs="Times New Roman"/>
          <w:b/>
          <w:sz w:val="24"/>
          <w:szCs w:val="24"/>
        </w:rPr>
        <w:t>Список литературы для учащихся и родителей</w:t>
      </w: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1.Белая А.Е. Пальчиковые игры. - М.: “</w:t>
      </w: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Астрель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>”, 2001.</w:t>
      </w: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2.Виноградова Н.Ф. Все о младшем школьнике. – М.: “</w:t>
      </w:r>
      <w:proofErr w:type="spellStart"/>
      <w:r w:rsidRPr="00EF31DB">
        <w:rPr>
          <w:rFonts w:ascii="Times New Roman" w:eastAsia="Times New Roman" w:hAnsi="Times New Roman" w:cs="Times New Roman"/>
          <w:sz w:val="24"/>
          <w:szCs w:val="24"/>
        </w:rPr>
        <w:t>Вентана</w:t>
      </w:r>
      <w:proofErr w:type="spellEnd"/>
      <w:r w:rsidRPr="00EF31DB">
        <w:rPr>
          <w:rFonts w:ascii="Times New Roman" w:eastAsia="Times New Roman" w:hAnsi="Times New Roman" w:cs="Times New Roman"/>
          <w:sz w:val="24"/>
          <w:szCs w:val="24"/>
        </w:rPr>
        <w:t>-Граф”, 2004. 400с.</w:t>
      </w: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3.Выгодский Л.С. Воображение и творчество в детском возрасте. – М.: “Просвещение”, 1991. 93 с.</w:t>
      </w: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4.Гаврина С.Е. Развиваем руки – чтоб - учиться и писать, и красиво рисовать. – Ярославль: “Академия Холдинг”, 2002. 200с.</w:t>
      </w: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5.Геронимус Т.М. Работаем с удовольствием (1-4 классы) Уроки труда. – М.: “АСТ - ПРЕСС”, 2000. 140 с.</w:t>
      </w: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6.Геронимус Т.М. 150 уроков труда в 1-4 классах. – М.: “Начальная школа”, 1994. 192 с.</w:t>
      </w: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31DB">
        <w:rPr>
          <w:rFonts w:ascii="Times New Roman" w:eastAsia="Times New Roman" w:hAnsi="Times New Roman" w:cs="Times New Roman"/>
          <w:sz w:val="24"/>
          <w:szCs w:val="24"/>
        </w:rPr>
        <w:t>7.Гусакова М.А. Аппликация. – М.: “Просвещение”, 1987. 45 с.</w:t>
      </w:r>
    </w:p>
    <w:p w:rsidR="00933B8A" w:rsidRPr="00EF31DB" w:rsidRDefault="00933B8A" w:rsidP="00EF31DB">
      <w:pPr>
        <w:pStyle w:val="a3"/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3B8A" w:rsidRPr="00EF31DB" w:rsidRDefault="00933B8A" w:rsidP="00EF31D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3A3D" w:rsidRPr="00EF31DB" w:rsidRDefault="00933B8A" w:rsidP="00EF31DB">
      <w:pPr>
        <w:tabs>
          <w:tab w:val="left" w:pos="27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31DB">
        <w:rPr>
          <w:rFonts w:ascii="Times New Roman" w:hAnsi="Times New Roman" w:cs="Times New Roman"/>
          <w:sz w:val="24"/>
          <w:szCs w:val="24"/>
        </w:rPr>
        <w:tab/>
      </w:r>
    </w:p>
    <w:sectPr w:rsidR="00E03A3D" w:rsidRPr="00EF31DB" w:rsidSect="009003E4">
      <w:pgSz w:w="11906" w:h="16838"/>
      <w:pgMar w:top="1134" w:right="1134" w:bottom="1134" w:left="1134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35AC" w:rsidRDefault="006835AC" w:rsidP="00B57258">
      <w:pPr>
        <w:spacing w:after="0" w:line="240" w:lineRule="auto"/>
      </w:pPr>
      <w:r>
        <w:separator/>
      </w:r>
    </w:p>
  </w:endnote>
  <w:endnote w:type="continuationSeparator" w:id="0">
    <w:p w:rsidR="006835AC" w:rsidRDefault="006835AC" w:rsidP="00B572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4DA1" w:rsidRDefault="00564DA1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541864"/>
      <w:docPartObj>
        <w:docPartGallery w:val="Page Numbers (Bottom of Page)"/>
        <w:docPartUnique/>
      </w:docPartObj>
    </w:sdtPr>
    <w:sdtEndPr/>
    <w:sdtContent>
      <w:p w:rsidR="00564DA1" w:rsidRDefault="00564DA1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0EB6">
          <w:rPr>
            <w:noProof/>
          </w:rPr>
          <w:t>7</w:t>
        </w:r>
        <w:r>
          <w:fldChar w:fldCharType="end"/>
        </w:r>
      </w:p>
    </w:sdtContent>
  </w:sdt>
  <w:p w:rsidR="00564DA1" w:rsidRDefault="00564DA1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4DA1" w:rsidRDefault="00564DA1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35AC" w:rsidRDefault="006835AC" w:rsidP="00B57258">
      <w:pPr>
        <w:spacing w:after="0" w:line="240" w:lineRule="auto"/>
      </w:pPr>
      <w:r>
        <w:separator/>
      </w:r>
    </w:p>
  </w:footnote>
  <w:footnote w:type="continuationSeparator" w:id="0">
    <w:p w:rsidR="006835AC" w:rsidRDefault="006835AC" w:rsidP="00B572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4DA1" w:rsidRDefault="00564DA1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4DA1" w:rsidRDefault="00564DA1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4DA1" w:rsidRDefault="00564DA1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singleLevel"/>
    <w:tmpl w:val="AEB8522E"/>
    <w:name w:val="WW8Num3"/>
    <w:lvl w:ilvl="0">
      <w:start w:val="1"/>
      <w:numFmt w:val="decimal"/>
      <w:suff w:val="space"/>
      <w:lvlText w:val="%1."/>
      <w:lvlJc w:val="left"/>
      <w:pPr>
        <w:ind w:left="0" w:firstLine="567"/>
      </w:pPr>
      <w:rPr>
        <w:rFonts w:hint="default"/>
      </w:rPr>
    </w:lvl>
  </w:abstractNum>
  <w:abstractNum w:abstractNumId="1">
    <w:nsid w:val="00000005"/>
    <w:multiLevelType w:val="singleLevel"/>
    <w:tmpl w:val="FDDC8D22"/>
    <w:name w:val="WW8Num5"/>
    <w:lvl w:ilvl="0">
      <w:start w:val="1"/>
      <w:numFmt w:val="decimal"/>
      <w:suff w:val="space"/>
      <w:lvlText w:val="%1."/>
      <w:lvlJc w:val="left"/>
      <w:pPr>
        <w:ind w:left="0" w:firstLine="567"/>
      </w:pPr>
      <w:rPr>
        <w:rFonts w:hint="default"/>
      </w:rPr>
    </w:lvl>
  </w:abstractNum>
  <w:abstractNum w:abstractNumId="2">
    <w:nsid w:val="00000010"/>
    <w:multiLevelType w:val="singleLevel"/>
    <w:tmpl w:val="26700742"/>
    <w:name w:val="WW8Num16"/>
    <w:lvl w:ilvl="0">
      <w:start w:val="1"/>
      <w:numFmt w:val="decimal"/>
      <w:suff w:val="space"/>
      <w:lvlText w:val="%1."/>
      <w:lvlJc w:val="left"/>
      <w:pPr>
        <w:ind w:left="0" w:firstLine="567"/>
      </w:pPr>
      <w:rPr>
        <w:rFonts w:hint="default"/>
      </w:rPr>
    </w:lvl>
  </w:abstractNum>
  <w:abstractNum w:abstractNumId="3">
    <w:nsid w:val="00723BF4"/>
    <w:multiLevelType w:val="hybridMultilevel"/>
    <w:tmpl w:val="7070FC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09A48B8"/>
    <w:multiLevelType w:val="hybridMultilevel"/>
    <w:tmpl w:val="AB86C46A"/>
    <w:lvl w:ilvl="0" w:tplc="73DA0712">
      <w:start w:val="1"/>
      <w:numFmt w:val="bullet"/>
      <w:suff w:val="space"/>
      <w:lvlText w:val=""/>
      <w:lvlJc w:val="left"/>
      <w:pPr>
        <w:ind w:left="0" w:firstLine="567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>
    <w:nsid w:val="0FBD060A"/>
    <w:multiLevelType w:val="hybridMultilevel"/>
    <w:tmpl w:val="EC46BC72"/>
    <w:lvl w:ilvl="0" w:tplc="F61293F6">
      <w:start w:val="1"/>
      <w:numFmt w:val="bullet"/>
      <w:suff w:val="space"/>
      <w:lvlText w:val=""/>
      <w:lvlJc w:val="left"/>
      <w:pPr>
        <w:ind w:left="0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C76770"/>
    <w:multiLevelType w:val="hybridMultilevel"/>
    <w:tmpl w:val="51989EA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3E42E5E6">
      <w:start w:val="1"/>
      <w:numFmt w:val="decimal"/>
      <w:suff w:val="space"/>
      <w:lvlText w:val="%4."/>
      <w:lvlJc w:val="left"/>
      <w:pPr>
        <w:ind w:left="0" w:firstLine="567"/>
      </w:pPr>
      <w:rPr>
        <w:rFonts w:hint="default"/>
        <w:sz w:val="28"/>
        <w:szCs w:val="28"/>
      </w:r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4775D1C"/>
    <w:multiLevelType w:val="hybridMultilevel"/>
    <w:tmpl w:val="72DAAA1E"/>
    <w:lvl w:ilvl="0" w:tplc="3D2E728A">
      <w:start w:val="1"/>
      <w:numFmt w:val="decimal"/>
      <w:suff w:val="space"/>
      <w:lvlText w:val="%1."/>
      <w:lvlJc w:val="left"/>
      <w:pPr>
        <w:ind w:left="0" w:firstLine="56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6D1B93"/>
    <w:multiLevelType w:val="hybridMultilevel"/>
    <w:tmpl w:val="F70626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A4B74BF"/>
    <w:multiLevelType w:val="hybridMultilevel"/>
    <w:tmpl w:val="76864C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222869"/>
    <w:multiLevelType w:val="multilevel"/>
    <w:tmpl w:val="1A463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AB06BED"/>
    <w:multiLevelType w:val="hybridMultilevel"/>
    <w:tmpl w:val="49A2239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AD90EB8"/>
    <w:multiLevelType w:val="multilevel"/>
    <w:tmpl w:val="F9CA4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5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CAC0674"/>
    <w:multiLevelType w:val="multilevel"/>
    <w:tmpl w:val="4C8E6DEE"/>
    <w:lvl w:ilvl="0">
      <w:start w:val="1"/>
      <w:numFmt w:val="bullet"/>
      <w:suff w:val="space"/>
      <w:lvlText w:val=""/>
      <w:lvlJc w:val="left"/>
      <w:pPr>
        <w:ind w:left="0" w:firstLine="567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>
    <w:nsid w:val="34A72BD7"/>
    <w:multiLevelType w:val="hybridMultilevel"/>
    <w:tmpl w:val="50EAAFAA"/>
    <w:lvl w:ilvl="0" w:tplc="3FAE3FBA">
      <w:start w:val="1"/>
      <w:numFmt w:val="decimal"/>
      <w:suff w:val="space"/>
      <w:lvlText w:val="%1."/>
      <w:lvlJc w:val="left"/>
      <w:pPr>
        <w:ind w:left="0" w:firstLine="56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15">
    <w:nsid w:val="38D62C28"/>
    <w:multiLevelType w:val="hybridMultilevel"/>
    <w:tmpl w:val="7F704888"/>
    <w:lvl w:ilvl="0" w:tplc="5AE0BAB6">
      <w:start w:val="1"/>
      <w:numFmt w:val="bullet"/>
      <w:suff w:val="space"/>
      <w:lvlText w:val=""/>
      <w:lvlJc w:val="left"/>
      <w:pPr>
        <w:ind w:left="0" w:firstLine="567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6">
    <w:nsid w:val="3C7A4F63"/>
    <w:multiLevelType w:val="hybridMultilevel"/>
    <w:tmpl w:val="1666B1F2"/>
    <w:lvl w:ilvl="0" w:tplc="0B947A88">
      <w:start w:val="1"/>
      <w:numFmt w:val="bullet"/>
      <w:suff w:val="space"/>
      <w:lvlText w:val=""/>
      <w:lvlJc w:val="left"/>
      <w:pPr>
        <w:ind w:left="0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0540D2C"/>
    <w:multiLevelType w:val="hybridMultilevel"/>
    <w:tmpl w:val="F53C7F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57F608B"/>
    <w:multiLevelType w:val="hybridMultilevel"/>
    <w:tmpl w:val="480C6E78"/>
    <w:lvl w:ilvl="0" w:tplc="34621580">
      <w:start w:val="1"/>
      <w:numFmt w:val="bullet"/>
      <w:suff w:val="space"/>
      <w:lvlText w:val=""/>
      <w:lvlJc w:val="left"/>
      <w:pPr>
        <w:ind w:left="0" w:firstLine="567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9">
    <w:nsid w:val="4E386CF4"/>
    <w:multiLevelType w:val="hybridMultilevel"/>
    <w:tmpl w:val="1384EC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38853A4"/>
    <w:multiLevelType w:val="hybridMultilevel"/>
    <w:tmpl w:val="2048F2F4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1">
    <w:nsid w:val="5416160C"/>
    <w:multiLevelType w:val="hybridMultilevel"/>
    <w:tmpl w:val="E4EA87EA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2">
    <w:nsid w:val="5F96428F"/>
    <w:multiLevelType w:val="hybridMultilevel"/>
    <w:tmpl w:val="60B45D7E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3">
    <w:nsid w:val="61EF47EC"/>
    <w:multiLevelType w:val="hybridMultilevel"/>
    <w:tmpl w:val="F446DA7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6F5721ED"/>
    <w:multiLevelType w:val="hybridMultilevel"/>
    <w:tmpl w:val="7E2E4436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10E7FC1"/>
    <w:multiLevelType w:val="hybridMultilevel"/>
    <w:tmpl w:val="EADE0E3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725A4979"/>
    <w:multiLevelType w:val="hybridMultilevel"/>
    <w:tmpl w:val="C004EF0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73C9495D"/>
    <w:multiLevelType w:val="multilevel"/>
    <w:tmpl w:val="8E18C23C"/>
    <w:lvl w:ilvl="0">
      <w:start w:val="1"/>
      <w:numFmt w:val="bullet"/>
      <w:suff w:val="space"/>
      <w:lvlText w:val=""/>
      <w:lvlJc w:val="left"/>
      <w:pPr>
        <w:ind w:left="567" w:hanging="567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8">
    <w:nsid w:val="79F618BA"/>
    <w:multiLevelType w:val="hybridMultilevel"/>
    <w:tmpl w:val="93A4A0A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7EFC663A"/>
    <w:multiLevelType w:val="hybridMultilevel"/>
    <w:tmpl w:val="F684C1B0"/>
    <w:lvl w:ilvl="0" w:tplc="B0CE858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plc="D63C58BE">
      <w:numFmt w:val="decimal"/>
      <w:suff w:val="space"/>
      <w:lvlText w:val="%2."/>
      <w:lvlJc w:val="left"/>
      <w:pPr>
        <w:ind w:left="0" w:firstLine="567"/>
      </w:pPr>
      <w:rPr>
        <w:rFonts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4"/>
  </w:num>
  <w:num w:numId="2">
    <w:abstractNumId w:val="27"/>
  </w:num>
  <w:num w:numId="3">
    <w:abstractNumId w:val="13"/>
  </w:num>
  <w:num w:numId="4">
    <w:abstractNumId w:val="6"/>
  </w:num>
  <w:num w:numId="5">
    <w:abstractNumId w:val="22"/>
  </w:num>
  <w:num w:numId="6">
    <w:abstractNumId w:val="20"/>
  </w:num>
  <w:num w:numId="7">
    <w:abstractNumId w:val="21"/>
  </w:num>
  <w:num w:numId="8">
    <w:abstractNumId w:val="17"/>
  </w:num>
  <w:num w:numId="9">
    <w:abstractNumId w:val="16"/>
  </w:num>
  <w:num w:numId="10">
    <w:abstractNumId w:val="29"/>
  </w:num>
  <w:num w:numId="11">
    <w:abstractNumId w:val="19"/>
  </w:num>
  <w:num w:numId="12">
    <w:abstractNumId w:val="0"/>
  </w:num>
  <w:num w:numId="13">
    <w:abstractNumId w:val="1"/>
  </w:num>
  <w:num w:numId="14">
    <w:abstractNumId w:val="2"/>
  </w:num>
  <w:num w:numId="15">
    <w:abstractNumId w:val="12"/>
  </w:num>
  <w:num w:numId="16">
    <w:abstractNumId w:val="10"/>
  </w:num>
  <w:num w:numId="17">
    <w:abstractNumId w:val="5"/>
  </w:num>
  <w:num w:numId="1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5"/>
  </w:num>
  <w:num w:numId="20">
    <w:abstractNumId w:val="18"/>
  </w:num>
  <w:num w:numId="21">
    <w:abstractNumId w:val="4"/>
  </w:num>
  <w:num w:numId="22">
    <w:abstractNumId w:val="11"/>
  </w:num>
  <w:num w:numId="23">
    <w:abstractNumId w:val="3"/>
  </w:num>
  <w:num w:numId="24">
    <w:abstractNumId w:val="23"/>
  </w:num>
  <w:num w:numId="25">
    <w:abstractNumId w:val="28"/>
  </w:num>
  <w:num w:numId="26">
    <w:abstractNumId w:val="25"/>
  </w:num>
  <w:num w:numId="27">
    <w:abstractNumId w:val="7"/>
  </w:num>
  <w:num w:numId="28">
    <w:abstractNumId w:val="26"/>
  </w:num>
  <w:num w:numId="29">
    <w:abstractNumId w:val="6"/>
  </w:num>
  <w:num w:numId="30">
    <w:abstractNumId w:val="9"/>
  </w:num>
  <w:num w:numId="31">
    <w:abstractNumId w:val="8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14D1F"/>
    <w:rsid w:val="000218E7"/>
    <w:rsid w:val="0002620E"/>
    <w:rsid w:val="00062937"/>
    <w:rsid w:val="00074A96"/>
    <w:rsid w:val="000B0066"/>
    <w:rsid w:val="000D05F5"/>
    <w:rsid w:val="000D3F66"/>
    <w:rsid w:val="000E0EB6"/>
    <w:rsid w:val="000E2CCC"/>
    <w:rsid w:val="000F60D3"/>
    <w:rsid w:val="001236EB"/>
    <w:rsid w:val="00151532"/>
    <w:rsid w:val="00156D01"/>
    <w:rsid w:val="001673D3"/>
    <w:rsid w:val="0019042C"/>
    <w:rsid w:val="001E3A78"/>
    <w:rsid w:val="00203BCD"/>
    <w:rsid w:val="00210096"/>
    <w:rsid w:val="002357B1"/>
    <w:rsid w:val="00235873"/>
    <w:rsid w:val="00250C3E"/>
    <w:rsid w:val="00274042"/>
    <w:rsid w:val="0027551B"/>
    <w:rsid w:val="002B2D88"/>
    <w:rsid w:val="002B613F"/>
    <w:rsid w:val="002E386E"/>
    <w:rsid w:val="002E5D46"/>
    <w:rsid w:val="002F77A7"/>
    <w:rsid w:val="003015AF"/>
    <w:rsid w:val="00313C86"/>
    <w:rsid w:val="00345EDE"/>
    <w:rsid w:val="003517FE"/>
    <w:rsid w:val="0035782A"/>
    <w:rsid w:val="003821E8"/>
    <w:rsid w:val="003B47CD"/>
    <w:rsid w:val="003C5C6B"/>
    <w:rsid w:val="003E2E6E"/>
    <w:rsid w:val="003F4D2C"/>
    <w:rsid w:val="00426106"/>
    <w:rsid w:val="00442B7B"/>
    <w:rsid w:val="00472F2F"/>
    <w:rsid w:val="00485B1F"/>
    <w:rsid w:val="004927AD"/>
    <w:rsid w:val="00493739"/>
    <w:rsid w:val="00494256"/>
    <w:rsid w:val="004943B8"/>
    <w:rsid w:val="004C79BF"/>
    <w:rsid w:val="004D2AEA"/>
    <w:rsid w:val="004F4945"/>
    <w:rsid w:val="00515CF1"/>
    <w:rsid w:val="00521981"/>
    <w:rsid w:val="00534F5B"/>
    <w:rsid w:val="00537F25"/>
    <w:rsid w:val="005414C4"/>
    <w:rsid w:val="00551757"/>
    <w:rsid w:val="00555A9C"/>
    <w:rsid w:val="0056297D"/>
    <w:rsid w:val="00564DA1"/>
    <w:rsid w:val="005C6B14"/>
    <w:rsid w:val="005D1DFB"/>
    <w:rsid w:val="005D51AF"/>
    <w:rsid w:val="005E2072"/>
    <w:rsid w:val="00605BC3"/>
    <w:rsid w:val="00621AE5"/>
    <w:rsid w:val="00652DD0"/>
    <w:rsid w:val="0067222F"/>
    <w:rsid w:val="006835AC"/>
    <w:rsid w:val="00694FFC"/>
    <w:rsid w:val="007127A7"/>
    <w:rsid w:val="00723165"/>
    <w:rsid w:val="00756BF7"/>
    <w:rsid w:val="007669F2"/>
    <w:rsid w:val="00766B5B"/>
    <w:rsid w:val="007730F6"/>
    <w:rsid w:val="007745AA"/>
    <w:rsid w:val="00795F1F"/>
    <w:rsid w:val="007C2ED3"/>
    <w:rsid w:val="007D12C2"/>
    <w:rsid w:val="007D4C53"/>
    <w:rsid w:val="007F08AA"/>
    <w:rsid w:val="007F2F57"/>
    <w:rsid w:val="008031AD"/>
    <w:rsid w:val="00855B57"/>
    <w:rsid w:val="00860418"/>
    <w:rsid w:val="00876B7D"/>
    <w:rsid w:val="00897969"/>
    <w:rsid w:val="008E358E"/>
    <w:rsid w:val="009003E4"/>
    <w:rsid w:val="0091103F"/>
    <w:rsid w:val="00914D1F"/>
    <w:rsid w:val="00926D5D"/>
    <w:rsid w:val="00933B8A"/>
    <w:rsid w:val="00957BB9"/>
    <w:rsid w:val="00964523"/>
    <w:rsid w:val="00982452"/>
    <w:rsid w:val="009A4DEF"/>
    <w:rsid w:val="009C1FE4"/>
    <w:rsid w:val="009C4C98"/>
    <w:rsid w:val="009F5315"/>
    <w:rsid w:val="00A04A8A"/>
    <w:rsid w:val="00A13BEF"/>
    <w:rsid w:val="00A47970"/>
    <w:rsid w:val="00A51D7A"/>
    <w:rsid w:val="00A54227"/>
    <w:rsid w:val="00AB4B51"/>
    <w:rsid w:val="00AB5E85"/>
    <w:rsid w:val="00AC7944"/>
    <w:rsid w:val="00B146B3"/>
    <w:rsid w:val="00B24BE4"/>
    <w:rsid w:val="00B33D3C"/>
    <w:rsid w:val="00B46C1C"/>
    <w:rsid w:val="00B552F3"/>
    <w:rsid w:val="00B57258"/>
    <w:rsid w:val="00B657AC"/>
    <w:rsid w:val="00B77FE7"/>
    <w:rsid w:val="00B91434"/>
    <w:rsid w:val="00BB0E09"/>
    <w:rsid w:val="00BB475C"/>
    <w:rsid w:val="00BF34F4"/>
    <w:rsid w:val="00C26316"/>
    <w:rsid w:val="00C363F4"/>
    <w:rsid w:val="00C46AA9"/>
    <w:rsid w:val="00C52CF7"/>
    <w:rsid w:val="00C74FE0"/>
    <w:rsid w:val="00C77AC5"/>
    <w:rsid w:val="00C92E29"/>
    <w:rsid w:val="00CE7881"/>
    <w:rsid w:val="00CF47C7"/>
    <w:rsid w:val="00D14664"/>
    <w:rsid w:val="00D177CD"/>
    <w:rsid w:val="00D25150"/>
    <w:rsid w:val="00D31286"/>
    <w:rsid w:val="00D31BA5"/>
    <w:rsid w:val="00D66399"/>
    <w:rsid w:val="00D73F81"/>
    <w:rsid w:val="00DA502E"/>
    <w:rsid w:val="00DC0E09"/>
    <w:rsid w:val="00DD6692"/>
    <w:rsid w:val="00DF36B2"/>
    <w:rsid w:val="00E03A3D"/>
    <w:rsid w:val="00E07DBF"/>
    <w:rsid w:val="00E115E7"/>
    <w:rsid w:val="00E17C36"/>
    <w:rsid w:val="00E2074D"/>
    <w:rsid w:val="00E54FF0"/>
    <w:rsid w:val="00EB0123"/>
    <w:rsid w:val="00EE1550"/>
    <w:rsid w:val="00EE4A4F"/>
    <w:rsid w:val="00EF31DB"/>
    <w:rsid w:val="00EF6543"/>
    <w:rsid w:val="00F35D45"/>
    <w:rsid w:val="00F85EFC"/>
    <w:rsid w:val="00F91DCF"/>
    <w:rsid w:val="00F931A4"/>
    <w:rsid w:val="00FA5F35"/>
    <w:rsid w:val="00FB1E5D"/>
    <w:rsid w:val="00FC11A1"/>
    <w:rsid w:val="00FF04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D5D"/>
  </w:style>
  <w:style w:type="paragraph" w:styleId="1">
    <w:name w:val="heading 1"/>
    <w:basedOn w:val="a"/>
    <w:next w:val="a"/>
    <w:link w:val="10"/>
    <w:uiPriority w:val="99"/>
    <w:qFormat/>
    <w:rsid w:val="00C92E29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C92E29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  <w:u w:val="single"/>
      <w:lang w:eastAsia="ru-RU"/>
    </w:rPr>
  </w:style>
  <w:style w:type="paragraph" w:styleId="3">
    <w:name w:val="heading 3"/>
    <w:basedOn w:val="a"/>
    <w:link w:val="30"/>
    <w:uiPriority w:val="99"/>
    <w:unhideWhenUsed/>
    <w:qFormat/>
    <w:rsid w:val="00C92E29"/>
    <w:pPr>
      <w:spacing w:before="100" w:beforeAutospacing="1" w:after="64" w:line="240" w:lineRule="auto"/>
      <w:outlineLvl w:val="2"/>
    </w:pPr>
    <w:rPr>
      <w:rFonts w:ascii="Arial" w:eastAsia="Times New Roman" w:hAnsi="Arial" w:cs="Arial"/>
      <w:b/>
      <w:bCs/>
      <w:color w:val="841C0E"/>
      <w:sz w:val="20"/>
      <w:szCs w:val="20"/>
      <w:lang w:eastAsia="ru-RU"/>
    </w:rPr>
  </w:style>
  <w:style w:type="paragraph" w:styleId="5">
    <w:name w:val="heading 5"/>
    <w:basedOn w:val="a"/>
    <w:next w:val="a"/>
    <w:link w:val="50"/>
    <w:uiPriority w:val="99"/>
    <w:semiHidden/>
    <w:unhideWhenUsed/>
    <w:qFormat/>
    <w:rsid w:val="00C92E29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semiHidden/>
    <w:unhideWhenUsed/>
    <w:qFormat/>
    <w:rsid w:val="00C92E29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C92E29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semiHidden/>
    <w:rsid w:val="00C92E29"/>
    <w:rPr>
      <w:rFonts w:ascii="Times New Roman" w:eastAsia="Times New Roman" w:hAnsi="Times New Roman" w:cs="Times New Roman"/>
      <w:b/>
      <w:sz w:val="28"/>
      <w:szCs w:val="20"/>
      <w:u w:val="single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C92E29"/>
    <w:rPr>
      <w:rFonts w:ascii="Arial" w:eastAsia="Times New Roman" w:hAnsi="Arial" w:cs="Arial"/>
      <w:b/>
      <w:bCs/>
      <w:color w:val="841C0E"/>
      <w:sz w:val="20"/>
      <w:szCs w:val="20"/>
      <w:lang w:eastAsia="ru-RU"/>
    </w:rPr>
  </w:style>
  <w:style w:type="character" w:customStyle="1" w:styleId="50">
    <w:name w:val="Заголовок 5 Знак"/>
    <w:basedOn w:val="a0"/>
    <w:link w:val="5"/>
    <w:uiPriority w:val="99"/>
    <w:semiHidden/>
    <w:rsid w:val="00C92E29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semiHidden/>
    <w:rsid w:val="00C92E29"/>
    <w:rPr>
      <w:rFonts w:ascii="Times New Roman" w:eastAsia="Times New Roman" w:hAnsi="Times New Roman" w:cs="Times New Roman"/>
      <w:b/>
      <w:bCs/>
      <w:lang w:eastAsia="ru-RU"/>
    </w:rPr>
  </w:style>
  <w:style w:type="paragraph" w:styleId="a3">
    <w:name w:val="List Paragraph"/>
    <w:basedOn w:val="a"/>
    <w:uiPriority w:val="34"/>
    <w:qFormat/>
    <w:rsid w:val="00C92E2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C92E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uiPriority w:val="99"/>
    <w:semiHidden/>
    <w:unhideWhenUsed/>
    <w:rsid w:val="00C92E29"/>
    <w:rPr>
      <w:rFonts w:ascii="Times New Roman" w:hAnsi="Times New Roman" w:cs="Times New Roman" w:hint="default"/>
      <w:color w:val="0000FF"/>
      <w:u w:val="single"/>
    </w:rPr>
  </w:style>
  <w:style w:type="character" w:styleId="a6">
    <w:name w:val="Emphasis"/>
    <w:uiPriority w:val="20"/>
    <w:qFormat/>
    <w:rsid w:val="00C92E29"/>
    <w:rPr>
      <w:rFonts w:ascii="Times New Roman" w:hAnsi="Times New Roman" w:cs="Times New Roman" w:hint="default"/>
      <w:i/>
      <w:iCs/>
    </w:rPr>
  </w:style>
  <w:style w:type="character" w:styleId="a7">
    <w:name w:val="Strong"/>
    <w:uiPriority w:val="22"/>
    <w:qFormat/>
    <w:rsid w:val="00C92E29"/>
    <w:rPr>
      <w:rFonts w:ascii="Times New Roman" w:hAnsi="Times New Roman" w:cs="Times New Roman" w:hint="default"/>
      <w:b/>
      <w:bCs/>
    </w:rPr>
  </w:style>
  <w:style w:type="paragraph" w:styleId="a8">
    <w:name w:val="header"/>
    <w:basedOn w:val="a"/>
    <w:link w:val="a9"/>
    <w:uiPriority w:val="99"/>
    <w:unhideWhenUsed/>
    <w:rsid w:val="00C92E2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C92E2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Нижний колонтитул Знак"/>
    <w:basedOn w:val="a0"/>
    <w:link w:val="ab"/>
    <w:uiPriority w:val="99"/>
    <w:rsid w:val="00C92E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a"/>
    <w:uiPriority w:val="99"/>
    <w:unhideWhenUsed/>
    <w:rsid w:val="00C92E2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Нижний колонтитул Знак1"/>
    <w:basedOn w:val="a0"/>
    <w:uiPriority w:val="99"/>
    <w:semiHidden/>
    <w:rsid w:val="00C92E29"/>
  </w:style>
  <w:style w:type="paragraph" w:styleId="ac">
    <w:name w:val="Title"/>
    <w:basedOn w:val="a"/>
    <w:link w:val="ad"/>
    <w:uiPriority w:val="99"/>
    <w:qFormat/>
    <w:rsid w:val="00C92E29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d">
    <w:name w:val="Название Знак"/>
    <w:basedOn w:val="a0"/>
    <w:link w:val="ac"/>
    <w:uiPriority w:val="99"/>
    <w:rsid w:val="00C92E29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e">
    <w:name w:val="Body Text"/>
    <w:basedOn w:val="a"/>
    <w:link w:val="af"/>
    <w:uiPriority w:val="99"/>
    <w:semiHidden/>
    <w:unhideWhenUsed/>
    <w:rsid w:val="00C92E2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">
    <w:name w:val="Основной текст Знак"/>
    <w:basedOn w:val="a0"/>
    <w:link w:val="ae"/>
    <w:uiPriority w:val="99"/>
    <w:semiHidden/>
    <w:rsid w:val="00C92E29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0">
    <w:name w:val="Body Text Indent"/>
    <w:basedOn w:val="a"/>
    <w:link w:val="af1"/>
    <w:uiPriority w:val="99"/>
    <w:semiHidden/>
    <w:unhideWhenUsed/>
    <w:rsid w:val="00C92E29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C92E29"/>
    <w:rPr>
      <w:rFonts w:ascii="Calibri" w:eastAsia="Times New Roman" w:hAnsi="Calibri" w:cs="Times New Roman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C92E29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3">
    <w:name w:val="Текст выноски Знак"/>
    <w:basedOn w:val="a0"/>
    <w:link w:val="af2"/>
    <w:uiPriority w:val="99"/>
    <w:semiHidden/>
    <w:rsid w:val="00C92E29"/>
    <w:rPr>
      <w:rFonts w:ascii="Tahoma" w:eastAsia="Times New Roman" w:hAnsi="Tahoma" w:cs="Tahoma"/>
      <w:sz w:val="16"/>
      <w:szCs w:val="16"/>
      <w:lang w:eastAsia="ru-RU"/>
    </w:rPr>
  </w:style>
  <w:style w:type="paragraph" w:styleId="af4">
    <w:name w:val="No Spacing"/>
    <w:uiPriority w:val="1"/>
    <w:qFormat/>
    <w:rsid w:val="00C92E29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f5">
    <w:name w:val="Intense Quote"/>
    <w:basedOn w:val="a"/>
    <w:next w:val="a"/>
    <w:link w:val="af6"/>
    <w:uiPriority w:val="30"/>
    <w:qFormat/>
    <w:rsid w:val="00C92E29"/>
    <w:pPr>
      <w:pBdr>
        <w:bottom w:val="single" w:sz="4" w:space="4" w:color="4F81BD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4F81BD"/>
      <w:lang w:eastAsia="ru-RU"/>
    </w:rPr>
  </w:style>
  <w:style w:type="character" w:customStyle="1" w:styleId="af6">
    <w:name w:val="Выделенная цитата Знак"/>
    <w:basedOn w:val="a0"/>
    <w:link w:val="af5"/>
    <w:uiPriority w:val="30"/>
    <w:rsid w:val="00C92E29"/>
    <w:rPr>
      <w:rFonts w:ascii="Calibri" w:eastAsia="Times New Roman" w:hAnsi="Calibri" w:cs="Times New Roman"/>
      <w:b/>
      <w:bCs/>
      <w:i/>
      <w:iCs/>
      <w:color w:val="4F81BD"/>
      <w:lang w:eastAsia="ru-RU"/>
    </w:rPr>
  </w:style>
  <w:style w:type="paragraph" w:customStyle="1" w:styleId="af7">
    <w:name w:val="Знак"/>
    <w:basedOn w:val="a"/>
    <w:uiPriority w:val="99"/>
    <w:rsid w:val="00C92E2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12">
    <w:name w:val="стиль 1"/>
    <w:basedOn w:val="a"/>
    <w:rsid w:val="00C92E29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3">
    <w:name w:val="FR3"/>
    <w:uiPriority w:val="99"/>
    <w:rsid w:val="00C92E29"/>
    <w:pPr>
      <w:widowControl w:val="0"/>
      <w:spacing w:after="0" w:line="300" w:lineRule="auto"/>
      <w:ind w:firstLine="220"/>
      <w:jc w:val="both"/>
    </w:pPr>
    <w:rPr>
      <w:rFonts w:ascii="Arial" w:eastAsia="Times New Roman" w:hAnsi="Arial" w:cs="Times New Roman"/>
      <w:i/>
      <w:sz w:val="16"/>
      <w:szCs w:val="20"/>
      <w:lang w:eastAsia="ru-RU"/>
    </w:rPr>
  </w:style>
  <w:style w:type="paragraph" w:customStyle="1" w:styleId="13">
    <w:name w:val="Знак1"/>
    <w:basedOn w:val="a"/>
    <w:uiPriority w:val="99"/>
    <w:rsid w:val="00C92E2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Style3">
    <w:name w:val="Style3"/>
    <w:basedOn w:val="a"/>
    <w:uiPriority w:val="99"/>
    <w:rsid w:val="00C92E29"/>
    <w:pPr>
      <w:widowControl w:val="0"/>
      <w:autoSpaceDE w:val="0"/>
      <w:autoSpaceDN w:val="0"/>
      <w:adjustRightInd w:val="0"/>
      <w:spacing w:after="0" w:line="314" w:lineRule="exact"/>
      <w:jc w:val="center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Style8">
    <w:name w:val="Style8"/>
    <w:basedOn w:val="a"/>
    <w:uiPriority w:val="99"/>
    <w:rsid w:val="00C92E29"/>
    <w:pPr>
      <w:widowControl w:val="0"/>
      <w:autoSpaceDE w:val="0"/>
      <w:autoSpaceDN w:val="0"/>
      <w:adjustRightInd w:val="0"/>
      <w:spacing w:after="0" w:line="542" w:lineRule="exact"/>
      <w:jc w:val="center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Style12">
    <w:name w:val="Style12"/>
    <w:basedOn w:val="a"/>
    <w:uiPriority w:val="99"/>
    <w:rsid w:val="00C92E29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c0">
    <w:name w:val="c0"/>
    <w:basedOn w:val="a"/>
    <w:uiPriority w:val="99"/>
    <w:rsid w:val="00C92E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uiPriority w:val="99"/>
    <w:rsid w:val="00C92E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C92E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C92E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utr">
    <w:name w:val="futr"/>
    <w:uiPriority w:val="99"/>
    <w:rsid w:val="00C92E29"/>
    <w:rPr>
      <w:rFonts w:ascii="Times New Roman" w:hAnsi="Times New Roman" w:cs="Times New Roman" w:hint="default"/>
    </w:rPr>
  </w:style>
  <w:style w:type="character" w:customStyle="1" w:styleId="FontStyle12">
    <w:name w:val="Font Style12"/>
    <w:rsid w:val="00C92E29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6">
    <w:name w:val="Font Style16"/>
    <w:rsid w:val="00C92E29"/>
    <w:rPr>
      <w:rFonts w:ascii="Times New Roman" w:hAnsi="Times New Roman" w:cs="Times New Roman" w:hint="default"/>
      <w:sz w:val="26"/>
      <w:szCs w:val="26"/>
    </w:rPr>
  </w:style>
  <w:style w:type="character" w:customStyle="1" w:styleId="FontStyle18">
    <w:name w:val="Font Style18"/>
    <w:rsid w:val="00C92E29"/>
    <w:rPr>
      <w:rFonts w:ascii="Courier New" w:hAnsi="Courier New" w:cs="Courier New" w:hint="default"/>
      <w:i/>
      <w:iCs/>
      <w:sz w:val="58"/>
      <w:szCs w:val="58"/>
    </w:rPr>
  </w:style>
  <w:style w:type="character" w:customStyle="1" w:styleId="FontStyle21">
    <w:name w:val="Font Style21"/>
    <w:rsid w:val="00C92E29"/>
    <w:rPr>
      <w:rFonts w:ascii="Times New Roman" w:hAnsi="Times New Roman" w:cs="Times New Roman" w:hint="default"/>
      <w:b/>
      <w:bCs/>
      <w:i/>
      <w:iCs/>
      <w:spacing w:val="-10"/>
      <w:sz w:val="38"/>
      <w:szCs w:val="38"/>
    </w:rPr>
  </w:style>
  <w:style w:type="character" w:customStyle="1" w:styleId="FontStyle11">
    <w:name w:val="Font Style11"/>
    <w:rsid w:val="00C92E29"/>
    <w:rPr>
      <w:rFonts w:ascii="Times New Roman" w:hAnsi="Times New Roman" w:cs="Times New Roman" w:hint="default"/>
      <w:sz w:val="26"/>
      <w:szCs w:val="26"/>
    </w:rPr>
  </w:style>
  <w:style w:type="character" w:customStyle="1" w:styleId="apple-converted-space">
    <w:name w:val="apple-converted-space"/>
    <w:rsid w:val="00C92E29"/>
  </w:style>
  <w:style w:type="character" w:customStyle="1" w:styleId="submenu-table">
    <w:name w:val="submenu-table"/>
    <w:rsid w:val="00C92E29"/>
  </w:style>
  <w:style w:type="character" w:customStyle="1" w:styleId="c6">
    <w:name w:val="c6"/>
    <w:rsid w:val="00C92E29"/>
  </w:style>
  <w:style w:type="character" w:customStyle="1" w:styleId="c29">
    <w:name w:val="c29"/>
    <w:rsid w:val="00C92E29"/>
  </w:style>
  <w:style w:type="character" w:customStyle="1" w:styleId="c8">
    <w:name w:val="c8"/>
    <w:rsid w:val="00C92E29"/>
  </w:style>
  <w:style w:type="character" w:customStyle="1" w:styleId="c3">
    <w:name w:val="c3"/>
    <w:rsid w:val="00C92E29"/>
  </w:style>
  <w:style w:type="character" w:customStyle="1" w:styleId="c9">
    <w:name w:val="c9"/>
    <w:rsid w:val="00C92E29"/>
  </w:style>
  <w:style w:type="table" w:styleId="af8">
    <w:name w:val="Table Grid"/>
    <w:basedOn w:val="a1"/>
    <w:uiPriority w:val="59"/>
    <w:rsid w:val="00C92E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">
    <w:name w:val="7"/>
    <w:basedOn w:val="a"/>
    <w:rsid w:val="00C92E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4">
    <w:name w:val="Нет списка1"/>
    <w:next w:val="a2"/>
    <w:uiPriority w:val="99"/>
    <w:semiHidden/>
    <w:unhideWhenUsed/>
    <w:rsid w:val="00C92E29"/>
  </w:style>
  <w:style w:type="character" w:customStyle="1" w:styleId="15">
    <w:name w:val="Просмотренная гиперссылка1"/>
    <w:basedOn w:val="a0"/>
    <w:uiPriority w:val="99"/>
    <w:semiHidden/>
    <w:unhideWhenUsed/>
    <w:rsid w:val="00C92E29"/>
    <w:rPr>
      <w:color w:val="800080"/>
      <w:u w:val="single"/>
    </w:rPr>
  </w:style>
  <w:style w:type="character" w:styleId="af9">
    <w:name w:val="page number"/>
    <w:uiPriority w:val="99"/>
    <w:semiHidden/>
    <w:unhideWhenUsed/>
    <w:rsid w:val="00C92E29"/>
    <w:rPr>
      <w:rFonts w:ascii="Times New Roman" w:hAnsi="Times New Roman" w:cs="Times New Roman" w:hint="default"/>
    </w:rPr>
  </w:style>
  <w:style w:type="character" w:styleId="afa">
    <w:name w:val="FollowedHyperlink"/>
    <w:basedOn w:val="a0"/>
    <w:uiPriority w:val="99"/>
    <w:semiHidden/>
    <w:unhideWhenUsed/>
    <w:rsid w:val="00C92E29"/>
    <w:rPr>
      <w:color w:val="800080" w:themeColor="followedHyperlink"/>
      <w:u w:val="single"/>
    </w:rPr>
  </w:style>
  <w:style w:type="paragraph" w:customStyle="1" w:styleId="afb">
    <w:name w:val="Базовый"/>
    <w:rsid w:val="00537F25"/>
    <w:pPr>
      <w:tabs>
        <w:tab w:val="left" w:pos="709"/>
      </w:tabs>
      <w:suppressAutoHyphens/>
      <w:spacing w:line="276" w:lineRule="atLeast"/>
    </w:pPr>
    <w:rPr>
      <w:rFonts w:ascii="Times New Roman" w:eastAsia="Arial Unicode MS" w:hAnsi="Times New Roman"/>
      <w:lang w:eastAsia="ru-RU"/>
    </w:rPr>
  </w:style>
  <w:style w:type="character" w:customStyle="1" w:styleId="c1">
    <w:name w:val="c1"/>
    <w:basedOn w:val="a0"/>
    <w:rsid w:val="00E03A3D"/>
  </w:style>
  <w:style w:type="character" w:customStyle="1" w:styleId="130">
    <w:name w:val="Основной текст (13)_"/>
    <w:basedOn w:val="a0"/>
    <w:link w:val="131"/>
    <w:rsid w:val="00E03A3D"/>
    <w:rPr>
      <w:rFonts w:ascii="Times New Roman" w:eastAsia="Times New Roman" w:hAnsi="Times New Roman" w:cs="Times New Roman"/>
      <w:sz w:val="8"/>
      <w:szCs w:val="8"/>
      <w:shd w:val="clear" w:color="auto" w:fill="FFFFFF"/>
    </w:rPr>
  </w:style>
  <w:style w:type="paragraph" w:customStyle="1" w:styleId="131">
    <w:name w:val="Основной текст (13)"/>
    <w:basedOn w:val="a"/>
    <w:link w:val="130"/>
    <w:rsid w:val="00E03A3D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8"/>
      <w:szCs w:val="8"/>
    </w:rPr>
  </w:style>
  <w:style w:type="paragraph" w:customStyle="1" w:styleId="Default">
    <w:name w:val="Default"/>
    <w:rsid w:val="00E03A3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90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5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0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eader" Target="header3.xml"/><Relationship Id="rId25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image" Target="media/image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9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8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image" Target="media/image7.jpeg"/><Relationship Id="rId27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B4E07B-95D2-4535-9A18-51D6691CFD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713</TotalTime>
  <Pages>1</Pages>
  <Words>11973</Words>
  <Characters>68248</Characters>
  <Application>Microsoft Office Word</Application>
  <DocSecurity>0</DocSecurity>
  <Lines>568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80061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96</cp:revision>
  <cp:lastPrinted>2016-09-13T04:23:00Z</cp:lastPrinted>
  <dcterms:created xsi:type="dcterms:W3CDTF">2016-05-31T06:33:00Z</dcterms:created>
  <dcterms:modified xsi:type="dcterms:W3CDTF">2016-12-22T03:36:00Z</dcterms:modified>
</cp:coreProperties>
</file>