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BF" w:rsidRPr="00205002" w:rsidRDefault="00E674BF" w:rsidP="002050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002">
        <w:rPr>
          <w:rFonts w:ascii="Times New Roman" w:hAnsi="Times New Roman" w:cs="Times New Roman"/>
          <w:b/>
          <w:sz w:val="24"/>
          <w:szCs w:val="24"/>
          <w:u w:val="single"/>
        </w:rPr>
        <w:t>Развитие координационных способностей при освоении программы лыжной подготовки</w:t>
      </w:r>
    </w:p>
    <w:p w:rsidR="00E674BF" w:rsidRPr="00205002" w:rsidRDefault="00205002" w:rsidP="00E674BF">
      <w:pPr>
        <w:jc w:val="both"/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 xml:space="preserve">   </w:t>
      </w:r>
      <w:r w:rsidR="00E674BF" w:rsidRPr="00205002">
        <w:rPr>
          <w:rFonts w:ascii="Times New Roman" w:hAnsi="Times New Roman" w:cs="Times New Roman"/>
          <w:sz w:val="24"/>
          <w:szCs w:val="24"/>
        </w:rPr>
        <w:t>Координационные способности позволяют человеку строить двигательные акты, преобразовывать выработанные формы  действий и переключаться от одних действий к другим в соответствии с требованиями меняющихся условий. Критерии оценки способностей к координации могут быть выражены умением рационально, с точки зрения целевой направленности, организовывать движения и усилия в пространстве, сохраняя их силовую и динамическую структуру, и, наконец, перестраивать движения, изменяя или сохраняя их целевую направленность.</w:t>
      </w:r>
    </w:p>
    <w:p w:rsidR="00E674BF" w:rsidRPr="00205002" w:rsidRDefault="00205002" w:rsidP="00E674BF">
      <w:pPr>
        <w:jc w:val="both"/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 xml:space="preserve">    </w:t>
      </w:r>
      <w:r w:rsidR="00E674BF" w:rsidRPr="00205002">
        <w:rPr>
          <w:rFonts w:ascii="Times New Roman" w:hAnsi="Times New Roman" w:cs="Times New Roman"/>
          <w:sz w:val="24"/>
          <w:szCs w:val="24"/>
        </w:rPr>
        <w:t xml:space="preserve">Заведующим лабораторией НИИ физиологии детей и подростков АПН России В.И. Ляхом проведены исследования по выявлению наиболее чувствительных (сенситивных) периодов в развитии координационных способностей у школьников. Исследования показали, что координационные способности, как и другие специфические качества, в определенные возрастные периоды более чувствительны, легче и эффективнее поддаются тренировке. Сенситивным периодом для лучшего развития координационных способностей школьников является период приблизительно  7 – 12 лет (1 – 6 классы). Поэтому основные задачи </w:t>
      </w:r>
      <w:proofErr w:type="spellStart"/>
      <w:r w:rsidR="00E674BF" w:rsidRPr="00205002">
        <w:rPr>
          <w:rFonts w:ascii="Times New Roman" w:hAnsi="Times New Roman" w:cs="Times New Roman"/>
          <w:sz w:val="24"/>
          <w:szCs w:val="24"/>
        </w:rPr>
        <w:t>координационно</w:t>
      </w:r>
      <w:proofErr w:type="spellEnd"/>
      <w:r w:rsidR="00E674BF" w:rsidRPr="00205002">
        <w:rPr>
          <w:rFonts w:ascii="Times New Roman" w:hAnsi="Times New Roman" w:cs="Times New Roman"/>
          <w:sz w:val="24"/>
          <w:szCs w:val="24"/>
        </w:rPr>
        <w:t>–двигательного совершенствования  детей целесообразнее всего решать в первые шесть лет обучения в школе. Поэтому первые уроки лыжной подготовки необходимо начинать с 1 класса, что я и делаю. Второй сенситивный период для  циклических видов спортивной деятельности приходится на возраст 14 – 15 лет (7 – 9 классы).</w:t>
      </w:r>
    </w:p>
    <w:p w:rsidR="00E674BF" w:rsidRPr="00205002" w:rsidRDefault="00E674BF" w:rsidP="00E674BF">
      <w:pPr>
        <w:jc w:val="both"/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>Проблемы, возникающие в период занятий лыжной подготовкой:</w:t>
      </w:r>
    </w:p>
    <w:p w:rsidR="00E674BF" w:rsidRPr="00205002" w:rsidRDefault="00E674BF" w:rsidP="00E674BF">
      <w:pPr>
        <w:pStyle w:val="a3"/>
        <w:numPr>
          <w:ilvl w:val="0"/>
          <w:numId w:val="1"/>
        </w:numPr>
        <w:jc w:val="both"/>
        <w:rPr>
          <w:sz w:val="24"/>
        </w:rPr>
      </w:pPr>
      <w:r w:rsidRPr="00205002">
        <w:rPr>
          <w:sz w:val="24"/>
        </w:rPr>
        <w:t>Высокая стоимость лыжного инвентаря и экипировки.</w:t>
      </w:r>
    </w:p>
    <w:p w:rsidR="00E674BF" w:rsidRPr="00205002" w:rsidRDefault="00E674BF" w:rsidP="00E674BF">
      <w:pPr>
        <w:pStyle w:val="a3"/>
        <w:numPr>
          <w:ilvl w:val="0"/>
          <w:numId w:val="1"/>
        </w:numPr>
        <w:jc w:val="both"/>
        <w:rPr>
          <w:sz w:val="24"/>
        </w:rPr>
      </w:pPr>
      <w:r w:rsidRPr="00205002">
        <w:rPr>
          <w:sz w:val="24"/>
        </w:rPr>
        <w:t>Недостаточность помещений для хранения и подготовки лыжного инвентаря.</w:t>
      </w:r>
    </w:p>
    <w:p w:rsidR="00E674BF" w:rsidRPr="00205002" w:rsidRDefault="00E674BF" w:rsidP="00E674BF">
      <w:pPr>
        <w:pStyle w:val="a3"/>
        <w:numPr>
          <w:ilvl w:val="0"/>
          <w:numId w:val="1"/>
        </w:numPr>
        <w:jc w:val="both"/>
        <w:rPr>
          <w:sz w:val="24"/>
        </w:rPr>
      </w:pPr>
      <w:r w:rsidRPr="00205002">
        <w:rPr>
          <w:sz w:val="24"/>
        </w:rPr>
        <w:t>Не всегда комфортные погодные условия для занятий.</w:t>
      </w:r>
    </w:p>
    <w:p w:rsidR="00E674BF" w:rsidRPr="00205002" w:rsidRDefault="00E674BF" w:rsidP="00E674BF">
      <w:pPr>
        <w:pStyle w:val="a3"/>
        <w:numPr>
          <w:ilvl w:val="0"/>
          <w:numId w:val="1"/>
        </w:numPr>
        <w:jc w:val="both"/>
        <w:rPr>
          <w:sz w:val="24"/>
        </w:rPr>
      </w:pPr>
      <w:r w:rsidRPr="00205002">
        <w:rPr>
          <w:sz w:val="24"/>
        </w:rPr>
        <w:t>Перепады температур требуют наличие комплектов лыжных мазей</w:t>
      </w:r>
      <w:r w:rsidR="00854CD4" w:rsidRPr="00205002">
        <w:rPr>
          <w:sz w:val="24"/>
        </w:rPr>
        <w:t>, ч</w:t>
      </w:r>
      <w:r w:rsidRPr="00205002">
        <w:rPr>
          <w:sz w:val="24"/>
        </w:rPr>
        <w:t>то в настоящее время проблематично.</w:t>
      </w:r>
    </w:p>
    <w:p w:rsidR="00E674BF" w:rsidRPr="00205002" w:rsidRDefault="00854CD4" w:rsidP="00E674BF">
      <w:pPr>
        <w:pStyle w:val="a3"/>
        <w:numPr>
          <w:ilvl w:val="0"/>
          <w:numId w:val="1"/>
        </w:numPr>
        <w:jc w:val="both"/>
        <w:rPr>
          <w:sz w:val="24"/>
        </w:rPr>
      </w:pPr>
      <w:r w:rsidRPr="00205002">
        <w:rPr>
          <w:sz w:val="24"/>
        </w:rPr>
        <w:t>Ограничен</w:t>
      </w:r>
      <w:r w:rsidR="00E674BF" w:rsidRPr="00205002">
        <w:rPr>
          <w:sz w:val="24"/>
        </w:rPr>
        <w:t>о количество школьного инвентаря для занятий лыжной подготовкой,</w:t>
      </w:r>
      <w:r w:rsidRPr="00205002">
        <w:rPr>
          <w:sz w:val="24"/>
        </w:rPr>
        <w:t xml:space="preserve"> учитывая </w:t>
      </w:r>
      <w:r w:rsidR="00E674BF" w:rsidRPr="00205002">
        <w:rPr>
          <w:sz w:val="24"/>
        </w:rPr>
        <w:t xml:space="preserve"> частот</w:t>
      </w:r>
      <w:r w:rsidRPr="00205002">
        <w:rPr>
          <w:sz w:val="24"/>
        </w:rPr>
        <w:t>у</w:t>
      </w:r>
      <w:r w:rsidR="00E674BF" w:rsidRPr="00205002">
        <w:rPr>
          <w:sz w:val="24"/>
        </w:rPr>
        <w:t xml:space="preserve"> выхода его из строя.</w:t>
      </w:r>
    </w:p>
    <w:p w:rsidR="00E674BF" w:rsidRPr="00205002" w:rsidRDefault="00E674BF" w:rsidP="00E674BF">
      <w:pPr>
        <w:pStyle w:val="a3"/>
        <w:jc w:val="both"/>
        <w:rPr>
          <w:b/>
          <w:sz w:val="24"/>
        </w:rPr>
      </w:pPr>
      <w:r w:rsidRPr="00205002">
        <w:rPr>
          <w:b/>
          <w:sz w:val="24"/>
        </w:rPr>
        <w:t>Взаимодействие  навыков и последовательность обучения</w:t>
      </w:r>
    </w:p>
    <w:p w:rsidR="00E674BF" w:rsidRPr="00205002" w:rsidRDefault="00205002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 xml:space="preserve">   </w:t>
      </w:r>
      <w:r w:rsidR="00E674BF" w:rsidRPr="00205002">
        <w:rPr>
          <w:sz w:val="24"/>
        </w:rPr>
        <w:t xml:space="preserve">Быстрое освоение новых спортивных упражнений и безошибочное их выполнение требуют от занимающихся отчетливых представлений о движении. Прежде чем выполнять, надо знать, что и как выполнять, т. е. создавать у </w:t>
      </w:r>
      <w:proofErr w:type="gramStart"/>
      <w:r w:rsidR="00E674BF" w:rsidRPr="00205002">
        <w:rPr>
          <w:sz w:val="24"/>
        </w:rPr>
        <w:t>занимающихся</w:t>
      </w:r>
      <w:proofErr w:type="gramEnd"/>
      <w:r w:rsidR="00E674BF" w:rsidRPr="00205002">
        <w:rPr>
          <w:sz w:val="24"/>
        </w:rPr>
        <w:t xml:space="preserve"> представление об изучаемом движении. Освоению упражнения должно предшествовать созданное представление, выполняющее программирующую и регулирующую функции.</w:t>
      </w:r>
    </w:p>
    <w:p w:rsidR="00E674BF" w:rsidRPr="00205002" w:rsidRDefault="00205002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 xml:space="preserve">   </w:t>
      </w:r>
      <w:r w:rsidR="00E674BF" w:rsidRPr="00205002">
        <w:rPr>
          <w:sz w:val="24"/>
        </w:rPr>
        <w:t>Для создания представления об изучаемом действии используются показ, рассказ о применяемой технике выполнения упражнений, помощь, фиксация отдельных элементов, использование различных устройств.</w:t>
      </w:r>
    </w:p>
    <w:p w:rsidR="00E674BF" w:rsidRPr="00205002" w:rsidRDefault="00205002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 xml:space="preserve">    </w:t>
      </w:r>
      <w:r w:rsidR="00E674BF" w:rsidRPr="00205002">
        <w:rPr>
          <w:sz w:val="24"/>
        </w:rPr>
        <w:t>Формирование представления о движении характеризуется следующим:</w:t>
      </w:r>
    </w:p>
    <w:p w:rsidR="00E674BF" w:rsidRPr="00205002" w:rsidRDefault="00E674BF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>- на этапе начального разучивания упражнения создается общий, схематический, нерасчлененный преимущественно зрительный образ;</w:t>
      </w:r>
    </w:p>
    <w:p w:rsidR="00E674BF" w:rsidRPr="00205002" w:rsidRDefault="00E674BF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>- на этапе углубленного детализированного разучивания осуществляется переход к расчлененному, детализированному зрительно-двигательному образу;</w:t>
      </w:r>
    </w:p>
    <w:p w:rsidR="00E674BF" w:rsidRPr="00205002" w:rsidRDefault="00E674BF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>- на этапе закрепления и совершенствования действия создается свернутый обобщенный, преимущественно двигательный образ выполняемого действия.</w:t>
      </w:r>
    </w:p>
    <w:p w:rsidR="00E674BF" w:rsidRPr="00205002" w:rsidRDefault="00205002" w:rsidP="00E674BF">
      <w:pPr>
        <w:pStyle w:val="a3"/>
        <w:ind w:left="0"/>
        <w:jc w:val="both"/>
        <w:rPr>
          <w:b/>
          <w:sz w:val="24"/>
        </w:rPr>
      </w:pPr>
      <w:r w:rsidRPr="00205002">
        <w:rPr>
          <w:sz w:val="24"/>
        </w:rPr>
        <w:lastRenderedPageBreak/>
        <w:t xml:space="preserve">   </w:t>
      </w:r>
      <w:r w:rsidR="00E674BF" w:rsidRPr="00205002">
        <w:rPr>
          <w:sz w:val="24"/>
        </w:rPr>
        <w:t xml:space="preserve">При обучении новым упражнениям учителю важно знать, насколько правильно сформировано у </w:t>
      </w:r>
      <w:proofErr w:type="gramStart"/>
      <w:r w:rsidR="00E674BF" w:rsidRPr="00205002">
        <w:rPr>
          <w:sz w:val="24"/>
        </w:rPr>
        <w:t>занимающихся</w:t>
      </w:r>
      <w:proofErr w:type="gramEnd"/>
      <w:r w:rsidR="00E674BF" w:rsidRPr="00205002">
        <w:rPr>
          <w:sz w:val="24"/>
        </w:rPr>
        <w:t xml:space="preserve"> представление о двигательном действии. Для этого может быть использовано специальное устройство, представляющее собой </w:t>
      </w:r>
      <w:r w:rsidR="00854CD4" w:rsidRPr="00205002">
        <w:rPr>
          <w:sz w:val="24"/>
        </w:rPr>
        <w:t xml:space="preserve">фанерный </w:t>
      </w:r>
      <w:r w:rsidR="00E674BF" w:rsidRPr="00205002">
        <w:rPr>
          <w:sz w:val="24"/>
        </w:rPr>
        <w:t>круг диаметром около 1,5 м, проградуированный с точностью до одного градуса и прикрепленный к стене зала. На оси круга крепится подвижно макет человека (фанера, пластик), имеющий свободное движение в плечевом, тазобедренном и коленном суставах. С помощью такого приспособления можно проверить правильность представления учащимися положения туловища в любой части разучиваемого упражнения</w:t>
      </w:r>
      <w:r w:rsidR="00E674BF" w:rsidRPr="00205002">
        <w:rPr>
          <w:b/>
          <w:sz w:val="24"/>
        </w:rPr>
        <w:t>.</w:t>
      </w:r>
    </w:p>
    <w:p w:rsidR="00E674BF" w:rsidRPr="00205002" w:rsidRDefault="00854CD4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 xml:space="preserve">   </w:t>
      </w:r>
      <w:r w:rsidR="00E674BF" w:rsidRPr="00205002">
        <w:rPr>
          <w:sz w:val="24"/>
        </w:rPr>
        <w:t xml:space="preserve">Чем объясняются при овладении спортивными упражнениями технические ошибки, травмы, затраты длительного времени на обучение и др.? Прежде всего, методикой обучения. К сожалению, в спортивной деятельности освоение упражнений в большинстве случаев осуществляется по методу «проб и ошибок». При такой методике тратится много времени на исправление ошибок. </w:t>
      </w:r>
      <w:proofErr w:type="gramStart"/>
      <w:r w:rsidR="00E674BF" w:rsidRPr="00205002">
        <w:rPr>
          <w:sz w:val="24"/>
        </w:rPr>
        <w:t>Занимающиеся</w:t>
      </w:r>
      <w:proofErr w:type="gramEnd"/>
      <w:r w:rsidR="00E674BF" w:rsidRPr="00205002">
        <w:rPr>
          <w:sz w:val="24"/>
        </w:rPr>
        <w:t>, как правило, стремятся быстрее освоить новое упражнение. Отработка отдельных деталей двигательного навыка не вызывает у них интереса.</w:t>
      </w:r>
    </w:p>
    <w:p w:rsidR="00854CD4" w:rsidRPr="00205002" w:rsidRDefault="00205002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 xml:space="preserve">   </w:t>
      </w:r>
      <w:r w:rsidR="00E674BF" w:rsidRPr="00205002">
        <w:rPr>
          <w:sz w:val="24"/>
        </w:rPr>
        <w:t xml:space="preserve">Для предотвращения нежелательных явлений при обучении спортивным упражнениям А. М. </w:t>
      </w:r>
      <w:proofErr w:type="spellStart"/>
      <w:r w:rsidR="00E674BF" w:rsidRPr="00205002">
        <w:rPr>
          <w:sz w:val="24"/>
        </w:rPr>
        <w:t>Шлеминым</w:t>
      </w:r>
      <w:proofErr w:type="spellEnd"/>
      <w:r w:rsidR="00E674BF" w:rsidRPr="00205002">
        <w:rPr>
          <w:sz w:val="24"/>
        </w:rPr>
        <w:t xml:space="preserve"> и его учениками рекомендуется программированный метод,</w:t>
      </w:r>
      <w:r w:rsidR="00854CD4" w:rsidRPr="00205002">
        <w:rPr>
          <w:sz w:val="24"/>
        </w:rPr>
        <w:t xml:space="preserve"> включающий</w:t>
      </w:r>
      <w:r w:rsidR="00E674BF" w:rsidRPr="00205002">
        <w:rPr>
          <w:sz w:val="24"/>
        </w:rPr>
        <w:t xml:space="preserve"> алгоритмические предписания. Этот метод нашел широкое распространение в спортивной гимнастике. Сущность его заключается в следующем:</w:t>
      </w:r>
    </w:p>
    <w:p w:rsidR="00854CD4" w:rsidRPr="00205002" w:rsidRDefault="00E674BF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 xml:space="preserve"> 1) проведение тщательного анализа учебного материала и оформление в логической и методической последовательности актов обучения, которые воплощаются в обучающую программу;</w:t>
      </w:r>
    </w:p>
    <w:p w:rsidR="00854CD4" w:rsidRPr="00205002" w:rsidRDefault="00E674BF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 xml:space="preserve"> 2) повышение самостоятельности </w:t>
      </w:r>
      <w:proofErr w:type="gramStart"/>
      <w:r w:rsidRPr="00205002">
        <w:rPr>
          <w:sz w:val="24"/>
        </w:rPr>
        <w:t>обучаемого</w:t>
      </w:r>
      <w:proofErr w:type="gramEnd"/>
      <w:r w:rsidRPr="00205002">
        <w:rPr>
          <w:sz w:val="24"/>
        </w:rPr>
        <w:t xml:space="preserve"> при овладении упражнениями;</w:t>
      </w:r>
    </w:p>
    <w:p w:rsidR="00854CD4" w:rsidRPr="00205002" w:rsidRDefault="00E674BF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 xml:space="preserve"> 3) высокая эффективность управления процессом учения; </w:t>
      </w:r>
    </w:p>
    <w:p w:rsidR="00854CD4" w:rsidRPr="00205002" w:rsidRDefault="00E674BF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 xml:space="preserve">4) овладение сложными двигательными актами при усвоении более </w:t>
      </w:r>
      <w:proofErr w:type="gramStart"/>
      <w:r w:rsidRPr="00205002">
        <w:rPr>
          <w:sz w:val="24"/>
        </w:rPr>
        <w:t>простых</w:t>
      </w:r>
      <w:proofErr w:type="gramEnd"/>
      <w:r w:rsidRPr="00205002">
        <w:rPr>
          <w:sz w:val="24"/>
        </w:rPr>
        <w:t>, сходных по структуре с разучиваемым упражнением;</w:t>
      </w:r>
    </w:p>
    <w:p w:rsidR="00854CD4" w:rsidRPr="00205002" w:rsidRDefault="00E674BF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 xml:space="preserve"> 5) повышение индивидуализации обучения; </w:t>
      </w:r>
    </w:p>
    <w:p w:rsidR="00E674BF" w:rsidRPr="00205002" w:rsidRDefault="00E674BF" w:rsidP="00E674BF">
      <w:pPr>
        <w:pStyle w:val="a3"/>
        <w:ind w:left="0"/>
        <w:jc w:val="both"/>
        <w:rPr>
          <w:sz w:val="24"/>
        </w:rPr>
      </w:pPr>
      <w:r w:rsidRPr="00205002">
        <w:rPr>
          <w:sz w:val="24"/>
        </w:rPr>
        <w:t>6) применение различных вспомогательных средств. При программированном методе учебный материал (например, подъем разгибом на перек</w:t>
      </w:r>
      <w:r w:rsidR="00854CD4" w:rsidRPr="00205002">
        <w:rPr>
          <w:sz w:val="24"/>
        </w:rPr>
        <w:t xml:space="preserve">ладине) разбивается на элементы </w:t>
      </w:r>
      <w:r w:rsidRPr="00205002">
        <w:rPr>
          <w:sz w:val="24"/>
        </w:rPr>
        <w:t xml:space="preserve"> и составляется обучающая программа. Кроме того, рекомендуется специальное обучение умению дифференцировать отдельные компоненты двигательного акта.</w:t>
      </w:r>
    </w:p>
    <w:p w:rsidR="00E674BF" w:rsidRPr="00205002" w:rsidRDefault="00205002" w:rsidP="00E674BF">
      <w:pPr>
        <w:pStyle w:val="a3"/>
        <w:ind w:left="0"/>
        <w:jc w:val="both"/>
        <w:rPr>
          <w:b/>
          <w:sz w:val="24"/>
        </w:rPr>
      </w:pPr>
      <w:r w:rsidRPr="00205002">
        <w:rPr>
          <w:sz w:val="24"/>
        </w:rPr>
        <w:t xml:space="preserve">  </w:t>
      </w:r>
      <w:r w:rsidR="00E674BF" w:rsidRPr="00205002">
        <w:rPr>
          <w:sz w:val="24"/>
        </w:rPr>
        <w:t>Обучающая программа (предписание алгоритмического типа) представляет собой определенные и доступные предписания о порядке и характере действий каждого обучаемого для овладения тем или иным двигательным действием. Предписания предусматривают разделение учебного материала на части (малые учебные задания) и обучение этим частям в строгой последовательности. Овладение последующей серией заданий осуществляется только после овладения предыдущей серией.  Обучающая программа включает в себя серии</w:t>
      </w:r>
      <w:r w:rsidR="00854CD4" w:rsidRPr="00205002">
        <w:rPr>
          <w:sz w:val="24"/>
        </w:rPr>
        <w:t xml:space="preserve"> последовательно усложняющихся учебных задании.</w:t>
      </w:r>
      <w:r w:rsidR="00E674BF" w:rsidRPr="00205002">
        <w:rPr>
          <w:sz w:val="24"/>
        </w:rPr>
        <w:t xml:space="preserve"> </w:t>
      </w:r>
      <w:r w:rsidR="00854CD4" w:rsidRPr="00205002">
        <w:rPr>
          <w:sz w:val="24"/>
        </w:rPr>
        <w:t>К</w:t>
      </w:r>
      <w:r w:rsidR="00E674BF" w:rsidRPr="00205002">
        <w:rPr>
          <w:sz w:val="24"/>
        </w:rPr>
        <w:t>аждая серия заданий направлена на решение определенных задач. Рассмотрим кратко содержание серий заданий при изучении любого спортивного упражнения.</w:t>
      </w:r>
    </w:p>
    <w:p w:rsidR="00E674BF" w:rsidRPr="00205002" w:rsidRDefault="00205002" w:rsidP="00E674BF">
      <w:pPr>
        <w:pStyle w:val="a3"/>
        <w:ind w:left="0"/>
        <w:jc w:val="both"/>
        <w:rPr>
          <w:sz w:val="24"/>
        </w:rPr>
      </w:pPr>
      <w:r w:rsidRPr="00205002">
        <w:rPr>
          <w:b/>
          <w:sz w:val="24"/>
        </w:rPr>
        <w:t xml:space="preserve">  </w:t>
      </w:r>
      <w:r w:rsidR="00E674BF" w:rsidRPr="00205002">
        <w:rPr>
          <w:b/>
          <w:sz w:val="24"/>
        </w:rPr>
        <w:t>Первая</w:t>
      </w:r>
      <w:r w:rsidR="00E674BF" w:rsidRPr="00205002">
        <w:rPr>
          <w:sz w:val="24"/>
        </w:rPr>
        <w:t xml:space="preserve"> серия заданий – упражнения для развития физических качеств, необходимых для успешного выполнения разучиваемого упражнения. Эта серия заданий направлена на создание у </w:t>
      </w:r>
      <w:proofErr w:type="gramStart"/>
      <w:r w:rsidR="00E674BF" w:rsidRPr="00205002">
        <w:rPr>
          <w:sz w:val="24"/>
        </w:rPr>
        <w:t>обучаемого</w:t>
      </w:r>
      <w:proofErr w:type="gramEnd"/>
      <w:r w:rsidR="00E674BF" w:rsidRPr="00205002">
        <w:rPr>
          <w:sz w:val="24"/>
        </w:rPr>
        <w:t xml:space="preserve"> физической готовности.</w:t>
      </w:r>
    </w:p>
    <w:p w:rsidR="00E674BF" w:rsidRPr="00205002" w:rsidRDefault="00205002" w:rsidP="00E674BF">
      <w:pPr>
        <w:pStyle w:val="a3"/>
        <w:ind w:left="0"/>
        <w:jc w:val="both"/>
        <w:rPr>
          <w:sz w:val="24"/>
        </w:rPr>
      </w:pPr>
      <w:r w:rsidRPr="00205002">
        <w:rPr>
          <w:b/>
          <w:sz w:val="24"/>
        </w:rPr>
        <w:t xml:space="preserve">  </w:t>
      </w:r>
      <w:r w:rsidR="00E674BF" w:rsidRPr="00205002">
        <w:rPr>
          <w:b/>
          <w:sz w:val="24"/>
        </w:rPr>
        <w:t>Вторая</w:t>
      </w:r>
      <w:r w:rsidR="00E674BF" w:rsidRPr="00205002">
        <w:rPr>
          <w:sz w:val="24"/>
        </w:rPr>
        <w:t xml:space="preserve"> серия заданий состоит из упражнений для освоения исходных, промежуточных и конечных положений разучиваемого действия. Она направлена на овладение основными опорными точками и создание двигательного представления о разучиваемом упражнении.</w:t>
      </w:r>
    </w:p>
    <w:p w:rsidR="00E674BF" w:rsidRPr="00205002" w:rsidRDefault="00205002" w:rsidP="00E674BF">
      <w:pPr>
        <w:pStyle w:val="a3"/>
        <w:ind w:left="0"/>
        <w:jc w:val="both"/>
        <w:rPr>
          <w:sz w:val="24"/>
        </w:rPr>
      </w:pPr>
      <w:r w:rsidRPr="00205002">
        <w:rPr>
          <w:b/>
          <w:sz w:val="24"/>
        </w:rPr>
        <w:t xml:space="preserve">  </w:t>
      </w:r>
      <w:r w:rsidR="00E674BF" w:rsidRPr="00205002">
        <w:rPr>
          <w:b/>
          <w:sz w:val="24"/>
        </w:rPr>
        <w:t>Третья</w:t>
      </w:r>
      <w:r w:rsidR="00E674BF" w:rsidRPr="00205002">
        <w:rPr>
          <w:sz w:val="24"/>
        </w:rPr>
        <w:t xml:space="preserve"> серия заданий – выполнение основных действий, обеспечивающих условия для выполнения изучаемого движения. Например, при разучивании больших оборотов на перекладине такими действиями будут размахивания вперед и назад, близкие к выходу в стойку на руках.</w:t>
      </w:r>
    </w:p>
    <w:p w:rsidR="00E674BF" w:rsidRPr="00205002" w:rsidRDefault="00205002" w:rsidP="00E674BF">
      <w:pPr>
        <w:pStyle w:val="a3"/>
        <w:ind w:left="0"/>
        <w:jc w:val="both"/>
        <w:rPr>
          <w:sz w:val="24"/>
        </w:rPr>
      </w:pPr>
      <w:r w:rsidRPr="00205002">
        <w:rPr>
          <w:b/>
          <w:sz w:val="24"/>
        </w:rPr>
        <w:t xml:space="preserve">  </w:t>
      </w:r>
      <w:r w:rsidR="00E674BF" w:rsidRPr="00205002">
        <w:rPr>
          <w:b/>
          <w:sz w:val="24"/>
        </w:rPr>
        <w:t xml:space="preserve">Четвертая </w:t>
      </w:r>
      <w:r w:rsidR="00E674BF" w:rsidRPr="00205002">
        <w:rPr>
          <w:sz w:val="24"/>
        </w:rPr>
        <w:t xml:space="preserve">серия заданий включает действия, связанные с </w:t>
      </w:r>
      <w:r w:rsidR="00854CD4" w:rsidRPr="00205002">
        <w:rPr>
          <w:sz w:val="24"/>
        </w:rPr>
        <w:t>выработкой</w:t>
      </w:r>
      <w:r w:rsidR="00E674BF" w:rsidRPr="00205002">
        <w:rPr>
          <w:sz w:val="24"/>
        </w:rPr>
        <w:t xml:space="preserve"> умени</w:t>
      </w:r>
      <w:r w:rsidR="00854CD4" w:rsidRPr="00205002">
        <w:rPr>
          <w:sz w:val="24"/>
        </w:rPr>
        <w:t>я</w:t>
      </w:r>
      <w:r w:rsidR="00E674BF" w:rsidRPr="00205002">
        <w:rPr>
          <w:sz w:val="24"/>
        </w:rPr>
        <w:t xml:space="preserve"> оценивать действия третьей серии по следующим характеристикам: силе, времени, положению тела в </w:t>
      </w:r>
      <w:r w:rsidR="00E674BF" w:rsidRPr="00205002">
        <w:rPr>
          <w:sz w:val="24"/>
        </w:rPr>
        <w:lastRenderedPageBreak/>
        <w:t>пространстве. Выполнение действий этой серии способствует более быстрому и качественному формированию двигательных навыков. Количество и степень точности вырабатываемых дифференцировок зависят от структуры и сложности изучаемого упражнения. Выполнение заданий этой серии способствует созданию двигательного представления о выполняемом упражнении.</w:t>
      </w:r>
    </w:p>
    <w:p w:rsidR="00E674BF" w:rsidRPr="00205002" w:rsidRDefault="00205002" w:rsidP="00E674BF">
      <w:pPr>
        <w:pStyle w:val="a3"/>
        <w:ind w:left="0"/>
        <w:jc w:val="both"/>
        <w:rPr>
          <w:b/>
          <w:sz w:val="24"/>
        </w:rPr>
      </w:pPr>
      <w:r w:rsidRPr="00205002">
        <w:rPr>
          <w:b/>
          <w:sz w:val="24"/>
        </w:rPr>
        <w:t xml:space="preserve">  </w:t>
      </w:r>
      <w:r w:rsidR="00E674BF" w:rsidRPr="00205002">
        <w:rPr>
          <w:b/>
          <w:sz w:val="24"/>
        </w:rPr>
        <w:t xml:space="preserve">Пятая </w:t>
      </w:r>
      <w:r w:rsidR="00E674BF" w:rsidRPr="00205002">
        <w:rPr>
          <w:sz w:val="24"/>
        </w:rPr>
        <w:t xml:space="preserve">серия заданий включает подводящие упражнения или части изучаемого упражнения. Цель этой серии заданий – создание двигательной и психической готовности </w:t>
      </w:r>
      <w:proofErr w:type="gramStart"/>
      <w:r w:rsidR="00E674BF" w:rsidRPr="00205002">
        <w:rPr>
          <w:sz w:val="24"/>
        </w:rPr>
        <w:t>у</w:t>
      </w:r>
      <w:proofErr w:type="gramEnd"/>
      <w:r w:rsidR="00E674BF" w:rsidRPr="00205002">
        <w:rPr>
          <w:sz w:val="24"/>
        </w:rPr>
        <w:t xml:space="preserve"> обучаемых</w:t>
      </w:r>
      <w:r w:rsidR="00E674BF" w:rsidRPr="00205002">
        <w:rPr>
          <w:b/>
          <w:sz w:val="24"/>
        </w:rPr>
        <w:t>.</w:t>
      </w:r>
    </w:p>
    <w:p w:rsidR="00E674BF" w:rsidRPr="00205002" w:rsidRDefault="00205002" w:rsidP="00E674BF">
      <w:pPr>
        <w:pStyle w:val="a3"/>
        <w:ind w:left="0"/>
        <w:jc w:val="both"/>
        <w:rPr>
          <w:sz w:val="24"/>
        </w:rPr>
      </w:pPr>
      <w:r w:rsidRPr="00205002">
        <w:rPr>
          <w:b/>
          <w:sz w:val="24"/>
        </w:rPr>
        <w:t xml:space="preserve"> </w:t>
      </w:r>
      <w:r w:rsidR="00854CD4" w:rsidRPr="00205002">
        <w:rPr>
          <w:b/>
          <w:sz w:val="24"/>
        </w:rPr>
        <w:t xml:space="preserve">Шестая серия. </w:t>
      </w:r>
      <w:r w:rsidR="00E674BF" w:rsidRPr="00205002">
        <w:rPr>
          <w:sz w:val="24"/>
        </w:rPr>
        <w:t>В целом разучиваемое упражнение</w:t>
      </w:r>
      <w:r w:rsidR="00E674BF" w:rsidRPr="00205002">
        <w:rPr>
          <w:b/>
          <w:sz w:val="24"/>
        </w:rPr>
        <w:t xml:space="preserve"> </w:t>
      </w:r>
      <w:r w:rsidR="00E674BF" w:rsidRPr="00205002">
        <w:rPr>
          <w:sz w:val="24"/>
        </w:rPr>
        <w:t xml:space="preserve">выполняется только после овладения всеми сериями заданий. При обучении некоторым упражнениям отдельные серии заданий могут быть исключены </w:t>
      </w:r>
      <w:r w:rsidRPr="00205002">
        <w:rPr>
          <w:sz w:val="24"/>
        </w:rPr>
        <w:t>учителем</w:t>
      </w:r>
      <w:r w:rsidR="00E674BF" w:rsidRPr="00205002">
        <w:rPr>
          <w:sz w:val="24"/>
        </w:rPr>
        <w:t xml:space="preserve"> при условии, что </w:t>
      </w:r>
      <w:r w:rsidRPr="00205002">
        <w:rPr>
          <w:sz w:val="24"/>
        </w:rPr>
        <w:t>ученик</w:t>
      </w:r>
      <w:r w:rsidR="00E674BF" w:rsidRPr="00205002">
        <w:rPr>
          <w:sz w:val="24"/>
        </w:rPr>
        <w:t xml:space="preserve"> владеет данной серией заданий. В случае неправильного выполнения разучиваемого упражнения следует найти причину ошибок и повторить необходимую для этого серию заданий.</w:t>
      </w:r>
    </w:p>
    <w:p w:rsidR="00205002" w:rsidRPr="00205002" w:rsidRDefault="00854CD4">
      <w:pPr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 xml:space="preserve">  Успешность обучения двигательному действию достигается в том случае,</w:t>
      </w:r>
      <w:r w:rsidR="00205002" w:rsidRPr="00205002">
        <w:rPr>
          <w:rFonts w:ascii="Times New Roman" w:hAnsi="Times New Roman" w:cs="Times New Roman"/>
          <w:sz w:val="24"/>
          <w:szCs w:val="24"/>
        </w:rPr>
        <w:t xml:space="preserve"> когда достижение цели становится доминирующим мотивом учения. В этой связи перед педагогом стоит задача формирования у </w:t>
      </w:r>
      <w:proofErr w:type="gramStart"/>
      <w:r w:rsidR="00205002" w:rsidRPr="00205002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="00205002" w:rsidRPr="00205002">
        <w:rPr>
          <w:rFonts w:ascii="Times New Roman" w:hAnsi="Times New Roman" w:cs="Times New Roman"/>
          <w:sz w:val="24"/>
          <w:szCs w:val="24"/>
        </w:rPr>
        <w:t xml:space="preserve"> необходимой мотивации. </w:t>
      </w:r>
      <w:proofErr w:type="gramStart"/>
      <w:r w:rsidR="00205002" w:rsidRPr="00205002">
        <w:rPr>
          <w:rFonts w:ascii="Times New Roman" w:hAnsi="Times New Roman" w:cs="Times New Roman"/>
          <w:sz w:val="24"/>
          <w:szCs w:val="24"/>
        </w:rPr>
        <w:t>В структуру психической готовности к обучению, наряду с мотивационным компонентом, понимаемым,  как «хочу» и  «надо», следует включить и волевой компонент, понимаемый, как «могу».</w:t>
      </w:r>
      <w:proofErr w:type="gramEnd"/>
      <w:r w:rsidR="00205002" w:rsidRPr="00205002">
        <w:rPr>
          <w:rFonts w:ascii="Times New Roman" w:hAnsi="Times New Roman" w:cs="Times New Roman"/>
          <w:sz w:val="24"/>
          <w:szCs w:val="24"/>
        </w:rPr>
        <w:t xml:space="preserve"> Всё это вместе приводит к овладению спортивным умением и состоянию успешности.</w:t>
      </w:r>
    </w:p>
    <w:p w:rsidR="000877E4" w:rsidRPr="00205002" w:rsidRDefault="006D737B">
      <w:pPr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>Учитель физической культуры МБОУ СОШ № 58 города Новосибирска</w:t>
      </w:r>
    </w:p>
    <w:p w:rsidR="006D737B" w:rsidRPr="00205002" w:rsidRDefault="006D737B">
      <w:pPr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>Шмелёва Татьяна Анатольевна</w:t>
      </w:r>
    </w:p>
    <w:sectPr w:rsidR="006D737B" w:rsidRPr="00205002" w:rsidSect="0062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1215"/>
    <w:multiLevelType w:val="hybridMultilevel"/>
    <w:tmpl w:val="B5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4BF"/>
    <w:rsid w:val="000877E4"/>
    <w:rsid w:val="00205002"/>
    <w:rsid w:val="00622732"/>
    <w:rsid w:val="006D737B"/>
    <w:rsid w:val="00854CD4"/>
    <w:rsid w:val="00E6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4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</dc:creator>
  <cp:keywords/>
  <dc:description/>
  <cp:lastModifiedBy>Level</cp:lastModifiedBy>
  <cp:revision>4</cp:revision>
  <dcterms:created xsi:type="dcterms:W3CDTF">2018-01-16T06:05:00Z</dcterms:created>
  <dcterms:modified xsi:type="dcterms:W3CDTF">2018-01-16T06:41:00Z</dcterms:modified>
</cp:coreProperties>
</file>