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72" w:rsidRDefault="00281D72" w:rsidP="00C27A3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Литературная игра как творческая форма проектной деятельности на уроках литературы.</w:t>
      </w:r>
    </w:p>
    <w:p w:rsidR="00281D72" w:rsidRDefault="00281D72" w:rsidP="00281D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Литературная игра – одна из популярных форм проектной деятельности. Школьников привлекает творческий характер заданий, неформальная обстановка, возможность проявить себя в новом качестве, использовать навыки, полученные при работе с текстом.</w:t>
      </w:r>
    </w:p>
    <w:p w:rsidR="00B86148" w:rsidRDefault="00B86148" w:rsidP="00281D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к игре начинается при первом знакомстве с произведением. От урока к уроку учащиеся учатся сопоставлять характеристики персонажей, отмечая их портретные особенности, речь, манеру, мировоззрение и  т.п. Школьники работают с малоупотребительной лексикой, выписывают крылатые слова, учат отрывки наизусть.</w:t>
      </w:r>
    </w:p>
    <w:p w:rsidR="00B86148" w:rsidRPr="00895D0B" w:rsidRDefault="00B86148" w:rsidP="0028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Игра может проходить как соревнование между командами, так и в форме </w:t>
      </w:r>
      <w:r w:rsidRPr="00895D0B">
        <w:rPr>
          <w:rFonts w:ascii="Times New Roman" w:hAnsi="Times New Roman" w:cs="Times New Roman"/>
          <w:sz w:val="28"/>
          <w:szCs w:val="28"/>
        </w:rPr>
        <w:t>виктор</w:t>
      </w:r>
      <w:r w:rsidR="00895D0B">
        <w:rPr>
          <w:rFonts w:ascii="Times New Roman" w:hAnsi="Times New Roman" w:cs="Times New Roman"/>
          <w:sz w:val="28"/>
          <w:szCs w:val="28"/>
        </w:rPr>
        <w:t>ины, «литературного футбола», «Брейн ринга», «Что? Где? К</w:t>
      </w:r>
      <w:r w:rsidRPr="00895D0B">
        <w:rPr>
          <w:rFonts w:ascii="Times New Roman" w:hAnsi="Times New Roman" w:cs="Times New Roman"/>
          <w:sz w:val="28"/>
          <w:szCs w:val="28"/>
        </w:rPr>
        <w:t>огда?».</w:t>
      </w:r>
    </w:p>
    <w:p w:rsidR="00895D0B" w:rsidRPr="00895D0B" w:rsidRDefault="00B86148" w:rsidP="00895D0B">
      <w:pPr>
        <w:rPr>
          <w:rFonts w:ascii="Times New Roman" w:hAnsi="Times New Roman" w:cs="Times New Roman"/>
          <w:b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Предлагаю сце</w:t>
      </w:r>
      <w:r w:rsidR="0019443E">
        <w:rPr>
          <w:rFonts w:ascii="Times New Roman" w:hAnsi="Times New Roman" w:cs="Times New Roman"/>
          <w:sz w:val="28"/>
          <w:szCs w:val="28"/>
        </w:rPr>
        <w:t>нарии литературных игр для 5 и 8</w:t>
      </w:r>
      <w:r w:rsidRPr="00895D0B">
        <w:rPr>
          <w:rFonts w:ascii="Times New Roman" w:hAnsi="Times New Roman" w:cs="Times New Roman"/>
          <w:sz w:val="28"/>
          <w:szCs w:val="28"/>
        </w:rPr>
        <w:t xml:space="preserve"> класса после изучения творчества А.С.Пушкина.</w:t>
      </w:r>
      <w:r w:rsidR="00895D0B" w:rsidRPr="00895D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D0B" w:rsidRPr="00895D0B" w:rsidRDefault="00895D0B" w:rsidP="00895D0B">
      <w:pPr>
        <w:rPr>
          <w:rFonts w:ascii="Times New Roman" w:hAnsi="Times New Roman" w:cs="Times New Roman"/>
          <w:b/>
          <w:sz w:val="28"/>
          <w:szCs w:val="28"/>
        </w:rPr>
      </w:pPr>
      <w:r w:rsidRPr="00895D0B">
        <w:rPr>
          <w:rFonts w:ascii="Times New Roman" w:hAnsi="Times New Roman" w:cs="Times New Roman"/>
          <w:b/>
          <w:sz w:val="28"/>
          <w:szCs w:val="28"/>
        </w:rPr>
        <w:t>Литературная игра «Что?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D0B">
        <w:rPr>
          <w:rFonts w:ascii="Times New Roman" w:hAnsi="Times New Roman" w:cs="Times New Roman"/>
          <w:b/>
          <w:sz w:val="28"/>
          <w:szCs w:val="28"/>
        </w:rPr>
        <w:t>Где?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D0B">
        <w:rPr>
          <w:rFonts w:ascii="Times New Roman" w:hAnsi="Times New Roman" w:cs="Times New Roman"/>
          <w:b/>
          <w:sz w:val="28"/>
          <w:szCs w:val="28"/>
        </w:rPr>
        <w:t>Когда?» по сказкам А.С.Пушкина (5 кл.)</w:t>
      </w:r>
    </w:p>
    <w:p w:rsidR="00895D0B" w:rsidRPr="00895D0B" w:rsidRDefault="00895D0B" w:rsidP="00895D0B">
      <w:p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1.Подготовка к игре:</w:t>
      </w:r>
    </w:p>
    <w:p w:rsidR="00895D0B" w:rsidRPr="00895D0B" w:rsidRDefault="00895D0B" w:rsidP="00895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Изучение уч-ся по</w:t>
      </w:r>
      <w:r>
        <w:rPr>
          <w:rFonts w:ascii="Times New Roman" w:hAnsi="Times New Roman" w:cs="Times New Roman"/>
          <w:sz w:val="28"/>
          <w:szCs w:val="28"/>
        </w:rPr>
        <w:t>эмы «Руслан и Людмила», сказок.</w:t>
      </w:r>
    </w:p>
    <w:p w:rsidR="00895D0B" w:rsidRPr="00895D0B" w:rsidRDefault="00895D0B" w:rsidP="00895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 команд знатоков(6-8 человек)</w:t>
      </w:r>
      <w:r w:rsidRPr="00895D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0B">
        <w:rPr>
          <w:rFonts w:ascii="Times New Roman" w:hAnsi="Times New Roman" w:cs="Times New Roman"/>
          <w:sz w:val="28"/>
          <w:szCs w:val="28"/>
        </w:rPr>
        <w:t>название команды, её девиз, эмблема.</w:t>
      </w:r>
    </w:p>
    <w:p w:rsidR="00895D0B" w:rsidRPr="00895D0B" w:rsidRDefault="00895D0B" w:rsidP="00895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Жюри: старшеклассники и учителя.</w:t>
      </w:r>
    </w:p>
    <w:p w:rsidR="00895D0B" w:rsidRPr="00895D0B" w:rsidRDefault="00895D0B" w:rsidP="00895D0B">
      <w:p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2.Ход игры:</w:t>
      </w:r>
    </w:p>
    <w:p w:rsidR="00895D0B" w:rsidRPr="00895D0B" w:rsidRDefault="00895D0B" w:rsidP="00895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Вступительное слово ведущего об А.С.Пушкине.</w:t>
      </w:r>
    </w:p>
    <w:p w:rsidR="00895D0B" w:rsidRPr="00895D0B" w:rsidRDefault="00895D0B" w:rsidP="00895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Представление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0B">
        <w:rPr>
          <w:rFonts w:ascii="Times New Roman" w:hAnsi="Times New Roman" w:cs="Times New Roman"/>
          <w:sz w:val="28"/>
          <w:szCs w:val="28"/>
        </w:rPr>
        <w:t>(девиз, эмблема).</w:t>
      </w:r>
    </w:p>
    <w:p w:rsidR="00895D0B" w:rsidRPr="00895D0B" w:rsidRDefault="00895D0B" w:rsidP="00895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b/>
          <w:sz w:val="28"/>
          <w:szCs w:val="28"/>
        </w:rPr>
        <w:t>Конкурс художников.</w:t>
      </w:r>
      <w:r w:rsidRPr="00895D0B">
        <w:rPr>
          <w:rFonts w:ascii="Times New Roman" w:hAnsi="Times New Roman" w:cs="Times New Roman"/>
          <w:sz w:val="28"/>
          <w:szCs w:val="28"/>
        </w:rPr>
        <w:t xml:space="preserve"> Иллюстрации к сказкам ученики выполняют заранее, они проецируются на экране.</w:t>
      </w:r>
    </w:p>
    <w:p w:rsidR="00895D0B" w:rsidRPr="00895D0B" w:rsidRDefault="00895D0B" w:rsidP="00895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b/>
          <w:sz w:val="28"/>
          <w:szCs w:val="28"/>
        </w:rPr>
        <w:t>Портрет героя:</w:t>
      </w:r>
    </w:p>
    <w:p w:rsidR="00895D0B" w:rsidRPr="00895D0B" w:rsidRDefault="00895D0B" w:rsidP="00895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«Воитель смелый, мечом раздвинувший пределы богатых киевских полей»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0B">
        <w:rPr>
          <w:rFonts w:ascii="Times New Roman" w:hAnsi="Times New Roman" w:cs="Times New Roman"/>
          <w:sz w:val="28"/>
          <w:szCs w:val="28"/>
        </w:rPr>
        <w:t>(Рогдай)</w:t>
      </w:r>
    </w:p>
    <w:p w:rsidR="00895D0B" w:rsidRPr="00895D0B" w:rsidRDefault="00895D0B" w:rsidP="00895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«Крикун надменный, в пирах никем не побежденный, но воин скромный меж мечей»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0B">
        <w:rPr>
          <w:rFonts w:ascii="Times New Roman" w:hAnsi="Times New Roman" w:cs="Times New Roman"/>
          <w:sz w:val="28"/>
          <w:szCs w:val="28"/>
        </w:rPr>
        <w:t>(Фарлаф)</w:t>
      </w:r>
    </w:p>
    <w:p w:rsidR="00895D0B" w:rsidRPr="00895D0B" w:rsidRDefault="00895D0B" w:rsidP="00895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«Ест за четверых, работает за семерых, до светла всё у него пляшет, лошадь запряжёт; полосу вспашет, печь затопит, всё заготовит, закупит,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0B">
        <w:rPr>
          <w:rFonts w:ascii="Times New Roman" w:hAnsi="Times New Roman" w:cs="Times New Roman"/>
          <w:sz w:val="28"/>
          <w:szCs w:val="28"/>
        </w:rPr>
        <w:t>яичко испечёт да сам и облупит»(Балда)</w:t>
      </w:r>
    </w:p>
    <w:p w:rsidR="00895D0B" w:rsidRPr="00895D0B" w:rsidRDefault="00895D0B" w:rsidP="00895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lastRenderedPageBreak/>
        <w:t>«Высока, стройна, бела,</w:t>
      </w:r>
    </w:p>
    <w:p w:rsidR="00895D0B" w:rsidRPr="00895D0B" w:rsidRDefault="00895D0B" w:rsidP="00895D0B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И умом и всем взяла;</w:t>
      </w:r>
    </w:p>
    <w:p w:rsidR="00895D0B" w:rsidRPr="00895D0B" w:rsidRDefault="00895D0B" w:rsidP="00895D0B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Но зато горда, ломлива,</w:t>
      </w:r>
    </w:p>
    <w:p w:rsidR="00895D0B" w:rsidRPr="00895D0B" w:rsidRDefault="00895D0B" w:rsidP="00895D0B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Своенравна и ревнива</w:t>
      </w:r>
      <w:r w:rsidRPr="00895D0B">
        <w:rPr>
          <w:rFonts w:ascii="Times New Roman" w:hAnsi="Times New Roman" w:cs="Times New Roman"/>
          <w:sz w:val="28"/>
          <w:szCs w:val="28"/>
        </w:rPr>
        <w:t xml:space="preserve"> (мачеха из «Сказки о мёртвой царевне…»)</w:t>
      </w:r>
    </w:p>
    <w:p w:rsidR="00895D0B" w:rsidRPr="00895D0B" w:rsidRDefault="00895D0B" w:rsidP="00895D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 xml:space="preserve">5 ) </w:t>
      </w:r>
      <w:r w:rsidRPr="00895D0B">
        <w:rPr>
          <w:rFonts w:ascii="Times New Roman" w:hAnsi="Times New Roman" w:cs="Times New Roman"/>
          <w:b/>
          <w:sz w:val="28"/>
          <w:szCs w:val="28"/>
        </w:rPr>
        <w:t>Лингвистический конкурс:</w:t>
      </w:r>
    </w:p>
    <w:p w:rsidR="00895D0B" w:rsidRPr="00895D0B" w:rsidRDefault="00895D0B" w:rsidP="00895D0B">
      <w:pPr>
        <w:ind w:left="360"/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Объяснить значение непонятных и устаревших слов:</w:t>
      </w:r>
    </w:p>
    <w:p w:rsidR="00895D0B" w:rsidRPr="00895D0B" w:rsidRDefault="00895D0B" w:rsidP="00895D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95D0B">
        <w:rPr>
          <w:rFonts w:ascii="Times New Roman" w:hAnsi="Times New Roman" w:cs="Times New Roman"/>
          <w:b/>
          <w:sz w:val="28"/>
          <w:szCs w:val="28"/>
        </w:rPr>
        <w:t>Гридница - …             чернавка - …        отрок - …     лукоморье - …   яхонты - …</w:t>
      </w:r>
    </w:p>
    <w:p w:rsidR="00895D0B" w:rsidRPr="00895D0B" w:rsidRDefault="00895D0B" w:rsidP="00895D0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5D0B" w:rsidRPr="00895D0B" w:rsidRDefault="00895D0B" w:rsidP="00895D0B">
      <w:pPr>
        <w:rPr>
          <w:rFonts w:ascii="Times New Roman" w:hAnsi="Times New Roman" w:cs="Times New Roman"/>
          <w:b/>
          <w:sz w:val="28"/>
          <w:szCs w:val="28"/>
        </w:rPr>
      </w:pPr>
      <w:r w:rsidRPr="00895D0B">
        <w:rPr>
          <w:rFonts w:ascii="Times New Roman" w:hAnsi="Times New Roman" w:cs="Times New Roman"/>
          <w:b/>
          <w:sz w:val="28"/>
          <w:szCs w:val="28"/>
        </w:rPr>
        <w:t xml:space="preserve">       6)Домашнее задание</w:t>
      </w:r>
    </w:p>
    <w:p w:rsidR="00895D0B" w:rsidRPr="00895D0B" w:rsidRDefault="00895D0B" w:rsidP="00895D0B">
      <w:p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Команды готовят заранее игровые вопросы – сценки на знание сказок. Например, Руслан победил Черномора и везёт его к князю Владимиру. Вопрос: что стало с Черномором? (стал шутом у князя)</w:t>
      </w:r>
    </w:p>
    <w:p w:rsidR="00895D0B" w:rsidRPr="00895D0B" w:rsidRDefault="00895D0B" w:rsidP="00895D0B">
      <w:pPr>
        <w:rPr>
          <w:rFonts w:ascii="Times New Roman" w:hAnsi="Times New Roman" w:cs="Times New Roman"/>
          <w:b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7)»</w:t>
      </w:r>
      <w:r w:rsidRPr="00895D0B">
        <w:rPr>
          <w:rFonts w:ascii="Times New Roman" w:hAnsi="Times New Roman" w:cs="Times New Roman"/>
          <w:b/>
          <w:sz w:val="28"/>
          <w:szCs w:val="28"/>
        </w:rPr>
        <w:t>Математический» конкурс:</w:t>
      </w:r>
    </w:p>
    <w:p w:rsidR="00895D0B" w:rsidRPr="00895D0B" w:rsidRDefault="00895D0B" w:rsidP="00895D0B">
      <w:p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А) Сколько поединков провёл Руслан в поэме? (4)</w:t>
      </w:r>
    </w:p>
    <w:p w:rsidR="00895D0B" w:rsidRPr="00895D0B" w:rsidRDefault="00895D0B" w:rsidP="00895D0B">
      <w:pPr>
        <w:rPr>
          <w:rFonts w:ascii="Times New Roman" w:hAnsi="Times New Roman" w:cs="Times New Roman"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Б)Сколько раз и в кого совершал превращения князь Гвидон? (3:муха, комар, шмель)</w:t>
      </w:r>
    </w:p>
    <w:p w:rsidR="00895D0B" w:rsidRDefault="00895D0B" w:rsidP="00895D0B">
      <w:pPr>
        <w:rPr>
          <w:rFonts w:ascii="Times New Roman" w:hAnsi="Times New Roman" w:cs="Times New Roman"/>
          <w:b/>
          <w:sz w:val="28"/>
          <w:szCs w:val="28"/>
        </w:rPr>
      </w:pPr>
      <w:r w:rsidRPr="00895D0B">
        <w:rPr>
          <w:rFonts w:ascii="Times New Roman" w:hAnsi="Times New Roman" w:cs="Times New Roman"/>
          <w:sz w:val="28"/>
          <w:szCs w:val="28"/>
        </w:rPr>
        <w:t>8)</w:t>
      </w:r>
      <w:r w:rsidRPr="00895D0B">
        <w:rPr>
          <w:rFonts w:ascii="Times New Roman" w:hAnsi="Times New Roman" w:cs="Times New Roman"/>
          <w:b/>
          <w:sz w:val="28"/>
          <w:szCs w:val="28"/>
        </w:rPr>
        <w:t xml:space="preserve"> «Чёрный ящик»</w:t>
      </w:r>
    </w:p>
    <w:p w:rsidR="0019443E" w:rsidRPr="0019443E" w:rsidRDefault="0019443E" w:rsidP="001944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Литературно-историческая игра по драме А.С.Пушкина «Борис Годунов» (8 класс)</w:t>
      </w:r>
    </w:p>
    <w:p w:rsidR="0019443E" w:rsidRPr="0019443E" w:rsidRDefault="0019443E" w:rsidP="0019443E">
      <w:pPr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Подготовка к игре: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1.Собираются в каждом классе команды из 8-10 человек, выбираются капитаны команд.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2.Капитаны распределяют между участниками команд отрывки произведения, которые те должны знать до мелочей.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3.Каждая команда придумывает своё название, девиз, приветствие.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4.Репетируются игровые вопросы.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5.Ещё до игры команды собираются несколько раз, чтобы проработать текст.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lastRenderedPageBreak/>
        <w:t>6.Ребята учат стихи А.С.Пушкина, чтобы принять участие в конкурсе чтецов.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Проведение игры: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1.Ведущий представляет команды и членов жюри.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Он напоминает о том, что главное в игре, обращает внимание, что основная оценка ставится за правильный ответ. Оцениваются   также приветствия, эмблемы.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2.Представление капитанов команд. Конкурс капитанов( задаётся по одному вопросу, чтобы определить, чья команда первой начнёт игру).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3.Приветствия команд.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4.Конкурс художников. Задание: нарисовать обложку к книге «Борис Годунов». Художники работают за отдельным столом в течение всей игры.</w:t>
      </w:r>
    </w:p>
    <w:p w:rsidR="0019443E" w:rsidRPr="0019443E" w:rsidRDefault="0019443E" w:rsidP="0019443E">
      <w:pPr>
        <w:ind w:left="18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5.Викторина. Примерные вопросы:</w:t>
      </w:r>
    </w:p>
    <w:p w:rsidR="0019443E" w:rsidRPr="0019443E" w:rsidRDefault="0019443E" w:rsidP="0019443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На каком ручье стоит часовня, через которую лежит путь к Луевым лугам?</w:t>
      </w:r>
      <w:r>
        <w:rPr>
          <w:rFonts w:ascii="Times New Roman" w:hAnsi="Times New Roman" w:cs="Times New Roman"/>
          <w:sz w:val="28"/>
        </w:rPr>
        <w:t xml:space="preserve"> </w:t>
      </w:r>
      <w:r w:rsidRPr="0019443E">
        <w:rPr>
          <w:rFonts w:ascii="Times New Roman" w:hAnsi="Times New Roman" w:cs="Times New Roman"/>
          <w:sz w:val="28"/>
        </w:rPr>
        <w:t>( на Чеканском ручье)</w:t>
      </w:r>
    </w:p>
    <w:p w:rsidR="0019443E" w:rsidRPr="0019443E" w:rsidRDefault="0019443E" w:rsidP="0019443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В каком городе расположен замок воеводы Мнишека? (в Самбуре)</w:t>
      </w:r>
    </w:p>
    <w:p w:rsidR="0019443E" w:rsidRPr="0019443E" w:rsidRDefault="0019443E" w:rsidP="0019443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Кто был думным дьяком при Борисе Годунове? ( Щелкалов)</w:t>
      </w:r>
    </w:p>
    <w:p w:rsidR="0019443E" w:rsidRPr="0019443E" w:rsidRDefault="0019443E" w:rsidP="0019443E">
      <w:pPr>
        <w:numPr>
          <w:ilvl w:val="0"/>
          <w:numId w:val="4"/>
        </w:numPr>
        <w:tabs>
          <w:tab w:val="clear" w:pos="9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Государь</w:t>
      </w:r>
      <w:r>
        <w:rPr>
          <w:rFonts w:ascii="Times New Roman" w:hAnsi="Times New Roman" w:cs="Times New Roman"/>
          <w:sz w:val="28"/>
        </w:rPr>
        <w:t xml:space="preserve"> </w:t>
      </w:r>
      <w:r w:rsidRPr="0019443E">
        <w:rPr>
          <w:rFonts w:ascii="Times New Roman" w:hAnsi="Times New Roman" w:cs="Times New Roman"/>
          <w:sz w:val="28"/>
        </w:rPr>
        <w:t xml:space="preserve"> какой страны предложил свою помощь царю Борису Гобунову? (Швеции: « Наш Свейский государь</w:t>
      </w:r>
      <w:r>
        <w:rPr>
          <w:rFonts w:ascii="Times New Roman" w:hAnsi="Times New Roman" w:cs="Times New Roman"/>
          <w:sz w:val="28"/>
        </w:rPr>
        <w:t xml:space="preserve"> </w:t>
      </w:r>
      <w:r w:rsidRPr="0019443E">
        <w:rPr>
          <w:rFonts w:ascii="Times New Roman" w:hAnsi="Times New Roman" w:cs="Times New Roman"/>
          <w:sz w:val="28"/>
        </w:rPr>
        <w:t xml:space="preserve"> через посла союз свой</w:t>
      </w:r>
      <w:r>
        <w:rPr>
          <w:rFonts w:ascii="Times New Roman" w:hAnsi="Times New Roman" w:cs="Times New Roman"/>
          <w:sz w:val="28"/>
        </w:rPr>
        <w:t xml:space="preserve"> </w:t>
      </w:r>
      <w:r w:rsidRPr="0019443E">
        <w:rPr>
          <w:rFonts w:ascii="Times New Roman" w:hAnsi="Times New Roman" w:cs="Times New Roman"/>
          <w:sz w:val="28"/>
        </w:rPr>
        <w:t xml:space="preserve"> предложил»)</w:t>
      </w:r>
    </w:p>
    <w:p w:rsidR="0019443E" w:rsidRPr="0019443E" w:rsidRDefault="0019443E" w:rsidP="0019443E">
      <w:pPr>
        <w:numPr>
          <w:ilvl w:val="0"/>
          <w:numId w:val="4"/>
        </w:numPr>
        <w:tabs>
          <w:tab w:val="clear" w:pos="9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Что развязало язык</w:t>
      </w:r>
      <w:r>
        <w:rPr>
          <w:rFonts w:ascii="Times New Roman" w:hAnsi="Times New Roman" w:cs="Times New Roman"/>
          <w:sz w:val="28"/>
        </w:rPr>
        <w:t xml:space="preserve"> Пушкину на вечере у Шуйского? (</w:t>
      </w:r>
      <w:r w:rsidRPr="0019443E">
        <w:rPr>
          <w:rFonts w:ascii="Times New Roman" w:hAnsi="Times New Roman" w:cs="Times New Roman"/>
          <w:sz w:val="28"/>
        </w:rPr>
        <w:t xml:space="preserve"> «бархатное пиво»)</w:t>
      </w:r>
    </w:p>
    <w:p w:rsidR="0019443E" w:rsidRPr="0019443E" w:rsidRDefault="0019443E" w:rsidP="0019443E">
      <w:pPr>
        <w:numPr>
          <w:ilvl w:val="0"/>
          <w:numId w:val="4"/>
        </w:numPr>
        <w:tabs>
          <w:tab w:val="clear" w:pos="9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В драме есть такие действующие лица, как Афанасий Михайлович Пушкин, Гаврила Григорьевич Пушкин. Имеют ли они отношение к А.С.Пушкину? (Афанасий Михайлович – вымышленный персонаж. Гаврила Григорьевич – реальный предок Александра Сергеевича. Был воеводой,</w:t>
      </w:r>
      <w:r>
        <w:rPr>
          <w:rFonts w:ascii="Times New Roman" w:hAnsi="Times New Roman" w:cs="Times New Roman"/>
          <w:sz w:val="28"/>
        </w:rPr>
        <w:t xml:space="preserve"> </w:t>
      </w:r>
      <w:r w:rsidRPr="0019443E">
        <w:rPr>
          <w:rFonts w:ascii="Times New Roman" w:hAnsi="Times New Roman" w:cs="Times New Roman"/>
          <w:sz w:val="28"/>
        </w:rPr>
        <w:t xml:space="preserve"> впал в немилость при Борисе Годунове и был сослан в Сибирь).</w:t>
      </w:r>
    </w:p>
    <w:p w:rsidR="0019443E" w:rsidRPr="0019443E" w:rsidRDefault="0019443E" w:rsidP="0019443E">
      <w:pPr>
        <w:numPr>
          <w:ilvl w:val="0"/>
          <w:numId w:val="4"/>
        </w:numPr>
        <w:tabs>
          <w:tab w:val="clear" w:pos="9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Кто был вероятным исполнителем убийства царевича Дмитрия? (Пимен рассказывал Григорию, что помнит этот день в Угличе и что убийцу послал Борис Годунов: «И в ужасе под топором злодеи покаялись – и назвали Бориса».)</w:t>
      </w:r>
    </w:p>
    <w:p w:rsidR="0019443E" w:rsidRPr="0019443E" w:rsidRDefault="0019443E" w:rsidP="0019443E">
      <w:pPr>
        <w:numPr>
          <w:ilvl w:val="0"/>
          <w:numId w:val="4"/>
        </w:numPr>
        <w:tabs>
          <w:tab w:val="clear" w:pos="9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За что в настоящее время лишили бы родительских прав женщину из сцены на Девичьем поле? (Женщина бросала ребенка на землю, чтобы он не плакал)</w:t>
      </w:r>
    </w:p>
    <w:p w:rsidR="0019443E" w:rsidRPr="0019443E" w:rsidRDefault="0019443E" w:rsidP="0019443E">
      <w:pPr>
        <w:numPr>
          <w:ilvl w:val="0"/>
          <w:numId w:val="4"/>
        </w:numPr>
        <w:tabs>
          <w:tab w:val="clear" w:pos="9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Вопросы из «чёрного ящика»: в этом ящике лежит то, что царь Борис назвал «сладким плодом учения». ( карта: «Как хорошо! Вот сладкий </w:t>
      </w:r>
      <w:r w:rsidRPr="0019443E">
        <w:rPr>
          <w:rFonts w:ascii="Times New Roman" w:hAnsi="Times New Roman" w:cs="Times New Roman"/>
          <w:sz w:val="28"/>
        </w:rPr>
        <w:lastRenderedPageBreak/>
        <w:t>плод учения! Как с облаков ты можешь обозреть всё царство вдруг: границы, грады, реки.»)</w:t>
      </w:r>
    </w:p>
    <w:p w:rsidR="0019443E" w:rsidRPr="0019443E" w:rsidRDefault="0019443E" w:rsidP="0019443E">
      <w:pPr>
        <w:numPr>
          <w:ilvl w:val="0"/>
          <w:numId w:val="4"/>
        </w:numPr>
        <w:tabs>
          <w:tab w:val="clear" w:pos="9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В «чёрном ящике» лежат иконы, с которыми Патриарх ходил просить Бориса Годунова взойти на царствие. Как они назывались? Ответ: Богоматерь Владимирская и Донская: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     Заутра вновь святейший патриарх,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     В Кремле отпев торжественно молебен,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     Предшествуем хоругвями святыми,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     С иконами Владимирской, Донской,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      Воздвижется…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6.Игровые вопросы команд ( пантомимы):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а)</w:t>
      </w:r>
      <w:r>
        <w:rPr>
          <w:rFonts w:ascii="Times New Roman" w:hAnsi="Times New Roman" w:cs="Times New Roman"/>
          <w:sz w:val="28"/>
        </w:rPr>
        <w:t xml:space="preserve"> </w:t>
      </w:r>
      <w:r w:rsidRPr="0019443E">
        <w:rPr>
          <w:rFonts w:ascii="Times New Roman" w:hAnsi="Times New Roman" w:cs="Times New Roman"/>
          <w:sz w:val="28"/>
        </w:rPr>
        <w:t xml:space="preserve">Пантомима первой команды: учащиеся изображают фонтан( в центе – ангел). Перед фонтаном ОН и ОНА – идёт беседа жестами: 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- Какую сцену из пушкинской драмы мы изобразили? Ответ: сцена свидания после бала. Самозванец приходит          на свидание к Марине Мнишек и признаётся ей в любви и в том, что он – самозванец: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А хочешь ли ты знать, кто я таков?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Изволь; скажу: я бедный черноризец;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 Монашеской неволею скучая,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 Под клобуком, свой замысел отважный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  Обдумал я, готовил миру чудо – 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 xml:space="preserve">           И, наконец из келии бежал…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б) Пантомима второй команды: учащиеся изображают сцену в корчме. За столом три монаха пьют, разговаривают. Один из них поднимается и изображает поющего. – Какую песню я запел? Ответ: « Как во городе было, во Казани..»</w:t>
      </w:r>
    </w:p>
    <w:p w:rsidR="0019443E" w:rsidRP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7.Конкурс чтецов: сначала читают стихи Пушкина представители команд, а затем болельщики из каждого класса.</w:t>
      </w:r>
    </w:p>
    <w:p w:rsidR="0019443E" w:rsidRDefault="0019443E" w:rsidP="0019443E">
      <w:pPr>
        <w:ind w:left="540"/>
        <w:rPr>
          <w:rFonts w:ascii="Times New Roman" w:hAnsi="Times New Roman" w:cs="Times New Roman"/>
          <w:sz w:val="28"/>
        </w:rPr>
      </w:pPr>
      <w:r w:rsidRPr="0019443E">
        <w:rPr>
          <w:rFonts w:ascii="Times New Roman" w:hAnsi="Times New Roman" w:cs="Times New Roman"/>
          <w:sz w:val="28"/>
        </w:rPr>
        <w:t>8.Жюри подводит итоги игры, показывают рисунки, нарисованные художниками. Все участники команд получают грамоты и призы.</w:t>
      </w:r>
    </w:p>
    <w:p w:rsidR="002134CD" w:rsidRPr="0019443E" w:rsidRDefault="002134CD" w:rsidP="0019443E">
      <w:pPr>
        <w:ind w:left="540"/>
        <w:rPr>
          <w:rFonts w:ascii="Times New Roman" w:hAnsi="Times New Roman" w:cs="Times New Roman"/>
          <w:sz w:val="28"/>
        </w:rPr>
      </w:pPr>
    </w:p>
    <w:p w:rsidR="002134CD" w:rsidRPr="002134CD" w:rsidRDefault="002134CD" w:rsidP="002134CD">
      <w:pPr>
        <w:rPr>
          <w:rFonts w:ascii="Times New Roman" w:hAnsi="Times New Roman" w:cs="Times New Roman"/>
          <w:sz w:val="28"/>
        </w:rPr>
      </w:pPr>
    </w:p>
    <w:p w:rsidR="002134CD" w:rsidRPr="002134CD" w:rsidRDefault="002134CD" w:rsidP="002134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2134CD">
        <w:rPr>
          <w:rFonts w:ascii="Times New Roman" w:hAnsi="Times New Roman" w:cs="Times New Roman"/>
          <w:sz w:val="28"/>
        </w:rPr>
        <w:t>писок литературы:</w:t>
      </w:r>
    </w:p>
    <w:p w:rsidR="002134CD" w:rsidRPr="002134CD" w:rsidRDefault="002134CD" w:rsidP="002134CD">
      <w:pPr>
        <w:rPr>
          <w:rFonts w:ascii="Times New Roman" w:hAnsi="Times New Roman" w:cs="Times New Roman"/>
          <w:sz w:val="28"/>
        </w:rPr>
      </w:pPr>
      <w:r w:rsidRPr="002134CD">
        <w:rPr>
          <w:rFonts w:ascii="Times New Roman" w:hAnsi="Times New Roman" w:cs="Times New Roman"/>
          <w:sz w:val="28"/>
        </w:rPr>
        <w:t xml:space="preserve">   1.Стародуб К. Литературная Москва. – М.: Просвещение,1997.</w:t>
      </w:r>
    </w:p>
    <w:p w:rsidR="002134CD" w:rsidRPr="002134CD" w:rsidRDefault="002134CD" w:rsidP="002134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</w:t>
      </w:r>
      <w:r w:rsidRPr="002134CD">
        <w:rPr>
          <w:rFonts w:ascii="Times New Roman" w:hAnsi="Times New Roman" w:cs="Times New Roman"/>
          <w:sz w:val="28"/>
        </w:rPr>
        <w:t>.Анукин Н. Москва в жизни и творчестве А.С.Пушкина. – М.: Московский рабочий,1995.</w:t>
      </w:r>
    </w:p>
    <w:p w:rsidR="002134CD" w:rsidRPr="002134CD" w:rsidRDefault="002134CD" w:rsidP="002134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3</w:t>
      </w:r>
      <w:r w:rsidRPr="002134CD">
        <w:rPr>
          <w:rFonts w:ascii="Times New Roman" w:hAnsi="Times New Roman" w:cs="Times New Roman"/>
          <w:sz w:val="28"/>
        </w:rPr>
        <w:t>.Анциферов Н. Москва Пушкина. – М.: Просвещение,2005.</w:t>
      </w:r>
    </w:p>
    <w:p w:rsidR="002134CD" w:rsidRPr="002134CD" w:rsidRDefault="002134CD" w:rsidP="002134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4</w:t>
      </w:r>
      <w:r w:rsidRPr="002134CD">
        <w:rPr>
          <w:rFonts w:ascii="Times New Roman" w:hAnsi="Times New Roman" w:cs="Times New Roman"/>
          <w:sz w:val="28"/>
        </w:rPr>
        <w:t>.Волович Н.М. Пушкинские места Москвы и Подмосковья. – М.: Московский рабочий, 1999.</w:t>
      </w:r>
    </w:p>
    <w:p w:rsidR="002134CD" w:rsidRDefault="002134CD" w:rsidP="002134CD">
      <w:r>
        <w:rPr>
          <w:rFonts w:ascii="Times New Roman" w:hAnsi="Times New Roman" w:cs="Times New Roman"/>
          <w:sz w:val="28"/>
        </w:rPr>
        <w:t xml:space="preserve">   5</w:t>
      </w:r>
      <w:r w:rsidRPr="002134CD">
        <w:rPr>
          <w:rFonts w:ascii="Times New Roman" w:hAnsi="Times New Roman" w:cs="Times New Roman"/>
          <w:sz w:val="28"/>
        </w:rPr>
        <w:t>.Вересаев В. Пушкин в жизни. – М.: Просвещение, 2004</w:t>
      </w:r>
      <w:r>
        <w:t>.</w:t>
      </w:r>
    </w:p>
    <w:p w:rsidR="002134CD" w:rsidRPr="002134CD" w:rsidRDefault="002134CD" w:rsidP="002134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6.Пушкин А.С. Собрание сочинений в трёх томах. – М.: Московский рабочий, 1998.</w:t>
      </w:r>
    </w:p>
    <w:p w:rsidR="002134CD" w:rsidRDefault="002134CD" w:rsidP="002134CD"/>
    <w:p w:rsidR="00B86148" w:rsidRPr="0019443E" w:rsidRDefault="00B86148" w:rsidP="00281D72">
      <w:pPr>
        <w:rPr>
          <w:rFonts w:ascii="Times New Roman" w:hAnsi="Times New Roman" w:cs="Times New Roman"/>
          <w:sz w:val="36"/>
        </w:rPr>
      </w:pPr>
    </w:p>
    <w:p w:rsidR="00895D0B" w:rsidRPr="0019443E" w:rsidRDefault="00895D0B" w:rsidP="00281D72">
      <w:pPr>
        <w:rPr>
          <w:rFonts w:ascii="Times New Roman" w:hAnsi="Times New Roman" w:cs="Times New Roman"/>
          <w:sz w:val="36"/>
        </w:rPr>
      </w:pPr>
    </w:p>
    <w:sectPr w:rsidR="00895D0B" w:rsidRPr="0019443E" w:rsidSect="00124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68" w:rsidRDefault="000D3068" w:rsidP="00D54A22">
      <w:pPr>
        <w:spacing w:after="0" w:line="240" w:lineRule="auto"/>
      </w:pPr>
      <w:r>
        <w:separator/>
      </w:r>
    </w:p>
  </w:endnote>
  <w:endnote w:type="continuationSeparator" w:id="1">
    <w:p w:rsidR="000D3068" w:rsidRDefault="000D3068" w:rsidP="00D5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22" w:rsidRDefault="00D54A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3412"/>
    </w:sdtPr>
    <w:sdtContent>
      <w:p w:rsidR="00D54A22" w:rsidRDefault="00DA1132">
        <w:pPr>
          <w:pStyle w:val="a6"/>
          <w:jc w:val="right"/>
        </w:pPr>
        <w:fldSimple w:instr=" PAGE   \* MERGEFORMAT ">
          <w:r w:rsidR="00C27A3E">
            <w:rPr>
              <w:noProof/>
            </w:rPr>
            <w:t>1</w:t>
          </w:r>
        </w:fldSimple>
      </w:p>
    </w:sdtContent>
  </w:sdt>
  <w:p w:rsidR="00D54A22" w:rsidRDefault="00D54A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22" w:rsidRDefault="00D54A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68" w:rsidRDefault="000D3068" w:rsidP="00D54A22">
      <w:pPr>
        <w:spacing w:after="0" w:line="240" w:lineRule="auto"/>
      </w:pPr>
      <w:r>
        <w:separator/>
      </w:r>
    </w:p>
  </w:footnote>
  <w:footnote w:type="continuationSeparator" w:id="1">
    <w:p w:rsidR="000D3068" w:rsidRDefault="000D3068" w:rsidP="00D5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22" w:rsidRDefault="00D54A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22" w:rsidRDefault="00D54A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22" w:rsidRDefault="00D54A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4813"/>
    <w:multiLevelType w:val="hybridMultilevel"/>
    <w:tmpl w:val="30D493F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035D8"/>
    <w:multiLevelType w:val="hybridMultilevel"/>
    <w:tmpl w:val="9F922F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92184"/>
    <w:multiLevelType w:val="hybridMultilevel"/>
    <w:tmpl w:val="0960F97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CFD6B9D"/>
    <w:multiLevelType w:val="hybridMultilevel"/>
    <w:tmpl w:val="62ACE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D72"/>
    <w:rsid w:val="00060C47"/>
    <w:rsid w:val="00070291"/>
    <w:rsid w:val="000D3068"/>
    <w:rsid w:val="000F7AF7"/>
    <w:rsid w:val="00124212"/>
    <w:rsid w:val="0019443E"/>
    <w:rsid w:val="002134CD"/>
    <w:rsid w:val="00281D72"/>
    <w:rsid w:val="002A6999"/>
    <w:rsid w:val="003304EF"/>
    <w:rsid w:val="00433DC5"/>
    <w:rsid w:val="00786B92"/>
    <w:rsid w:val="00895D0B"/>
    <w:rsid w:val="00B86148"/>
    <w:rsid w:val="00C27A3E"/>
    <w:rsid w:val="00D54A22"/>
    <w:rsid w:val="00DA1132"/>
    <w:rsid w:val="00E5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0B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5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4A22"/>
  </w:style>
  <w:style w:type="paragraph" w:styleId="a6">
    <w:name w:val="footer"/>
    <w:basedOn w:val="a"/>
    <w:link w:val="a7"/>
    <w:uiPriority w:val="99"/>
    <w:unhideWhenUsed/>
    <w:rsid w:val="00D5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A22"/>
  </w:style>
  <w:style w:type="paragraph" w:styleId="a8">
    <w:name w:val="Balloon Text"/>
    <w:basedOn w:val="a"/>
    <w:link w:val="a9"/>
    <w:uiPriority w:val="99"/>
    <w:semiHidden/>
    <w:unhideWhenUsed/>
    <w:rsid w:val="00E5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dcterms:created xsi:type="dcterms:W3CDTF">2010-03-13T17:25:00Z</dcterms:created>
  <dcterms:modified xsi:type="dcterms:W3CDTF">2018-01-09T16:32:00Z</dcterms:modified>
</cp:coreProperties>
</file>