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53" w:rsidRPr="003701FB" w:rsidRDefault="00864C53" w:rsidP="003701FB">
      <w:pPr>
        <w:pStyle w:val="a4"/>
        <w:spacing w:before="0"/>
        <w:jc w:val="center"/>
        <w:rPr>
          <w:b/>
          <w:caps/>
          <w:lang w:val="en-US"/>
        </w:rPr>
      </w:pPr>
      <w:r w:rsidRPr="003701FB">
        <w:rPr>
          <w:b/>
          <w:caps/>
        </w:rPr>
        <w:t xml:space="preserve">Некоторые методические приемы использования в преподавании математики пакета </w:t>
      </w:r>
      <w:r w:rsidRPr="003701FB">
        <w:rPr>
          <w:b/>
          <w:caps/>
          <w:lang w:val="en-US"/>
        </w:rPr>
        <w:t>MATHCAD</w:t>
      </w:r>
    </w:p>
    <w:p w:rsidR="00864C53" w:rsidRPr="003701FB" w:rsidRDefault="00864C53" w:rsidP="003701FB">
      <w:pPr>
        <w:tabs>
          <w:tab w:val="left" w:pos="10440"/>
        </w:tabs>
        <w:spacing w:line="360" w:lineRule="auto"/>
        <w:jc w:val="center"/>
        <w:rPr>
          <w:szCs w:val="24"/>
        </w:rPr>
      </w:pPr>
    </w:p>
    <w:p w:rsidR="00BC7565" w:rsidRPr="003701FB" w:rsidRDefault="00BC7565" w:rsidP="003701FB">
      <w:pPr>
        <w:spacing w:line="276" w:lineRule="auto"/>
        <w:jc w:val="center"/>
        <w:rPr>
          <w:i/>
          <w:szCs w:val="24"/>
        </w:rPr>
      </w:pPr>
      <w:r w:rsidRPr="003701FB">
        <w:rPr>
          <w:i/>
          <w:szCs w:val="24"/>
        </w:rPr>
        <w:t>Федотова В.А.</w:t>
      </w:r>
      <w:r w:rsidR="003701FB">
        <w:rPr>
          <w:i/>
          <w:szCs w:val="24"/>
        </w:rPr>
        <w:t xml:space="preserve">, </w:t>
      </w:r>
      <w:r w:rsidR="003701FB" w:rsidRPr="009B17FF">
        <w:rPr>
          <w:i/>
          <w:szCs w:val="24"/>
        </w:rPr>
        <w:t>преподаватель информатики и математики</w:t>
      </w:r>
      <w:r w:rsidR="003701FB">
        <w:rPr>
          <w:i/>
          <w:szCs w:val="24"/>
        </w:rPr>
        <w:t>,</w:t>
      </w:r>
      <w:r w:rsidR="003701FB" w:rsidRPr="003701FB">
        <w:rPr>
          <w:sz w:val="28"/>
          <w:szCs w:val="28"/>
        </w:rPr>
        <w:t xml:space="preserve"> </w:t>
      </w:r>
      <w:r w:rsidR="003701FB" w:rsidRPr="003701FB">
        <w:rPr>
          <w:i/>
          <w:szCs w:val="24"/>
        </w:rPr>
        <w:t>«Тольяттинский индустриально-педагогический колледж»(ГАПОУ СО «ТИПК»)</w:t>
      </w:r>
    </w:p>
    <w:p w:rsidR="00864C53" w:rsidRPr="003701FB" w:rsidRDefault="00864C53" w:rsidP="003701FB">
      <w:pPr>
        <w:jc w:val="center"/>
        <w:rPr>
          <w:szCs w:val="24"/>
        </w:rPr>
      </w:pPr>
    </w:p>
    <w:p w:rsidR="00FB0185" w:rsidRPr="003701FB" w:rsidRDefault="00FB0185" w:rsidP="003701FB">
      <w:pPr>
        <w:spacing w:line="276" w:lineRule="auto"/>
        <w:ind w:left="-180"/>
        <w:rPr>
          <w:rFonts w:eastAsia="Times New Roman"/>
          <w:szCs w:val="24"/>
          <w:lang w:eastAsia="ru-RU"/>
        </w:rPr>
      </w:pPr>
      <w:r w:rsidRPr="003701FB">
        <w:rPr>
          <w:rFonts w:eastAsia="Times New Roman"/>
          <w:szCs w:val="24"/>
          <w:lang w:eastAsia="ru-RU"/>
        </w:rPr>
        <w:t xml:space="preserve">Активное и систематическое использование информационных технологий (далее - ИТ) на </w:t>
      </w:r>
      <w:r w:rsidR="000F4B65" w:rsidRPr="003701FB">
        <w:rPr>
          <w:rFonts w:eastAsia="Times New Roman"/>
          <w:szCs w:val="24"/>
          <w:lang w:eastAsia="ru-RU"/>
        </w:rPr>
        <w:t xml:space="preserve">уроках </w:t>
      </w:r>
      <w:r w:rsidRPr="003701FB">
        <w:rPr>
          <w:rFonts w:eastAsia="Times New Roman"/>
          <w:szCs w:val="24"/>
          <w:lang w:eastAsia="ru-RU"/>
        </w:rPr>
        <w:t>математик</w:t>
      </w:r>
      <w:r w:rsidR="000F4B65" w:rsidRPr="003701FB">
        <w:rPr>
          <w:rFonts w:eastAsia="Times New Roman"/>
          <w:szCs w:val="24"/>
          <w:lang w:eastAsia="ru-RU"/>
        </w:rPr>
        <w:t>и</w:t>
      </w:r>
      <w:r w:rsidRPr="003701FB">
        <w:rPr>
          <w:rFonts w:eastAsia="Times New Roman"/>
          <w:szCs w:val="24"/>
          <w:lang w:eastAsia="ru-RU"/>
        </w:rPr>
        <w:t xml:space="preserve"> существенно влияет на дидактические основы преподавания этой дисциплины и заставляет вносить значительные изменения в методику её преподавания. </w:t>
      </w:r>
      <w:r w:rsidR="000F4B65" w:rsidRPr="003701FB">
        <w:rPr>
          <w:rFonts w:eastAsia="Times New Roman"/>
          <w:szCs w:val="24"/>
          <w:lang w:eastAsia="ru-RU"/>
        </w:rPr>
        <w:t>Р</w:t>
      </w:r>
      <w:r w:rsidRPr="003701FB">
        <w:rPr>
          <w:rFonts w:eastAsia="Times New Roman"/>
          <w:szCs w:val="24"/>
          <w:lang w:eastAsia="ru-RU"/>
        </w:rPr>
        <w:t>ассмотр</w:t>
      </w:r>
      <w:r w:rsidR="000F4B65" w:rsidRPr="003701FB">
        <w:rPr>
          <w:rFonts w:eastAsia="Times New Roman"/>
          <w:szCs w:val="24"/>
          <w:lang w:eastAsia="ru-RU"/>
        </w:rPr>
        <w:t>им</w:t>
      </w:r>
      <w:r w:rsidRPr="003701FB">
        <w:rPr>
          <w:rFonts w:eastAsia="Times New Roman"/>
          <w:szCs w:val="24"/>
          <w:lang w:eastAsia="ru-RU"/>
        </w:rPr>
        <w:t>, в первую очередь, те особенности методики преподавания математики с применением ИТ, которые отличают её от традиционных методик. К особенностям предлагаемой методики можно отнести следующие:</w:t>
      </w:r>
    </w:p>
    <w:p w:rsidR="00FB0185" w:rsidRPr="003701FB" w:rsidRDefault="00FB0185" w:rsidP="003701FB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993" w:hanging="284"/>
        <w:rPr>
          <w:rFonts w:eastAsia="Times New Roman"/>
          <w:szCs w:val="24"/>
          <w:lang w:eastAsia="ru-RU"/>
        </w:rPr>
      </w:pPr>
      <w:r w:rsidRPr="003701FB">
        <w:rPr>
          <w:rFonts w:eastAsia="Times New Roman"/>
          <w:szCs w:val="24"/>
          <w:lang w:eastAsia="ru-RU"/>
        </w:rPr>
        <w:t xml:space="preserve">построение чёткой единой структуры математической и информационной подготовки для </w:t>
      </w:r>
      <w:r w:rsidR="000F4B65" w:rsidRPr="003701FB">
        <w:rPr>
          <w:rFonts w:eastAsia="Times New Roman"/>
          <w:szCs w:val="24"/>
          <w:lang w:eastAsia="ru-RU"/>
        </w:rPr>
        <w:t>студен</w:t>
      </w:r>
      <w:r w:rsidRPr="003701FB">
        <w:rPr>
          <w:rFonts w:eastAsia="Times New Roman"/>
          <w:szCs w:val="24"/>
          <w:lang w:eastAsia="ru-RU"/>
        </w:rPr>
        <w:t>тов специальности</w:t>
      </w:r>
      <w:r w:rsidR="00972234" w:rsidRPr="003701FB">
        <w:rPr>
          <w:spacing w:val="-3"/>
          <w:szCs w:val="24"/>
        </w:rPr>
        <w:t xml:space="preserve"> «Компьютерные системы и </w:t>
      </w:r>
      <w:r w:rsidR="00972234" w:rsidRPr="003701FB">
        <w:rPr>
          <w:szCs w:val="24"/>
        </w:rPr>
        <w:t>комплексы»</w:t>
      </w:r>
      <w:r w:rsidRPr="003701FB">
        <w:rPr>
          <w:rFonts w:eastAsia="Times New Roman"/>
          <w:szCs w:val="24"/>
          <w:lang w:eastAsia="ru-RU"/>
        </w:rPr>
        <w:t>;</w:t>
      </w:r>
    </w:p>
    <w:p w:rsidR="00FB0185" w:rsidRPr="003701FB" w:rsidRDefault="00FB0185" w:rsidP="003701FB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993" w:right="-1" w:hanging="284"/>
        <w:rPr>
          <w:rFonts w:eastAsia="Times New Roman"/>
          <w:szCs w:val="24"/>
          <w:lang w:eastAsia="ru-RU"/>
        </w:rPr>
      </w:pPr>
      <w:r w:rsidRPr="003701FB">
        <w:rPr>
          <w:rFonts w:eastAsia="Times New Roman"/>
          <w:szCs w:val="24"/>
          <w:lang w:eastAsia="ru-RU"/>
        </w:rPr>
        <w:t>сохранение преемственности в обучении математике между средней школой и высшей;</w:t>
      </w:r>
    </w:p>
    <w:p w:rsidR="00FB0185" w:rsidRPr="003701FB" w:rsidRDefault="00FB0185" w:rsidP="003701FB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993" w:right="-1" w:hanging="284"/>
        <w:rPr>
          <w:rFonts w:eastAsia="Times New Roman"/>
          <w:szCs w:val="24"/>
          <w:lang w:eastAsia="ru-RU"/>
        </w:rPr>
      </w:pPr>
      <w:r w:rsidRPr="003701FB">
        <w:rPr>
          <w:rFonts w:eastAsia="Times New Roman"/>
          <w:szCs w:val="24"/>
          <w:lang w:eastAsia="ru-RU"/>
        </w:rPr>
        <w:t>установление и развитие межпредметных связей;</w:t>
      </w:r>
    </w:p>
    <w:p w:rsidR="00FB0185" w:rsidRPr="003701FB" w:rsidRDefault="00FB0185" w:rsidP="003701FB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993" w:right="-1" w:hanging="284"/>
        <w:rPr>
          <w:rFonts w:eastAsia="Times New Roman"/>
          <w:szCs w:val="24"/>
          <w:lang w:eastAsia="ru-RU"/>
        </w:rPr>
      </w:pPr>
      <w:r w:rsidRPr="003701FB">
        <w:rPr>
          <w:rFonts w:eastAsia="Times New Roman"/>
          <w:szCs w:val="24"/>
          <w:lang w:eastAsia="ru-RU"/>
        </w:rPr>
        <w:t>блочная структура содержания математической и информационной подготовки;</w:t>
      </w:r>
    </w:p>
    <w:p w:rsidR="00FB0185" w:rsidRPr="003701FB" w:rsidRDefault="00FB0185" w:rsidP="003701FB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993" w:right="-1" w:hanging="284"/>
        <w:rPr>
          <w:rFonts w:eastAsia="Times New Roman"/>
          <w:szCs w:val="24"/>
          <w:lang w:eastAsia="ru-RU"/>
        </w:rPr>
      </w:pPr>
      <w:r w:rsidRPr="003701FB">
        <w:rPr>
          <w:rFonts w:eastAsia="Times New Roman"/>
          <w:szCs w:val="24"/>
          <w:lang w:eastAsia="ru-RU"/>
        </w:rPr>
        <w:t>усиление практической составляющей в содержании программы, направленное на формировани</w:t>
      </w:r>
      <w:r w:rsidR="00972234" w:rsidRPr="003701FB">
        <w:rPr>
          <w:rFonts w:eastAsia="Times New Roman"/>
          <w:szCs w:val="24"/>
          <w:lang w:eastAsia="ru-RU"/>
        </w:rPr>
        <w:t>е</w:t>
      </w:r>
      <w:r w:rsidRPr="003701FB">
        <w:rPr>
          <w:rFonts w:eastAsia="Times New Roman"/>
          <w:szCs w:val="24"/>
          <w:lang w:eastAsia="ru-RU"/>
        </w:rPr>
        <w:t xml:space="preserve"> устойчивых умений и навыков решения прикладных математических задач.</w:t>
      </w:r>
    </w:p>
    <w:p w:rsidR="00FB0185" w:rsidRPr="003701FB" w:rsidRDefault="00FB0185" w:rsidP="003701FB">
      <w:pPr>
        <w:spacing w:line="276" w:lineRule="auto"/>
        <w:ind w:left="-180" w:right="-1"/>
        <w:rPr>
          <w:rFonts w:eastAsia="Times New Roman"/>
          <w:szCs w:val="24"/>
          <w:lang w:eastAsia="ru-RU"/>
        </w:rPr>
      </w:pPr>
      <w:r w:rsidRPr="003701FB">
        <w:rPr>
          <w:rFonts w:eastAsia="Times New Roman"/>
          <w:szCs w:val="24"/>
          <w:lang w:eastAsia="ru-RU"/>
        </w:rPr>
        <w:t xml:space="preserve">При формировании и обосновании содержания этапов обучения математике на </w:t>
      </w:r>
      <w:r w:rsidR="006A61A5" w:rsidRPr="003701FB">
        <w:rPr>
          <w:rFonts w:eastAsia="Times New Roman"/>
          <w:szCs w:val="24"/>
          <w:lang w:eastAsia="ru-RU"/>
        </w:rPr>
        <w:t xml:space="preserve">уроках </w:t>
      </w:r>
      <w:r w:rsidRPr="003701FB">
        <w:rPr>
          <w:rFonts w:eastAsia="Times New Roman"/>
          <w:szCs w:val="24"/>
          <w:lang w:eastAsia="ru-RU"/>
        </w:rPr>
        <w:t>необходимо специально осветить некоторые из методических аспектов построения рассматриваемой структуры подготовки.</w:t>
      </w:r>
    </w:p>
    <w:p w:rsidR="00FB0185" w:rsidRPr="003701FB" w:rsidRDefault="00FB0185" w:rsidP="003701FB">
      <w:pPr>
        <w:spacing w:line="276" w:lineRule="auto"/>
        <w:ind w:left="-180" w:right="-1"/>
        <w:rPr>
          <w:rFonts w:eastAsia="Times New Roman"/>
          <w:szCs w:val="24"/>
          <w:lang w:eastAsia="ru-RU"/>
        </w:rPr>
      </w:pPr>
      <w:r w:rsidRPr="003701FB">
        <w:rPr>
          <w:rFonts w:eastAsia="Times New Roman"/>
          <w:szCs w:val="24"/>
          <w:lang w:eastAsia="ru-RU"/>
        </w:rPr>
        <w:t xml:space="preserve">Для того чтобы предоставить </w:t>
      </w:r>
      <w:r w:rsidR="006A61A5" w:rsidRPr="003701FB">
        <w:rPr>
          <w:rFonts w:eastAsia="Times New Roman"/>
          <w:szCs w:val="24"/>
          <w:lang w:eastAsia="ru-RU"/>
        </w:rPr>
        <w:t>студентам</w:t>
      </w:r>
      <w:r w:rsidRPr="003701FB">
        <w:rPr>
          <w:rFonts w:eastAsia="Times New Roman"/>
          <w:szCs w:val="24"/>
          <w:lang w:eastAsia="ru-RU"/>
        </w:rPr>
        <w:t xml:space="preserve"> получить представление о возможностях ИТ в области математики, преподаватель должен иметь определённый уровень профессиональной подготовки. Подробно об особенностях подготовки преподавателей, внедряющих в свою деятельность инновационные информационные технологии рассказывается в работах </w:t>
      </w:r>
      <w:r w:rsidR="00A97675" w:rsidRPr="003701FB">
        <w:rPr>
          <w:rFonts w:eastAsia="Times New Roman"/>
          <w:szCs w:val="24"/>
          <w:lang w:eastAsia="ru-RU"/>
        </w:rPr>
        <w:t>Добудько Т.В., Кручининой Г.А.</w:t>
      </w:r>
      <w:r w:rsidRPr="003701FB">
        <w:rPr>
          <w:rFonts w:eastAsia="Times New Roman"/>
          <w:szCs w:val="24"/>
          <w:lang w:eastAsia="ru-RU"/>
        </w:rPr>
        <w:t>, Лавиной Т.А. и др.</w:t>
      </w:r>
    </w:p>
    <w:p w:rsidR="00FB0185" w:rsidRPr="003701FB" w:rsidRDefault="00FB0185" w:rsidP="003701FB">
      <w:pPr>
        <w:spacing w:line="276" w:lineRule="auto"/>
        <w:ind w:left="-180" w:right="-1"/>
        <w:rPr>
          <w:rFonts w:eastAsia="Times New Roman"/>
          <w:szCs w:val="24"/>
          <w:lang w:eastAsia="ru-RU"/>
        </w:rPr>
      </w:pPr>
      <w:r w:rsidRPr="003701FB">
        <w:rPr>
          <w:rFonts w:eastAsia="Times New Roman"/>
          <w:szCs w:val="24"/>
          <w:lang w:eastAsia="ru-RU"/>
        </w:rPr>
        <w:t xml:space="preserve">Так, Т.А. Лавина отмечает в своём исследовании, что модель деятельности преподавателя в условиях внедрения средств информационных технологий в учебный процесс должна отражать уровень подготовки преподавателя к их применению в виде комплекса соответствующих знаний, умений, навыков, а также комплекса мировоззренческих представлений о социально-экономических последствиях процесса информатизации общества. Она приводит содержание психолого-педагогического компонента модели деятельности </w:t>
      </w:r>
      <w:r w:rsidR="006A61A5" w:rsidRPr="003701FB">
        <w:rPr>
          <w:rFonts w:eastAsia="Times New Roman"/>
          <w:szCs w:val="24"/>
          <w:lang w:eastAsia="ru-RU"/>
        </w:rPr>
        <w:t xml:space="preserve">преподавателя </w:t>
      </w:r>
      <w:r w:rsidRPr="003701FB">
        <w:rPr>
          <w:rFonts w:eastAsia="Times New Roman"/>
          <w:szCs w:val="24"/>
          <w:lang w:eastAsia="ru-RU"/>
        </w:rPr>
        <w:t>в условиях информатизации образования, включающего, в свою очередь, следующие компоненты: конструктивный, проектировочный, гностический, коммуникативный и образовательный.</w:t>
      </w:r>
    </w:p>
    <w:p w:rsidR="00FB0185" w:rsidRPr="003701FB" w:rsidRDefault="00FB0185" w:rsidP="003701FB">
      <w:pPr>
        <w:spacing w:line="276" w:lineRule="auto"/>
        <w:ind w:left="-120"/>
        <w:rPr>
          <w:rFonts w:eastAsia="Times New Roman"/>
          <w:szCs w:val="24"/>
          <w:lang w:eastAsia="ru-RU"/>
        </w:rPr>
      </w:pPr>
      <w:r w:rsidRPr="003701FB">
        <w:rPr>
          <w:rFonts w:eastAsia="Times New Roman"/>
          <w:szCs w:val="24"/>
          <w:lang w:eastAsia="ru-RU"/>
        </w:rPr>
        <w:t>При отборе содержания для первого этапа подготовки необходимо учитывать ряд важных обстоятельств. С</w:t>
      </w:r>
      <w:r w:rsidR="00793679" w:rsidRPr="003701FB">
        <w:rPr>
          <w:rFonts w:eastAsia="Times New Roman"/>
          <w:szCs w:val="24"/>
          <w:lang w:eastAsia="ru-RU"/>
        </w:rPr>
        <w:t>туденты</w:t>
      </w:r>
      <w:r w:rsidRPr="003701FB">
        <w:rPr>
          <w:rFonts w:eastAsia="Times New Roman"/>
          <w:szCs w:val="24"/>
          <w:lang w:eastAsia="ru-RU"/>
        </w:rPr>
        <w:t xml:space="preserve"> </w:t>
      </w:r>
      <w:r w:rsidR="00793679" w:rsidRPr="003701FB">
        <w:rPr>
          <w:rFonts w:eastAsia="Times New Roman"/>
          <w:szCs w:val="24"/>
          <w:lang w:val="en-US" w:eastAsia="ru-RU"/>
        </w:rPr>
        <w:t>I</w:t>
      </w:r>
      <w:r w:rsidR="00793679" w:rsidRPr="003701FB">
        <w:rPr>
          <w:rFonts w:eastAsia="Times New Roman"/>
          <w:szCs w:val="24"/>
          <w:lang w:eastAsia="ru-RU"/>
        </w:rPr>
        <w:t xml:space="preserve"> </w:t>
      </w:r>
      <w:r w:rsidRPr="003701FB">
        <w:rPr>
          <w:rFonts w:eastAsia="Times New Roman"/>
          <w:szCs w:val="24"/>
          <w:lang w:eastAsia="ru-RU"/>
        </w:rPr>
        <w:t>курс</w:t>
      </w:r>
      <w:r w:rsidR="00793679" w:rsidRPr="003701FB">
        <w:rPr>
          <w:rFonts w:eastAsia="Times New Roman"/>
          <w:szCs w:val="24"/>
          <w:lang w:eastAsia="ru-RU"/>
        </w:rPr>
        <w:t>а</w:t>
      </w:r>
      <w:r w:rsidRPr="003701FB">
        <w:rPr>
          <w:rFonts w:eastAsia="Times New Roman"/>
          <w:szCs w:val="24"/>
          <w:lang w:eastAsia="ru-RU"/>
        </w:rPr>
        <w:t xml:space="preserve"> являются учащимися выпускных классов различных школ, которые зачастую обучаются по весьма различным учебным программам, используют различные учебники и учебные пособия, и, естественно, обучаются у разных преподавателей, что накладывает существенный отпечаток как на уровень их знаний в области математики, так и на восприятие ими учебного материала. Ещё более неоднородная картина наблюдается при оценке </w:t>
      </w:r>
      <w:r w:rsidR="00793679" w:rsidRPr="003701FB">
        <w:rPr>
          <w:rFonts w:eastAsia="Times New Roman"/>
          <w:szCs w:val="24"/>
          <w:lang w:eastAsia="ru-RU"/>
        </w:rPr>
        <w:t xml:space="preserve">их </w:t>
      </w:r>
      <w:r w:rsidRPr="003701FB">
        <w:rPr>
          <w:rFonts w:eastAsia="Times New Roman"/>
          <w:szCs w:val="24"/>
          <w:lang w:eastAsia="ru-RU"/>
        </w:rPr>
        <w:t xml:space="preserve">знаний и умений в отношении навыков применения ИТ в обучении. Если некоторые из них владеют компьютерной техникой и программными средствами на хорошем пользовательском уровне, то есть и такие, которые имеют минимальные знания, сводящиеся к умению включить и выключить компьютер и запустить одну – две прикладные программы (каковыми, чаще всего, являются игры). </w:t>
      </w:r>
    </w:p>
    <w:p w:rsidR="00FB0185" w:rsidRPr="003701FB" w:rsidRDefault="00FB0185" w:rsidP="003701FB">
      <w:pPr>
        <w:spacing w:line="276" w:lineRule="auto"/>
        <w:ind w:left="-181"/>
        <w:rPr>
          <w:rFonts w:eastAsia="Times New Roman"/>
          <w:szCs w:val="24"/>
          <w:lang w:eastAsia="ru-RU"/>
        </w:rPr>
      </w:pPr>
      <w:r w:rsidRPr="003701FB">
        <w:rPr>
          <w:rFonts w:eastAsia="Times New Roman"/>
          <w:szCs w:val="24"/>
          <w:lang w:eastAsia="ru-RU"/>
        </w:rPr>
        <w:t xml:space="preserve">Таким образом, обучение </w:t>
      </w:r>
      <w:r w:rsidR="00285B17" w:rsidRPr="003701FB">
        <w:rPr>
          <w:rFonts w:eastAsia="Times New Roman"/>
          <w:szCs w:val="24"/>
          <w:lang w:eastAsia="ru-RU"/>
        </w:rPr>
        <w:t>студе</w:t>
      </w:r>
      <w:r w:rsidRPr="003701FB">
        <w:rPr>
          <w:rFonts w:eastAsia="Times New Roman"/>
          <w:szCs w:val="24"/>
          <w:lang w:eastAsia="ru-RU"/>
        </w:rPr>
        <w:t>нтов</w:t>
      </w:r>
      <w:r w:rsidR="00285B17" w:rsidRPr="003701FB">
        <w:rPr>
          <w:rFonts w:eastAsia="Times New Roman"/>
          <w:szCs w:val="24"/>
          <w:lang w:eastAsia="ru-RU"/>
        </w:rPr>
        <w:t xml:space="preserve"> I</w:t>
      </w:r>
      <w:r w:rsidRPr="003701FB">
        <w:rPr>
          <w:rFonts w:eastAsia="Times New Roman"/>
          <w:szCs w:val="24"/>
          <w:lang w:eastAsia="ru-RU"/>
        </w:rPr>
        <w:t xml:space="preserve"> </w:t>
      </w:r>
      <w:r w:rsidR="00285B17" w:rsidRPr="003701FB">
        <w:rPr>
          <w:rFonts w:eastAsia="Times New Roman"/>
          <w:szCs w:val="24"/>
          <w:lang w:eastAsia="ru-RU"/>
        </w:rPr>
        <w:t xml:space="preserve">курса </w:t>
      </w:r>
      <w:r w:rsidRPr="003701FB">
        <w:rPr>
          <w:rFonts w:eastAsia="Times New Roman"/>
          <w:szCs w:val="24"/>
          <w:lang w:eastAsia="ru-RU"/>
        </w:rPr>
        <w:t xml:space="preserve">носит выраженный дифференцированный характер в зависимости от уровня и состояния их предшествующей подготовки. При этом одной из главных задач, которые решаются на данном этапе подготовки по математике, является </w:t>
      </w:r>
      <w:r w:rsidRPr="003701FB">
        <w:rPr>
          <w:rFonts w:eastAsia="Times New Roman"/>
          <w:szCs w:val="24"/>
          <w:lang w:eastAsia="ru-RU"/>
        </w:rPr>
        <w:lastRenderedPageBreak/>
        <w:t xml:space="preserve">выравнивание, нивелирование знаний обучаемых, </w:t>
      </w:r>
      <w:r w:rsidR="00285B17" w:rsidRPr="003701FB">
        <w:rPr>
          <w:rFonts w:eastAsia="Times New Roman"/>
          <w:szCs w:val="24"/>
          <w:lang w:eastAsia="ru-RU"/>
        </w:rPr>
        <w:t>а</w:t>
      </w:r>
      <w:r w:rsidRPr="003701FB">
        <w:rPr>
          <w:rFonts w:eastAsia="Times New Roman"/>
          <w:szCs w:val="24"/>
          <w:lang w:eastAsia="ru-RU"/>
        </w:rPr>
        <w:t xml:space="preserve"> в области применения специализированных пакетов математических программ</w:t>
      </w:r>
      <w:r w:rsidR="00285B17" w:rsidRPr="003701FB">
        <w:rPr>
          <w:rFonts w:eastAsia="Times New Roman"/>
          <w:szCs w:val="24"/>
          <w:lang w:eastAsia="ru-RU"/>
        </w:rPr>
        <w:t>-</w:t>
      </w:r>
      <w:r w:rsidR="00BC7565" w:rsidRPr="003701FB">
        <w:rPr>
          <w:rFonts w:eastAsia="Times New Roman"/>
          <w:szCs w:val="24"/>
          <w:lang w:eastAsia="ru-RU"/>
        </w:rPr>
        <w:t xml:space="preserve"> базовые сведения о математическом пакете </w:t>
      </w:r>
      <w:r w:rsidR="00BC7565" w:rsidRPr="003701FB">
        <w:rPr>
          <w:rFonts w:eastAsia="Times New Roman"/>
          <w:szCs w:val="24"/>
          <w:lang w:val="en-US" w:eastAsia="ru-RU"/>
        </w:rPr>
        <w:t>MathCAD</w:t>
      </w:r>
      <w:r w:rsidR="00BC7565" w:rsidRPr="003701FB">
        <w:rPr>
          <w:rFonts w:eastAsia="Times New Roman"/>
          <w:szCs w:val="24"/>
          <w:lang w:eastAsia="ru-RU"/>
        </w:rPr>
        <w:t xml:space="preserve"> и его основных возможностях</w:t>
      </w:r>
      <w:r w:rsidRPr="003701FB">
        <w:rPr>
          <w:rFonts w:eastAsia="Times New Roman"/>
          <w:szCs w:val="24"/>
          <w:lang w:eastAsia="ru-RU"/>
        </w:rPr>
        <w:t xml:space="preserve">. Предполагается, что </w:t>
      </w:r>
      <w:r w:rsidR="00BC7565" w:rsidRPr="003701FB">
        <w:rPr>
          <w:rFonts w:eastAsia="Times New Roman"/>
          <w:szCs w:val="24"/>
          <w:lang w:eastAsia="ru-RU"/>
        </w:rPr>
        <w:t xml:space="preserve">студенты II курса </w:t>
      </w:r>
      <w:r w:rsidRPr="003701FB">
        <w:rPr>
          <w:rFonts w:eastAsia="Times New Roman"/>
          <w:szCs w:val="24"/>
          <w:lang w:eastAsia="ru-RU"/>
        </w:rPr>
        <w:t>будут иметь приблизительно одинаковый уровень начальной подготовки в области применения ИТ в математике, и в дальнейшем обучении преподаватель может учитывать это при планировании и проведении занятий, особенно практических работ.</w:t>
      </w:r>
    </w:p>
    <w:p w:rsidR="00FB0185" w:rsidRPr="003701FB" w:rsidRDefault="00FB0185" w:rsidP="003701FB">
      <w:pPr>
        <w:shd w:val="clear" w:color="auto" w:fill="FFFFFF"/>
        <w:tabs>
          <w:tab w:val="left" w:pos="-180"/>
        </w:tabs>
        <w:spacing w:line="276" w:lineRule="auto"/>
        <w:ind w:left="-181"/>
        <w:rPr>
          <w:rFonts w:eastAsia="Times New Roman"/>
          <w:szCs w:val="24"/>
          <w:lang w:eastAsia="ru-RU"/>
        </w:rPr>
      </w:pPr>
      <w:r w:rsidRPr="003701FB">
        <w:rPr>
          <w:rFonts w:eastAsia="Times New Roman"/>
          <w:szCs w:val="24"/>
          <w:lang w:eastAsia="ru-RU"/>
        </w:rPr>
        <w:t xml:space="preserve">Практически все исследователи считают, что при обучении математике решение задач (в широком смысле этого слова) является одним из ведущих методов. Он применяется при изложении нового материала и его закреплении, задачи иллюстрируют теоретический материал, излагаемый на лекциях, решению задач посвящены почти целиком практические занятия по математическим дисциплинам. Решение задач способствует глубокому усвоению математических понятий и выяснению связей между ними, оно является одним из активных способов изучения математики, развивает мышление и творческие способности обучаемых. Решение учебных задач является универсальным видом учебной деятельности, который успешно применяется в методике </w:t>
      </w:r>
      <w:r w:rsidR="0027300C" w:rsidRPr="003701FB">
        <w:rPr>
          <w:rFonts w:eastAsia="Times New Roman"/>
          <w:szCs w:val="24"/>
          <w:lang w:eastAsia="ru-RU"/>
        </w:rPr>
        <w:t>преподавания</w:t>
      </w:r>
      <w:r w:rsidRPr="003701FB">
        <w:rPr>
          <w:rFonts w:eastAsia="Times New Roman"/>
          <w:szCs w:val="24"/>
          <w:lang w:eastAsia="ru-RU"/>
        </w:rPr>
        <w:t xml:space="preserve"> математи</w:t>
      </w:r>
      <w:r w:rsidR="0027300C" w:rsidRPr="003701FB">
        <w:rPr>
          <w:rFonts w:eastAsia="Times New Roman"/>
          <w:szCs w:val="24"/>
          <w:lang w:eastAsia="ru-RU"/>
        </w:rPr>
        <w:t>ки</w:t>
      </w:r>
      <w:r w:rsidRPr="003701FB">
        <w:rPr>
          <w:rFonts w:eastAsia="Times New Roman"/>
          <w:szCs w:val="24"/>
          <w:lang w:eastAsia="ru-RU"/>
        </w:rPr>
        <w:t>. С его помощью решаются разнообразные дидактические задачи, отражающие специфику целей, форм и методов обучения математике. Таким образом, имея в виду активное использование специализированных пакетов математических программ, преподаватель обязан позаботиться о составлении и подборе компьютерно-ориентированных задач, содержание которых соответствовало бы программе. Полезно также адаптировать ряд стандартных математических задач (таких, например, как поиск наименьшего и наибольшего значения функции на отрезке) к решению их на компьютере.</w:t>
      </w:r>
    </w:p>
    <w:p w:rsidR="00FB0185" w:rsidRPr="003701FB" w:rsidRDefault="00FB0185" w:rsidP="003701FB">
      <w:pPr>
        <w:spacing w:line="276" w:lineRule="auto"/>
        <w:ind w:left="-181" w:right="-1"/>
        <w:rPr>
          <w:rFonts w:eastAsia="Times New Roman"/>
          <w:color w:val="000000"/>
          <w:szCs w:val="24"/>
          <w:lang w:eastAsia="ru-RU"/>
        </w:rPr>
      </w:pPr>
      <w:r w:rsidRPr="003701FB">
        <w:rPr>
          <w:rFonts w:eastAsia="Times New Roman"/>
          <w:szCs w:val="24"/>
          <w:lang w:eastAsia="ru-RU"/>
        </w:rPr>
        <w:t xml:space="preserve">На первом этапе обучения повторяются основные части </w:t>
      </w:r>
      <w:r w:rsidR="0027300C" w:rsidRPr="003701FB">
        <w:rPr>
          <w:rFonts w:eastAsia="Times New Roman"/>
          <w:szCs w:val="24"/>
          <w:lang w:val="en-US" w:eastAsia="ru-RU"/>
        </w:rPr>
        <w:t>I</w:t>
      </w:r>
      <w:r w:rsidR="0027300C" w:rsidRPr="003701FB">
        <w:rPr>
          <w:rFonts w:eastAsia="Times New Roman"/>
          <w:szCs w:val="24"/>
          <w:lang w:eastAsia="ru-RU"/>
        </w:rPr>
        <w:t xml:space="preserve"> </w:t>
      </w:r>
      <w:r w:rsidRPr="003701FB">
        <w:rPr>
          <w:rFonts w:eastAsia="Times New Roman"/>
          <w:szCs w:val="24"/>
          <w:lang w:eastAsia="ru-RU"/>
        </w:rPr>
        <w:t xml:space="preserve">курса математики и даются базовые сведения о математическом пакете </w:t>
      </w:r>
      <w:r w:rsidRPr="003701FB">
        <w:rPr>
          <w:rFonts w:eastAsia="Times New Roman"/>
          <w:szCs w:val="24"/>
          <w:lang w:val="en-US" w:eastAsia="ru-RU"/>
        </w:rPr>
        <w:t>MathCAD</w:t>
      </w:r>
      <w:r w:rsidRPr="003701FB">
        <w:rPr>
          <w:rFonts w:eastAsia="Times New Roman"/>
          <w:szCs w:val="24"/>
          <w:lang w:eastAsia="ru-RU"/>
        </w:rPr>
        <w:t xml:space="preserve"> и его основных возможностях</w:t>
      </w:r>
      <w:r w:rsidRPr="003701FB">
        <w:rPr>
          <w:rFonts w:eastAsia="Times New Roman"/>
          <w:color w:val="000000"/>
          <w:szCs w:val="24"/>
          <w:lang w:eastAsia="ru-RU"/>
        </w:rPr>
        <w:t xml:space="preserve">. На данном этапе предполагается наличие первоначальных знаний информатики, основанных на изучении </w:t>
      </w:r>
      <w:r w:rsidR="0027300C" w:rsidRPr="003701FB">
        <w:rPr>
          <w:rFonts w:eastAsia="Times New Roman"/>
          <w:color w:val="000000"/>
          <w:szCs w:val="24"/>
          <w:lang w:eastAsia="ru-RU"/>
        </w:rPr>
        <w:t>на I курсе</w:t>
      </w:r>
      <w:r w:rsidRPr="003701FB">
        <w:rPr>
          <w:rFonts w:eastAsia="Times New Roman"/>
          <w:color w:val="000000"/>
          <w:szCs w:val="24"/>
          <w:lang w:eastAsia="ru-RU"/>
        </w:rPr>
        <w:t xml:space="preserve"> предмета «Основы информатики и вычислительной техники». В соответствии с главной задачей, поставленной на этом этапе подготовки и сформулированной в его названии, одной из основных целей обучения является выработка умений и навыков использования базовых возможностей данного программного пакета, привыкание слушателей курсов к интерфейсу программы и правилам работы с ней. Хорошо известные из курса математики факты и сведения, освещаются с качественно новой стороны, получают существенно иную интерпретацию. Такие разделы математики, весьма подробно рассмотренные </w:t>
      </w:r>
      <w:r w:rsidR="007D2166" w:rsidRPr="003701FB">
        <w:rPr>
          <w:rFonts w:eastAsia="Times New Roman"/>
          <w:color w:val="000000"/>
          <w:szCs w:val="24"/>
          <w:lang w:eastAsia="ru-RU"/>
        </w:rPr>
        <w:t xml:space="preserve">на I курсе </w:t>
      </w:r>
      <w:r w:rsidRPr="003701FB">
        <w:rPr>
          <w:rFonts w:eastAsia="Times New Roman"/>
          <w:color w:val="000000"/>
          <w:szCs w:val="24"/>
          <w:lang w:eastAsia="ru-RU"/>
        </w:rPr>
        <w:t xml:space="preserve">, как, например, производная функции одной переменной и её приложения или методы исследования элементарных функций и построения их  графиков изучаются под качественно новым углом зрения, который позволяет доходчиво и наглядно объяснять содержание этих разделов. Большим преимуществом, которое предоставляет обучаемым использование пакета </w:t>
      </w:r>
      <w:r w:rsidRPr="003701FB">
        <w:rPr>
          <w:rFonts w:eastAsia="Times New Roman"/>
          <w:color w:val="000000"/>
          <w:szCs w:val="24"/>
          <w:lang w:val="en-US" w:eastAsia="ru-RU"/>
        </w:rPr>
        <w:t>MathCAD</w:t>
      </w:r>
      <w:r w:rsidRPr="003701FB">
        <w:rPr>
          <w:rFonts w:eastAsia="Times New Roman"/>
          <w:color w:val="000000"/>
          <w:szCs w:val="24"/>
          <w:lang w:eastAsia="ru-RU"/>
        </w:rPr>
        <w:t>, по сравнению с традиционными методами, является возможность подтвердить правильность изученного на лекции теоретического материала и применить полученные знания при выполнении практических заданий.</w:t>
      </w:r>
    </w:p>
    <w:p w:rsidR="00FB0185" w:rsidRPr="003701FB" w:rsidRDefault="00FB0185" w:rsidP="003701FB">
      <w:pPr>
        <w:spacing w:line="276" w:lineRule="auto"/>
        <w:ind w:left="-181" w:right="-1"/>
        <w:rPr>
          <w:rFonts w:eastAsia="Times New Roman"/>
          <w:color w:val="000000"/>
          <w:szCs w:val="24"/>
          <w:lang w:eastAsia="ru-RU"/>
        </w:rPr>
      </w:pPr>
      <w:r w:rsidRPr="003701FB">
        <w:rPr>
          <w:rFonts w:eastAsia="Times New Roman"/>
          <w:szCs w:val="24"/>
          <w:lang w:eastAsia="ru-RU"/>
        </w:rPr>
        <w:t xml:space="preserve">Для этого этапа обучения варианты </w:t>
      </w:r>
      <w:r w:rsidR="007D2166" w:rsidRPr="003701FB">
        <w:rPr>
          <w:rFonts w:eastAsia="Times New Roman"/>
          <w:szCs w:val="24"/>
          <w:lang w:eastAsia="ru-RU"/>
        </w:rPr>
        <w:t>практических</w:t>
      </w:r>
      <w:r w:rsidRPr="003701FB">
        <w:rPr>
          <w:rFonts w:eastAsia="Times New Roman"/>
          <w:szCs w:val="24"/>
          <w:lang w:eastAsia="ru-RU"/>
        </w:rPr>
        <w:t xml:space="preserve"> работ подобраны с таким расчётом, чтобы учитывать </w:t>
      </w:r>
      <w:r w:rsidR="003429D5" w:rsidRPr="003701FB">
        <w:rPr>
          <w:rFonts w:eastAsia="Times New Roman"/>
          <w:szCs w:val="24"/>
          <w:lang w:eastAsia="ru-RU"/>
        </w:rPr>
        <w:t xml:space="preserve">изученный </w:t>
      </w:r>
      <w:r w:rsidRPr="003701FB">
        <w:rPr>
          <w:rFonts w:eastAsia="Times New Roman"/>
          <w:szCs w:val="24"/>
          <w:lang w:eastAsia="ru-RU"/>
        </w:rPr>
        <w:t>теоретический материал</w:t>
      </w:r>
      <w:r w:rsidR="003429D5" w:rsidRPr="003701FB">
        <w:rPr>
          <w:rFonts w:eastAsia="Times New Roman"/>
          <w:szCs w:val="24"/>
          <w:lang w:eastAsia="ru-RU"/>
        </w:rPr>
        <w:t>, п</w:t>
      </w:r>
      <w:r w:rsidRPr="003701FB">
        <w:rPr>
          <w:rFonts w:eastAsia="Times New Roman"/>
          <w:szCs w:val="24"/>
          <w:lang w:eastAsia="ru-RU"/>
        </w:rPr>
        <w:t>ри этом вырабатываются умения и навыки использования полученных параллельно знаний по основам информатики</w:t>
      </w:r>
      <w:r w:rsidRPr="003701FB">
        <w:rPr>
          <w:rFonts w:eastAsia="Times New Roman"/>
          <w:color w:val="000000"/>
          <w:szCs w:val="24"/>
          <w:lang w:eastAsia="ru-RU"/>
        </w:rPr>
        <w:t xml:space="preserve">. Поэтому на данном этапе в качестве примера необходимо приводить полные фрагменты документа пакета </w:t>
      </w:r>
      <w:r w:rsidRPr="003701FB">
        <w:rPr>
          <w:rFonts w:eastAsia="Times New Roman"/>
          <w:color w:val="000000"/>
          <w:szCs w:val="24"/>
          <w:lang w:val="en-US" w:eastAsia="ru-RU"/>
        </w:rPr>
        <w:t>MathCAD</w:t>
      </w:r>
      <w:r w:rsidRPr="003701FB">
        <w:rPr>
          <w:rFonts w:eastAsia="Times New Roman"/>
          <w:color w:val="000000"/>
          <w:szCs w:val="24"/>
          <w:lang w:eastAsia="ru-RU"/>
        </w:rPr>
        <w:t xml:space="preserve"> при выполнении типичных задач; при этом </w:t>
      </w:r>
      <w:r w:rsidR="003429D5" w:rsidRPr="003701FB">
        <w:rPr>
          <w:rFonts w:eastAsia="Times New Roman"/>
          <w:color w:val="000000"/>
          <w:szCs w:val="24"/>
          <w:lang w:eastAsia="ru-RU"/>
        </w:rPr>
        <w:t>студентам</w:t>
      </w:r>
      <w:r w:rsidRPr="003701FB">
        <w:rPr>
          <w:rFonts w:eastAsia="Times New Roman"/>
          <w:color w:val="000000"/>
          <w:szCs w:val="24"/>
          <w:lang w:eastAsia="ru-RU"/>
        </w:rPr>
        <w:t xml:space="preserve"> рекомендуется  использовать имеющиеся в руководстве по выполнению работы указания, шаблоны и подсказки. Следует отметить, что не до конца русифицированная (а в некоторых версиях совсем не русифицированная) помощь пакета </w:t>
      </w:r>
      <w:r w:rsidRPr="003701FB">
        <w:rPr>
          <w:rFonts w:eastAsia="Times New Roman"/>
          <w:color w:val="000000"/>
          <w:szCs w:val="24"/>
          <w:lang w:val="en-US" w:eastAsia="ru-RU"/>
        </w:rPr>
        <w:t>MathCAD</w:t>
      </w:r>
      <w:r w:rsidRPr="003701FB">
        <w:rPr>
          <w:rFonts w:eastAsia="Times New Roman"/>
          <w:color w:val="000000"/>
          <w:szCs w:val="24"/>
          <w:lang w:eastAsia="ru-RU"/>
        </w:rPr>
        <w:t xml:space="preserve"> является в данных обстоятельствах не недостатком, а, скорее, достоинством. Обучаемые вынуждены в случае получения неправильного решения самостоятельно отыскивать ошибку и разбираться в её сути. Это стимулирует самостоятельную работу с</w:t>
      </w:r>
      <w:r w:rsidR="007D2166" w:rsidRPr="003701FB">
        <w:rPr>
          <w:rFonts w:eastAsia="Times New Roman"/>
          <w:color w:val="000000"/>
          <w:szCs w:val="24"/>
          <w:lang w:eastAsia="ru-RU"/>
        </w:rPr>
        <w:t>тедентов</w:t>
      </w:r>
      <w:r w:rsidRPr="003701FB">
        <w:rPr>
          <w:rFonts w:eastAsia="Times New Roman"/>
          <w:color w:val="000000"/>
          <w:szCs w:val="24"/>
          <w:lang w:eastAsia="ru-RU"/>
        </w:rPr>
        <w:t>, учит их оценивать правильность полученного результата.</w:t>
      </w:r>
    </w:p>
    <w:p w:rsidR="00FB0185" w:rsidRPr="003701FB" w:rsidRDefault="00FB0185" w:rsidP="003701FB">
      <w:pPr>
        <w:spacing w:line="276" w:lineRule="auto"/>
        <w:ind w:left="-181" w:right="-1"/>
        <w:rPr>
          <w:rFonts w:eastAsia="Times New Roman"/>
          <w:color w:val="000000"/>
          <w:szCs w:val="24"/>
          <w:lang w:eastAsia="ru-RU"/>
        </w:rPr>
      </w:pPr>
      <w:r w:rsidRPr="003701FB">
        <w:rPr>
          <w:rFonts w:eastAsia="Times New Roman"/>
          <w:color w:val="000000"/>
          <w:szCs w:val="24"/>
          <w:lang w:eastAsia="ru-RU"/>
        </w:rPr>
        <w:lastRenderedPageBreak/>
        <w:t xml:space="preserve">При выполнении </w:t>
      </w:r>
      <w:r w:rsidR="00972234" w:rsidRPr="003701FB">
        <w:rPr>
          <w:rFonts w:eastAsia="Times New Roman"/>
          <w:color w:val="000000"/>
          <w:szCs w:val="24"/>
          <w:lang w:eastAsia="ru-RU"/>
        </w:rPr>
        <w:t xml:space="preserve">практических </w:t>
      </w:r>
      <w:r w:rsidRPr="003701FB">
        <w:rPr>
          <w:rFonts w:eastAsia="Times New Roman"/>
          <w:color w:val="000000"/>
          <w:szCs w:val="24"/>
          <w:lang w:eastAsia="ru-RU"/>
        </w:rPr>
        <w:t xml:space="preserve">работ </w:t>
      </w:r>
      <w:r w:rsidR="007D2166" w:rsidRPr="003701FB">
        <w:rPr>
          <w:rFonts w:eastAsia="Times New Roman"/>
          <w:color w:val="000000"/>
          <w:szCs w:val="24"/>
          <w:lang w:eastAsia="ru-RU"/>
        </w:rPr>
        <w:t>студенты</w:t>
      </w:r>
      <w:r w:rsidRPr="003701FB">
        <w:rPr>
          <w:rFonts w:eastAsia="Times New Roman"/>
          <w:color w:val="000000"/>
          <w:szCs w:val="24"/>
          <w:lang w:eastAsia="ru-RU"/>
        </w:rPr>
        <w:t xml:space="preserve"> приобретают навыки использования интерфейса пакета </w:t>
      </w:r>
      <w:r w:rsidRPr="003701FB">
        <w:rPr>
          <w:rFonts w:eastAsia="Times New Roman"/>
          <w:color w:val="000000"/>
          <w:szCs w:val="24"/>
          <w:lang w:val="en-US" w:eastAsia="ru-RU"/>
        </w:rPr>
        <w:t>MathCAD</w:t>
      </w:r>
      <w:r w:rsidRPr="003701FB">
        <w:rPr>
          <w:rFonts w:eastAsia="Times New Roman"/>
          <w:color w:val="000000"/>
          <w:szCs w:val="24"/>
          <w:lang w:eastAsia="ru-RU"/>
        </w:rPr>
        <w:t xml:space="preserve">, учатся правильно записывать математические формулы и выражения в формате </w:t>
      </w:r>
      <w:r w:rsidRPr="003701FB">
        <w:rPr>
          <w:rFonts w:eastAsia="Times New Roman"/>
          <w:color w:val="000000"/>
          <w:szCs w:val="24"/>
          <w:lang w:val="en-US" w:eastAsia="ru-RU"/>
        </w:rPr>
        <w:t>MathCAD</w:t>
      </w:r>
      <w:r w:rsidRPr="003701FB">
        <w:rPr>
          <w:rFonts w:eastAsia="Times New Roman"/>
          <w:color w:val="000000"/>
          <w:szCs w:val="24"/>
          <w:lang w:eastAsia="ru-RU"/>
        </w:rPr>
        <w:t>, устранять обнаруженные ошибки. Среди особенно важных навыков, приобретаемых на этом этапе, нужно выделить умение строить графики элементарных функций, изучать поведение функции в точках разрыва и других важных точках области определения, графически представлять геометрические  фигуры и поверхности. Немаловажным обстоятельством является то, что работа с графическими объектами неизменно вызывает интерес обучаемых и стимулирует их познавательную деятельность.</w:t>
      </w:r>
    </w:p>
    <w:p w:rsidR="00FB0185" w:rsidRPr="003701FB" w:rsidRDefault="00FB0185" w:rsidP="003701FB">
      <w:pPr>
        <w:spacing w:line="276" w:lineRule="auto"/>
        <w:ind w:left="-181" w:right="-1"/>
        <w:rPr>
          <w:rFonts w:eastAsia="Times New Roman"/>
          <w:color w:val="000000"/>
          <w:szCs w:val="24"/>
          <w:lang w:eastAsia="ru-RU"/>
        </w:rPr>
      </w:pPr>
      <w:r w:rsidRPr="003701FB">
        <w:rPr>
          <w:rFonts w:eastAsia="Times New Roman"/>
          <w:color w:val="000000"/>
          <w:szCs w:val="24"/>
          <w:lang w:eastAsia="ru-RU"/>
        </w:rPr>
        <w:t xml:space="preserve">Важной задачей, решаемой на первом этапе обучения, является подготовка </w:t>
      </w:r>
      <w:r w:rsidR="007D2166" w:rsidRPr="003701FB">
        <w:rPr>
          <w:rFonts w:eastAsia="Times New Roman"/>
          <w:color w:val="000000"/>
          <w:szCs w:val="24"/>
          <w:lang w:eastAsia="ru-RU"/>
        </w:rPr>
        <w:t>студент</w:t>
      </w:r>
      <w:r w:rsidRPr="003701FB">
        <w:rPr>
          <w:rFonts w:eastAsia="Times New Roman"/>
          <w:color w:val="000000"/>
          <w:szCs w:val="24"/>
          <w:lang w:eastAsia="ru-RU"/>
        </w:rPr>
        <w:t xml:space="preserve">ов, как в теоретическом, так и в практическом плане к следующим этапам, поэтому его можно читать подготовительным. В то же время, к изучению таких тем данного раздела, как «Производная функции одной переменной и её применение к исследованию функций» или «Решение показательных и логарифмических уравнений и неравенств» </w:t>
      </w:r>
      <w:r w:rsidR="007D2166" w:rsidRPr="003701FB">
        <w:rPr>
          <w:rFonts w:eastAsia="Times New Roman"/>
          <w:color w:val="000000"/>
          <w:szCs w:val="24"/>
          <w:lang w:eastAsia="ru-RU"/>
        </w:rPr>
        <w:t>студенты</w:t>
      </w:r>
      <w:r w:rsidRPr="003701FB">
        <w:rPr>
          <w:rFonts w:eastAsia="Times New Roman"/>
          <w:color w:val="000000"/>
          <w:szCs w:val="24"/>
          <w:lang w:eastAsia="ru-RU"/>
        </w:rPr>
        <w:t xml:space="preserve"> приступают уже в определённой мере подготовленными, и это следует учитывать при составлении и проведении соответствующих </w:t>
      </w:r>
      <w:r w:rsidR="007D2166" w:rsidRPr="003701FB">
        <w:rPr>
          <w:rFonts w:eastAsia="Times New Roman"/>
          <w:color w:val="000000"/>
          <w:szCs w:val="24"/>
          <w:lang w:eastAsia="ru-RU"/>
        </w:rPr>
        <w:t xml:space="preserve">практических </w:t>
      </w:r>
      <w:r w:rsidRPr="003701FB">
        <w:rPr>
          <w:rFonts w:eastAsia="Times New Roman"/>
          <w:color w:val="000000"/>
          <w:szCs w:val="24"/>
          <w:lang w:eastAsia="ru-RU"/>
        </w:rPr>
        <w:t>работ. Поэтому здесь можно представить задание в более сложном, формализованном виде, не сопровождая его чрезмерно подробными инструкциями по выполнению - достаточно будет привести несколько типичных несложных примеров.</w:t>
      </w:r>
    </w:p>
    <w:p w:rsidR="00FB0185" w:rsidRPr="003701FB" w:rsidRDefault="00FB0185" w:rsidP="003701FB">
      <w:pPr>
        <w:spacing w:line="276" w:lineRule="auto"/>
        <w:ind w:left="-181" w:right="-1"/>
        <w:rPr>
          <w:rFonts w:eastAsia="Times New Roman"/>
          <w:color w:val="000000"/>
          <w:szCs w:val="24"/>
          <w:lang w:eastAsia="ru-RU"/>
        </w:rPr>
      </w:pPr>
      <w:r w:rsidRPr="003701FB">
        <w:rPr>
          <w:rFonts w:eastAsia="Times New Roman"/>
          <w:color w:val="000000"/>
          <w:szCs w:val="24"/>
          <w:lang w:eastAsia="ru-RU"/>
        </w:rPr>
        <w:t xml:space="preserve">Второй </w:t>
      </w:r>
      <w:r w:rsidRPr="003701FB">
        <w:rPr>
          <w:rFonts w:eastAsia="Times New Roman"/>
          <w:szCs w:val="24"/>
          <w:lang w:eastAsia="ru-RU"/>
        </w:rPr>
        <w:t>содержательный блок по</w:t>
      </w:r>
      <w:r w:rsidRPr="003701FB">
        <w:rPr>
          <w:rFonts w:eastAsia="Times New Roman"/>
          <w:color w:val="000000"/>
          <w:szCs w:val="24"/>
          <w:lang w:eastAsia="ru-RU"/>
        </w:rPr>
        <w:t xml:space="preserve"> математике, не только особенно важен, но и существенно отличается от двух других принципиальной новизной и уровнем сложности изучаемого материала. К началу изучения этого блока предполагается, что обучаемые хорошо освоили правила работы с </w:t>
      </w:r>
      <w:r w:rsidRPr="003701FB">
        <w:rPr>
          <w:rFonts w:eastAsia="Times New Roman"/>
          <w:color w:val="000000"/>
          <w:szCs w:val="24"/>
          <w:lang w:val="en-US" w:eastAsia="ru-RU"/>
        </w:rPr>
        <w:t>MathCAD</w:t>
      </w:r>
      <w:r w:rsidRPr="003701FB">
        <w:rPr>
          <w:rFonts w:eastAsia="Times New Roman"/>
          <w:color w:val="000000"/>
          <w:szCs w:val="24"/>
          <w:lang w:eastAsia="ru-RU"/>
        </w:rPr>
        <w:t>, получили достаточные базовые знания в области информационных технологий. Поэтому на этом этапе обучения ставится уже значительно более сложная задача – дать, прежде всего, начальные знания из некоторых важных разделов высшей математики, а также углубить имеющиеся знания в области элементарной математики, применить полученные теоретическую подготовку на практике. Происходит переход на качественно новый уровень овладения методологическими понятиями теории математики с применением ИТ.</w:t>
      </w:r>
    </w:p>
    <w:p w:rsidR="00FB0185" w:rsidRPr="003701FB" w:rsidRDefault="00FB0185" w:rsidP="003701FB">
      <w:pPr>
        <w:spacing w:line="276" w:lineRule="auto"/>
        <w:ind w:left="-181" w:right="-1"/>
        <w:rPr>
          <w:rFonts w:eastAsia="Times New Roman"/>
          <w:color w:val="000000"/>
          <w:szCs w:val="24"/>
          <w:lang w:eastAsia="ru-RU"/>
        </w:rPr>
      </w:pPr>
      <w:r w:rsidRPr="003701FB">
        <w:rPr>
          <w:rFonts w:eastAsia="Times New Roman"/>
          <w:color w:val="000000"/>
          <w:szCs w:val="24"/>
          <w:lang w:eastAsia="ru-RU"/>
        </w:rPr>
        <w:t xml:space="preserve">Таким образом, задача овладения устойчивыми навыками работы с пакетом </w:t>
      </w:r>
      <w:r w:rsidRPr="003701FB">
        <w:rPr>
          <w:rFonts w:eastAsia="Times New Roman"/>
          <w:color w:val="000000"/>
          <w:szCs w:val="24"/>
          <w:lang w:val="en-US" w:eastAsia="ru-RU"/>
        </w:rPr>
        <w:t>MathCAD</w:t>
      </w:r>
      <w:r w:rsidRPr="003701FB">
        <w:rPr>
          <w:rFonts w:eastAsia="Times New Roman"/>
          <w:color w:val="000000"/>
          <w:szCs w:val="24"/>
          <w:lang w:eastAsia="ru-RU"/>
        </w:rPr>
        <w:t xml:space="preserve">, ставится, начиная с изучения первых тем этого блока. При этом с точки зрения  математического содержания рассматриваемых заданий, они существенно усложняются. Это позволяет значительно более широко и эффективно использовать потенциал пакета. Поэтому на </w:t>
      </w:r>
      <w:r w:rsidR="00984236" w:rsidRPr="003701FB">
        <w:rPr>
          <w:rFonts w:eastAsia="Times New Roman"/>
          <w:color w:val="000000"/>
          <w:szCs w:val="24"/>
          <w:lang w:eastAsia="ru-RU"/>
        </w:rPr>
        <w:t xml:space="preserve">практические </w:t>
      </w:r>
      <w:r w:rsidRPr="003701FB">
        <w:rPr>
          <w:rFonts w:eastAsia="Times New Roman"/>
          <w:color w:val="000000"/>
          <w:szCs w:val="24"/>
          <w:lang w:eastAsia="ru-RU"/>
        </w:rPr>
        <w:t xml:space="preserve">занятия отводится больше времени. Варианты </w:t>
      </w:r>
      <w:r w:rsidR="00984236" w:rsidRPr="003701FB">
        <w:rPr>
          <w:rFonts w:eastAsia="Times New Roman"/>
          <w:color w:val="000000"/>
          <w:szCs w:val="24"/>
          <w:lang w:eastAsia="ru-RU"/>
        </w:rPr>
        <w:t xml:space="preserve">практических </w:t>
      </w:r>
      <w:r w:rsidRPr="003701FB">
        <w:rPr>
          <w:rFonts w:eastAsia="Times New Roman"/>
          <w:color w:val="000000"/>
          <w:szCs w:val="24"/>
          <w:lang w:eastAsia="ru-RU"/>
        </w:rPr>
        <w:t xml:space="preserve">работ составлены таким образом, чтобы синхронизировать изучение избранных разделов курса высшей математики с тем материалом, который параллельно изучается на </w:t>
      </w:r>
      <w:r w:rsidR="00984236" w:rsidRPr="003701FB">
        <w:rPr>
          <w:rFonts w:eastAsia="Times New Roman"/>
          <w:color w:val="000000"/>
          <w:szCs w:val="24"/>
          <w:lang w:eastAsia="ru-RU"/>
        </w:rPr>
        <w:t xml:space="preserve">уроках </w:t>
      </w:r>
      <w:r w:rsidRPr="003701FB">
        <w:rPr>
          <w:rFonts w:eastAsia="Times New Roman"/>
          <w:color w:val="000000"/>
          <w:szCs w:val="24"/>
          <w:lang w:eastAsia="ru-RU"/>
        </w:rPr>
        <w:t>информатик</w:t>
      </w:r>
      <w:r w:rsidR="00984236" w:rsidRPr="003701FB">
        <w:rPr>
          <w:rFonts w:eastAsia="Times New Roman"/>
          <w:color w:val="000000"/>
          <w:szCs w:val="24"/>
          <w:lang w:eastAsia="ru-RU"/>
        </w:rPr>
        <w:t>и</w:t>
      </w:r>
      <w:r w:rsidRPr="003701FB">
        <w:rPr>
          <w:rFonts w:eastAsia="Times New Roman"/>
          <w:color w:val="000000"/>
          <w:szCs w:val="24"/>
          <w:lang w:eastAsia="ru-RU"/>
        </w:rPr>
        <w:t>. На этом этапе обучения от с</w:t>
      </w:r>
      <w:r w:rsidR="00984236" w:rsidRPr="003701FB">
        <w:rPr>
          <w:rFonts w:eastAsia="Times New Roman"/>
          <w:color w:val="000000"/>
          <w:szCs w:val="24"/>
          <w:lang w:eastAsia="ru-RU"/>
        </w:rPr>
        <w:t>туденто</w:t>
      </w:r>
      <w:r w:rsidRPr="003701FB">
        <w:rPr>
          <w:rFonts w:eastAsia="Times New Roman"/>
          <w:color w:val="000000"/>
          <w:szCs w:val="24"/>
          <w:lang w:eastAsia="ru-RU"/>
        </w:rPr>
        <w:t xml:space="preserve">в требуется уметь применять знания и навыки, полученные на первом этапе. Например, при исследовании функций, нахождение областей определения и значения, а также уравнений асимптот проводится аналитически с помощью авторучки и бумаги, а затем эти же процедуры с применением пределов выполняются в </w:t>
      </w:r>
      <w:r w:rsidR="00972234" w:rsidRPr="003701FB">
        <w:rPr>
          <w:rFonts w:eastAsia="Times New Roman"/>
          <w:color w:val="000000"/>
          <w:szCs w:val="24"/>
          <w:lang w:eastAsia="ru-RU"/>
        </w:rPr>
        <w:t>практическ</w:t>
      </w:r>
      <w:r w:rsidRPr="003701FB">
        <w:rPr>
          <w:rFonts w:eastAsia="Times New Roman"/>
          <w:color w:val="000000"/>
          <w:szCs w:val="24"/>
          <w:lang w:eastAsia="ru-RU"/>
        </w:rPr>
        <w:t xml:space="preserve">ой работе. График функции и его асимптоты строятся также сначала по итогам аналитического исследования, а затем средствами пакета </w:t>
      </w:r>
      <w:r w:rsidRPr="003701FB">
        <w:rPr>
          <w:rFonts w:eastAsia="Times New Roman"/>
          <w:color w:val="000000"/>
          <w:szCs w:val="24"/>
          <w:lang w:val="en-US" w:eastAsia="ru-RU"/>
        </w:rPr>
        <w:t>MathCAD</w:t>
      </w:r>
      <w:r w:rsidRPr="003701FB">
        <w:rPr>
          <w:rFonts w:eastAsia="Times New Roman"/>
          <w:color w:val="000000"/>
          <w:szCs w:val="24"/>
          <w:lang w:eastAsia="ru-RU"/>
        </w:rPr>
        <w:t xml:space="preserve"> и полученные результаты сравниваются.</w:t>
      </w:r>
    </w:p>
    <w:p w:rsidR="00FB0185" w:rsidRPr="003701FB" w:rsidRDefault="00FB0185" w:rsidP="003701FB">
      <w:pPr>
        <w:spacing w:line="276" w:lineRule="auto"/>
        <w:ind w:left="-181" w:right="-1"/>
        <w:rPr>
          <w:rFonts w:eastAsia="Times New Roman"/>
          <w:color w:val="000000"/>
          <w:szCs w:val="24"/>
          <w:lang w:eastAsia="ru-RU"/>
        </w:rPr>
      </w:pPr>
      <w:r w:rsidRPr="003701FB">
        <w:rPr>
          <w:rFonts w:eastAsia="Times New Roman"/>
          <w:color w:val="000000"/>
          <w:szCs w:val="24"/>
          <w:lang w:eastAsia="ru-RU"/>
        </w:rPr>
        <w:t xml:space="preserve">На втором этапе обучения </w:t>
      </w:r>
      <w:r w:rsidR="00984236" w:rsidRPr="003701FB">
        <w:rPr>
          <w:rFonts w:eastAsia="Times New Roman"/>
          <w:color w:val="000000"/>
          <w:szCs w:val="24"/>
          <w:lang w:eastAsia="ru-RU"/>
        </w:rPr>
        <w:t>студентам</w:t>
      </w:r>
      <w:r w:rsidRPr="003701FB">
        <w:rPr>
          <w:rFonts w:eastAsia="Times New Roman"/>
          <w:color w:val="000000"/>
          <w:szCs w:val="24"/>
          <w:lang w:eastAsia="ru-RU"/>
        </w:rPr>
        <w:t xml:space="preserve"> целесообразно дать представление о некоторых других популярных математических пакетах – таких, как </w:t>
      </w:r>
      <w:r w:rsidRPr="003701FB">
        <w:rPr>
          <w:rFonts w:eastAsia="Times New Roman"/>
          <w:color w:val="000000"/>
          <w:szCs w:val="24"/>
          <w:lang w:val="en-US" w:eastAsia="ru-RU"/>
        </w:rPr>
        <w:t>Maple</w:t>
      </w:r>
      <w:r w:rsidRPr="003701FB">
        <w:rPr>
          <w:rFonts w:eastAsia="Times New Roman"/>
          <w:color w:val="000000"/>
          <w:szCs w:val="24"/>
          <w:lang w:eastAsia="ru-RU"/>
        </w:rPr>
        <w:t xml:space="preserve">, Математика и др. Весьма полезно познакомить обучаемых с математическими возможностями </w:t>
      </w:r>
      <w:r w:rsidRPr="003701FB">
        <w:rPr>
          <w:rFonts w:eastAsia="Times New Roman"/>
          <w:color w:val="000000"/>
          <w:szCs w:val="24"/>
          <w:lang w:val="en-US" w:eastAsia="ru-RU"/>
        </w:rPr>
        <w:t>Microsoft</w:t>
      </w:r>
      <w:r w:rsidRPr="003701FB">
        <w:rPr>
          <w:rFonts w:eastAsia="Times New Roman"/>
          <w:color w:val="000000"/>
          <w:szCs w:val="24"/>
          <w:lang w:eastAsia="ru-RU"/>
        </w:rPr>
        <w:t xml:space="preserve"> </w:t>
      </w:r>
      <w:r w:rsidRPr="003701FB">
        <w:rPr>
          <w:rFonts w:eastAsia="Times New Roman"/>
          <w:color w:val="000000"/>
          <w:szCs w:val="24"/>
          <w:lang w:val="en-US" w:eastAsia="ru-RU"/>
        </w:rPr>
        <w:t>Excel</w:t>
      </w:r>
      <w:r w:rsidRPr="003701FB">
        <w:rPr>
          <w:rFonts w:eastAsia="Times New Roman"/>
          <w:color w:val="000000"/>
          <w:szCs w:val="24"/>
          <w:lang w:eastAsia="ru-RU"/>
        </w:rPr>
        <w:t xml:space="preserve">, например, при решении нелинейных уравнений численными методами (половинного деления, хорд и др.). Умение использовать эти возможности особенно выгодно потому, что на почти любом ПК сегодня установлена операционная среда </w:t>
      </w:r>
      <w:r w:rsidRPr="003701FB">
        <w:rPr>
          <w:rFonts w:eastAsia="Times New Roman"/>
          <w:color w:val="000000"/>
          <w:szCs w:val="24"/>
          <w:lang w:val="en-US" w:eastAsia="ru-RU"/>
        </w:rPr>
        <w:t>Windows</w:t>
      </w:r>
      <w:r w:rsidRPr="003701FB">
        <w:rPr>
          <w:rFonts w:eastAsia="Times New Roman"/>
          <w:color w:val="000000"/>
          <w:szCs w:val="24"/>
          <w:lang w:eastAsia="ru-RU"/>
        </w:rPr>
        <w:t xml:space="preserve"> </w:t>
      </w:r>
      <w:r w:rsidRPr="003701FB">
        <w:rPr>
          <w:rFonts w:eastAsia="Times New Roman"/>
          <w:color w:val="000000"/>
          <w:szCs w:val="24"/>
          <w:lang w:val="en-US" w:eastAsia="ru-RU"/>
        </w:rPr>
        <w:t>c</w:t>
      </w:r>
      <w:r w:rsidRPr="003701FB">
        <w:rPr>
          <w:rFonts w:eastAsia="Times New Roman"/>
          <w:color w:val="000000"/>
          <w:szCs w:val="24"/>
          <w:lang w:eastAsia="ru-RU"/>
        </w:rPr>
        <w:t xml:space="preserve"> её приложениями. При этом существует немало прикладных математических задач, которые могут быть решены средствами </w:t>
      </w:r>
      <w:r w:rsidRPr="003701FB">
        <w:rPr>
          <w:rFonts w:eastAsia="Times New Roman"/>
          <w:color w:val="000000"/>
          <w:szCs w:val="24"/>
          <w:lang w:val="en-US" w:eastAsia="ru-RU"/>
        </w:rPr>
        <w:t>Microsoft</w:t>
      </w:r>
      <w:r w:rsidRPr="003701FB">
        <w:rPr>
          <w:rFonts w:eastAsia="Times New Roman"/>
          <w:color w:val="000000"/>
          <w:szCs w:val="24"/>
          <w:lang w:eastAsia="ru-RU"/>
        </w:rPr>
        <w:t xml:space="preserve"> </w:t>
      </w:r>
      <w:r w:rsidRPr="003701FB">
        <w:rPr>
          <w:rFonts w:eastAsia="Times New Roman"/>
          <w:color w:val="000000"/>
          <w:szCs w:val="24"/>
          <w:lang w:val="en-US" w:eastAsia="ru-RU"/>
        </w:rPr>
        <w:t>Excel</w:t>
      </w:r>
      <w:r w:rsidRPr="003701FB">
        <w:rPr>
          <w:rFonts w:eastAsia="Times New Roman"/>
          <w:color w:val="000000"/>
          <w:szCs w:val="24"/>
          <w:lang w:eastAsia="ru-RU"/>
        </w:rPr>
        <w:t xml:space="preserve">, тем более, что умение работать с табличными процессорами является необходимым для будущих </w:t>
      </w:r>
      <w:r w:rsidR="00984236" w:rsidRPr="003701FB">
        <w:rPr>
          <w:rFonts w:eastAsia="Times New Roman"/>
          <w:color w:val="000000"/>
          <w:szCs w:val="24"/>
          <w:lang w:eastAsia="ru-RU"/>
        </w:rPr>
        <w:t>специали</w:t>
      </w:r>
      <w:r w:rsidRPr="003701FB">
        <w:rPr>
          <w:rFonts w:eastAsia="Times New Roman"/>
          <w:color w:val="000000"/>
          <w:szCs w:val="24"/>
          <w:lang w:eastAsia="ru-RU"/>
        </w:rPr>
        <w:t xml:space="preserve">стов. Однако, учитывая, что с приложением </w:t>
      </w:r>
      <w:r w:rsidRPr="003701FB">
        <w:rPr>
          <w:rFonts w:eastAsia="Times New Roman"/>
          <w:color w:val="000000"/>
          <w:szCs w:val="24"/>
          <w:lang w:val="en-US" w:eastAsia="ru-RU"/>
        </w:rPr>
        <w:t>Microsoft</w:t>
      </w:r>
      <w:r w:rsidRPr="003701FB">
        <w:rPr>
          <w:rFonts w:eastAsia="Times New Roman"/>
          <w:color w:val="000000"/>
          <w:szCs w:val="24"/>
          <w:lang w:eastAsia="ru-RU"/>
        </w:rPr>
        <w:t xml:space="preserve"> </w:t>
      </w:r>
      <w:r w:rsidRPr="003701FB">
        <w:rPr>
          <w:rFonts w:eastAsia="Times New Roman"/>
          <w:color w:val="000000"/>
          <w:szCs w:val="24"/>
          <w:lang w:val="en-US" w:eastAsia="ru-RU"/>
        </w:rPr>
        <w:t>Excel</w:t>
      </w:r>
      <w:r w:rsidRPr="003701FB">
        <w:rPr>
          <w:rFonts w:eastAsia="Times New Roman"/>
          <w:color w:val="000000"/>
          <w:szCs w:val="24"/>
          <w:lang w:eastAsia="ru-RU"/>
        </w:rPr>
        <w:t xml:space="preserve">, как правило, </w:t>
      </w:r>
      <w:r w:rsidR="007D2166" w:rsidRPr="003701FB">
        <w:rPr>
          <w:rFonts w:eastAsia="Times New Roman"/>
          <w:color w:val="000000"/>
          <w:szCs w:val="24"/>
          <w:lang w:eastAsia="ru-RU"/>
        </w:rPr>
        <w:t>студенты</w:t>
      </w:r>
      <w:r w:rsidRPr="003701FB">
        <w:rPr>
          <w:rFonts w:eastAsia="Times New Roman"/>
          <w:color w:val="000000"/>
          <w:szCs w:val="24"/>
          <w:lang w:eastAsia="ru-RU"/>
        </w:rPr>
        <w:t xml:space="preserve"> </w:t>
      </w:r>
      <w:r w:rsidRPr="003701FB">
        <w:rPr>
          <w:rFonts w:eastAsia="Times New Roman"/>
          <w:color w:val="000000"/>
          <w:szCs w:val="24"/>
          <w:lang w:eastAsia="ru-RU"/>
        </w:rPr>
        <w:lastRenderedPageBreak/>
        <w:t>знакомы в результате изучения курса информатики, можно ограничиться рассмотрением нескольких типичных примеров применения её к решению математических задач.</w:t>
      </w:r>
    </w:p>
    <w:p w:rsidR="00FB0185" w:rsidRPr="003701FB" w:rsidRDefault="00FB0185" w:rsidP="003701FB">
      <w:pPr>
        <w:spacing w:line="276" w:lineRule="auto"/>
        <w:ind w:left="-181" w:right="-1"/>
        <w:rPr>
          <w:rFonts w:eastAsia="Times New Roman"/>
          <w:szCs w:val="24"/>
          <w:lang w:eastAsia="ru-RU"/>
        </w:rPr>
      </w:pPr>
      <w:r w:rsidRPr="003701FB">
        <w:rPr>
          <w:rFonts w:eastAsia="Times New Roman"/>
          <w:szCs w:val="24"/>
          <w:lang w:eastAsia="ru-RU"/>
        </w:rPr>
        <w:t xml:space="preserve">На третьем этапе обучения возможности пакета </w:t>
      </w:r>
      <w:r w:rsidRPr="003701FB">
        <w:rPr>
          <w:rFonts w:eastAsia="Times New Roman"/>
          <w:color w:val="000000"/>
          <w:szCs w:val="24"/>
          <w:lang w:val="en-US" w:eastAsia="ru-RU"/>
        </w:rPr>
        <w:t>MathCAD</w:t>
      </w:r>
      <w:r w:rsidRPr="003701FB">
        <w:rPr>
          <w:rFonts w:eastAsia="Times New Roman"/>
          <w:szCs w:val="24"/>
          <w:lang w:eastAsia="ru-RU"/>
        </w:rPr>
        <w:t xml:space="preserve"> следует использовать, прежде всего, как мощный вспомогательный инструмент при выполнении математических задач. </w:t>
      </w:r>
      <w:r w:rsidR="003429D5" w:rsidRPr="003701FB">
        <w:rPr>
          <w:rFonts w:eastAsia="Times New Roman"/>
          <w:szCs w:val="24"/>
          <w:lang w:eastAsia="ru-RU"/>
        </w:rPr>
        <w:t>Например,</w:t>
      </w:r>
      <w:r w:rsidRPr="003701FB">
        <w:rPr>
          <w:rFonts w:eastAsia="Times New Roman"/>
          <w:szCs w:val="24"/>
          <w:lang w:eastAsia="ru-RU"/>
        </w:rPr>
        <w:t xml:space="preserve"> при подготовке к экзамену использование компьютера в качестве вспомогательного средства даёт возможность, во-первых, сэкономить время при выполнении рутинных трудоёмких операций, во-вторых, ещё раз отработать новые методы решения стандартных математических задач с помощью ИТ. Особенностью методики проведения </w:t>
      </w:r>
      <w:r w:rsidR="003429D5" w:rsidRPr="003701FB">
        <w:rPr>
          <w:rFonts w:eastAsia="Times New Roman"/>
          <w:szCs w:val="24"/>
          <w:lang w:eastAsia="ru-RU"/>
        </w:rPr>
        <w:t>практических</w:t>
      </w:r>
      <w:r w:rsidRPr="003701FB">
        <w:rPr>
          <w:rFonts w:eastAsia="Times New Roman"/>
          <w:szCs w:val="24"/>
          <w:lang w:eastAsia="ru-RU"/>
        </w:rPr>
        <w:t xml:space="preserve"> занятий на этом этапе является почти полная автономность и самостоятельность обучаемого. Он сам создает сам файл - документ </w:t>
      </w:r>
      <w:r w:rsidRPr="003701FB">
        <w:rPr>
          <w:rFonts w:eastAsia="Times New Roman"/>
          <w:szCs w:val="24"/>
          <w:lang w:val="en-US" w:eastAsia="ru-RU"/>
        </w:rPr>
        <w:t>MathCAD</w:t>
      </w:r>
      <w:r w:rsidRPr="003701FB">
        <w:rPr>
          <w:rFonts w:eastAsia="Times New Roman"/>
          <w:szCs w:val="24"/>
          <w:lang w:eastAsia="ru-RU"/>
        </w:rPr>
        <w:t xml:space="preserve">, содержащий описание выполнения работы со всеми необходимыми пояснениями, формулами и расчётами. Предварительно обучаемый должен выделить наиболее существенные в математическом аспекте моменты рассматриваемой темы, разобрать и проанализировать примеры аналитического решения задач, сформулировать и описать по пунктам содержание задания для самостоятельного выполнения. В случае, когда используется файл, заранее созданный преподавателем, обучаемый дополняет его вставкой решения конкретных заданий. Начиная с рассмотрения первых тем данного раздела и выполнения первых </w:t>
      </w:r>
      <w:r w:rsidR="003429D5" w:rsidRPr="003701FB">
        <w:rPr>
          <w:rFonts w:eastAsia="Times New Roman"/>
          <w:szCs w:val="24"/>
          <w:lang w:eastAsia="ru-RU"/>
        </w:rPr>
        <w:t xml:space="preserve">практических </w:t>
      </w:r>
      <w:r w:rsidRPr="003701FB">
        <w:rPr>
          <w:rFonts w:eastAsia="Times New Roman"/>
          <w:szCs w:val="24"/>
          <w:lang w:eastAsia="ru-RU"/>
        </w:rPr>
        <w:t xml:space="preserve">работ с применением пакета </w:t>
      </w:r>
      <w:r w:rsidRPr="003701FB">
        <w:rPr>
          <w:rFonts w:eastAsia="Times New Roman"/>
          <w:szCs w:val="24"/>
          <w:lang w:val="en-US" w:eastAsia="ru-RU"/>
        </w:rPr>
        <w:t>MathCAD</w:t>
      </w:r>
      <w:r w:rsidRPr="003701FB">
        <w:rPr>
          <w:rFonts w:eastAsia="Times New Roman"/>
          <w:szCs w:val="24"/>
          <w:lang w:eastAsia="ru-RU"/>
        </w:rPr>
        <w:t xml:space="preserve">, у </w:t>
      </w:r>
      <w:r w:rsidR="003429D5" w:rsidRPr="003701FB">
        <w:rPr>
          <w:rFonts w:eastAsia="Times New Roman"/>
          <w:szCs w:val="24"/>
          <w:lang w:eastAsia="ru-RU"/>
        </w:rPr>
        <w:t xml:space="preserve">студентов </w:t>
      </w:r>
      <w:r w:rsidRPr="003701FB">
        <w:rPr>
          <w:rFonts w:eastAsia="Times New Roman"/>
          <w:szCs w:val="24"/>
          <w:lang w:eastAsia="ru-RU"/>
        </w:rPr>
        <w:t xml:space="preserve">вырабатываются навыки самостоятельного исследования, оформления и редактирования процесса решения и грамотного изложения полученных результатов. Одной из решаемых при этом задач является формирование основ математической и  стилистической культуры. Применяемые при этом возможности пакета </w:t>
      </w:r>
      <w:r w:rsidRPr="003701FB">
        <w:rPr>
          <w:rFonts w:eastAsia="Times New Roman"/>
          <w:szCs w:val="24"/>
          <w:lang w:val="en-US" w:eastAsia="ru-RU"/>
        </w:rPr>
        <w:t>MathCAD</w:t>
      </w:r>
      <w:r w:rsidRPr="003701FB">
        <w:rPr>
          <w:rFonts w:eastAsia="Times New Roman"/>
          <w:szCs w:val="24"/>
          <w:lang w:eastAsia="ru-RU"/>
        </w:rPr>
        <w:t xml:space="preserve"> позволяют фокусировать внимание на особенностях прикладных задачах  численных методов решения обычных задач, определять границы их применения. </w:t>
      </w:r>
    </w:p>
    <w:p w:rsidR="00FB0185" w:rsidRDefault="00FB0185" w:rsidP="003701FB">
      <w:pPr>
        <w:spacing w:line="276" w:lineRule="auto"/>
        <w:ind w:left="-181" w:right="-1"/>
        <w:rPr>
          <w:rFonts w:eastAsia="Times New Roman"/>
          <w:szCs w:val="24"/>
          <w:lang w:eastAsia="ru-RU"/>
        </w:rPr>
      </w:pPr>
      <w:r w:rsidRPr="003701FB">
        <w:rPr>
          <w:rFonts w:eastAsia="Times New Roman"/>
          <w:szCs w:val="24"/>
          <w:lang w:eastAsia="ru-RU"/>
        </w:rPr>
        <w:t>В результате использования в учебном процессе ИТ существенно повышаются заинтересованность обучаемых в глубоком изучении математики, облегчается усвоение структурных связей между различными разделами курса. Возможность избегать  больших по объёму преобразований и вычислений позволяет им  мыслить крупными блоками, не теряя генеральной линии рассуждений.  В процессе использования ИТ в обучении математики устанавливаются и укрепляются межпредметные связи математики и информатики. Все перечисленные обстоятельства, в целом, развивают и формируют личность студента, а, в дальнейшем, и специалиста.</w:t>
      </w:r>
    </w:p>
    <w:p w:rsidR="00081BAE" w:rsidRDefault="00081BAE" w:rsidP="003701FB">
      <w:pPr>
        <w:spacing w:line="276" w:lineRule="auto"/>
        <w:ind w:left="-181" w:right="-1"/>
        <w:rPr>
          <w:rFonts w:eastAsia="Times New Roman"/>
          <w:szCs w:val="24"/>
          <w:lang w:eastAsia="ru-RU"/>
        </w:rPr>
      </w:pPr>
    </w:p>
    <w:p w:rsidR="00081BAE" w:rsidRPr="003701FB" w:rsidRDefault="00081BAE" w:rsidP="003701FB">
      <w:pPr>
        <w:spacing w:line="276" w:lineRule="auto"/>
        <w:ind w:left="-181" w:right="-1"/>
        <w:rPr>
          <w:rFonts w:eastAsia="Times New Roman"/>
          <w:szCs w:val="24"/>
          <w:lang w:eastAsia="ru-RU"/>
        </w:rPr>
      </w:pPr>
    </w:p>
    <w:p w:rsidR="00082E56" w:rsidRPr="00081BAE" w:rsidRDefault="00081BAE" w:rsidP="00081BAE">
      <w:pPr>
        <w:spacing w:line="276" w:lineRule="auto"/>
        <w:ind w:firstLine="0"/>
        <w:jc w:val="center"/>
        <w:rPr>
          <w:b/>
          <w:szCs w:val="24"/>
        </w:rPr>
      </w:pPr>
      <w:r w:rsidRPr="00081BAE">
        <w:rPr>
          <w:b/>
          <w:szCs w:val="24"/>
        </w:rPr>
        <w:t>Используемая литература:</w:t>
      </w:r>
    </w:p>
    <w:p w:rsidR="00DB1DDE" w:rsidRPr="003701FB" w:rsidRDefault="00DB1DDE" w:rsidP="003701FB">
      <w:pPr>
        <w:spacing w:line="276" w:lineRule="auto"/>
        <w:rPr>
          <w:szCs w:val="24"/>
        </w:rPr>
      </w:pPr>
      <w:r w:rsidRPr="003701FB">
        <w:rPr>
          <w:szCs w:val="24"/>
        </w:rPr>
        <w:t>Аниськин В.Н., Добудько Т.В., Пугач В.И., Пугач О.И. МАТЕМАТИЧЕСКИЕ МЕТОДЫ И МЕТОДЫ КОМПЬЮТЕРНОГО МОДЕЛИРОВАНИЯ КАК НЕОБХОДИМЫЕ КОМПОНЕНТЫ СОДЕРЖАНИЯ ПОДГОТОВКИ МАГИСТРОВ ПЕДАГОГИЧЕСКОГО ОБРАЗОВАНИЯ Вектор науки ТГУ. Серия: Педагогика, психология. 2015. № 4</w:t>
      </w:r>
    </w:p>
    <w:p w:rsidR="00DB1DDE" w:rsidRPr="003701FB" w:rsidRDefault="00DB1DDE" w:rsidP="003701FB">
      <w:pPr>
        <w:spacing w:line="276" w:lineRule="auto"/>
        <w:rPr>
          <w:szCs w:val="24"/>
        </w:rPr>
      </w:pPr>
      <w:r w:rsidRPr="003701FB">
        <w:rPr>
          <w:szCs w:val="24"/>
        </w:rPr>
        <w:t xml:space="preserve">Елисеева Т.Е. Использование MathCad в формировании профессиональной компетентности специалиста при изучении дисциплины Элементы высшей математики </w:t>
      </w:r>
      <w:hyperlink r:id="rId5" w:history="1">
        <w:r w:rsidRPr="003701FB">
          <w:rPr>
            <w:rStyle w:val="a8"/>
            <w:szCs w:val="24"/>
          </w:rPr>
          <w:t>https://nsportal.ru/shkola/raznoe/library/2012/07/12/ispolzovanie-mathcad-v-formirovanii-professionalnoy-kompetentnosti</w:t>
        </w:r>
      </w:hyperlink>
    </w:p>
    <w:p w:rsidR="00EA1254" w:rsidRPr="003701FB" w:rsidRDefault="00EA1254" w:rsidP="003701FB">
      <w:pPr>
        <w:spacing w:line="276" w:lineRule="auto"/>
        <w:rPr>
          <w:szCs w:val="24"/>
        </w:rPr>
      </w:pPr>
      <w:r w:rsidRPr="003701FB">
        <w:rPr>
          <w:szCs w:val="24"/>
        </w:rPr>
        <w:t>Лавина Т.А. ФОРМИРОВАНИЕ ИКТ-КОМПЕТЕНТНОСТИ БУДУЩЕГО ПЕДАГОГА В УСЛОВИЯХ ПРИКЛАДНОГО ПЕДАГОГИЧЕСКОГО БАКАЛАВРИАТА Статья опубликована в рамках: Международной научно-практической интернет-конференции «Актуальные проблемы методики обучения информатике в современной школе» (Россия, г.Москва, МПГУ,16 — 17 февраля 2016г.)</w:t>
      </w:r>
    </w:p>
    <w:p w:rsidR="00EA1254" w:rsidRPr="003701FB" w:rsidRDefault="00A97675" w:rsidP="003701FB">
      <w:pPr>
        <w:spacing w:line="276" w:lineRule="auto"/>
        <w:rPr>
          <w:szCs w:val="24"/>
        </w:rPr>
      </w:pPr>
      <w:r w:rsidRPr="003701FB">
        <w:rPr>
          <w:szCs w:val="24"/>
        </w:rPr>
        <w:t>Рогальский</w:t>
      </w:r>
      <w:r w:rsidR="00DB1DDE" w:rsidRPr="003701FB">
        <w:rPr>
          <w:szCs w:val="24"/>
        </w:rPr>
        <w:t xml:space="preserve"> Е.С.</w:t>
      </w:r>
      <w:r w:rsidRPr="003701FB">
        <w:rPr>
          <w:szCs w:val="24"/>
        </w:rPr>
        <w:t>, Елисеева</w:t>
      </w:r>
      <w:r w:rsidR="00DB1DDE" w:rsidRPr="003701FB">
        <w:rPr>
          <w:szCs w:val="24"/>
        </w:rPr>
        <w:t xml:space="preserve"> Е.Б.</w:t>
      </w:r>
      <w:r w:rsidRPr="003701FB">
        <w:rPr>
          <w:szCs w:val="24"/>
        </w:rPr>
        <w:t>, Кручинина</w:t>
      </w:r>
      <w:r w:rsidR="00DB1DDE" w:rsidRPr="003701FB">
        <w:rPr>
          <w:szCs w:val="24"/>
        </w:rPr>
        <w:t xml:space="preserve"> Г.А.</w:t>
      </w:r>
      <w:r w:rsidRPr="003701FB">
        <w:rPr>
          <w:szCs w:val="24"/>
        </w:rPr>
        <w:t>, Кручинин</w:t>
      </w:r>
      <w:r w:rsidR="00DB1DDE" w:rsidRPr="003701FB">
        <w:rPr>
          <w:szCs w:val="24"/>
        </w:rPr>
        <w:t xml:space="preserve"> М.В.</w:t>
      </w:r>
      <w:r w:rsidRPr="003701FB">
        <w:rPr>
          <w:szCs w:val="24"/>
        </w:rPr>
        <w:t xml:space="preserve"> </w:t>
      </w:r>
      <w:r w:rsidR="00EA1254" w:rsidRPr="003701FB">
        <w:rPr>
          <w:szCs w:val="24"/>
        </w:rPr>
        <w:t>Современные информационно-коммуникационные технологии в образовании Красноярск : Центр информации, 2012.</w:t>
      </w:r>
    </w:p>
    <w:p w:rsidR="00EA1254" w:rsidRPr="003701FB" w:rsidRDefault="00EA1254" w:rsidP="003701FB">
      <w:pPr>
        <w:spacing w:line="276" w:lineRule="auto"/>
        <w:rPr>
          <w:szCs w:val="24"/>
        </w:rPr>
      </w:pPr>
      <w:r w:rsidRPr="003701FB">
        <w:rPr>
          <w:szCs w:val="24"/>
        </w:rPr>
        <w:lastRenderedPageBreak/>
        <w:t xml:space="preserve">Профессиональный стандарт педагога [Электронный ресурс]. — Режим доступа: </w:t>
      </w:r>
      <w:hyperlink r:id="rId6" w:history="1">
        <w:r w:rsidR="00A97675" w:rsidRPr="003701FB">
          <w:rPr>
            <w:rStyle w:val="a8"/>
            <w:szCs w:val="24"/>
          </w:rPr>
          <w:t>http://www.rg.ru/2013/12/18/pedagog-dok.html</w:t>
        </w:r>
      </w:hyperlink>
      <w:r w:rsidRPr="003701FB">
        <w:rPr>
          <w:szCs w:val="24"/>
        </w:rPr>
        <w:t>.</w:t>
      </w:r>
    </w:p>
    <w:p w:rsidR="00060B76" w:rsidRPr="003701FB" w:rsidRDefault="00060B76" w:rsidP="003701FB">
      <w:pPr>
        <w:spacing w:line="276" w:lineRule="auto"/>
        <w:rPr>
          <w:szCs w:val="24"/>
        </w:rPr>
      </w:pPr>
      <w:r w:rsidRPr="003701FB">
        <w:rPr>
          <w:szCs w:val="24"/>
        </w:rPr>
        <w:t>Очков Валерий Федорович Преподавание математики и математические пакеты журнал «Открытое образование» – http://www.e-joe.ru, № 2, за 2013 г.</w:t>
      </w:r>
    </w:p>
    <w:p w:rsidR="00EA1254" w:rsidRPr="003701FB" w:rsidRDefault="00EA1254" w:rsidP="003701FB">
      <w:pPr>
        <w:spacing w:line="276" w:lineRule="auto"/>
        <w:rPr>
          <w:szCs w:val="24"/>
        </w:rPr>
      </w:pPr>
    </w:p>
    <w:sectPr w:rsidR="00EA1254" w:rsidRPr="003701FB" w:rsidSect="003701F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814"/>
    <w:multiLevelType w:val="hybridMultilevel"/>
    <w:tmpl w:val="9270519A"/>
    <w:lvl w:ilvl="0" w:tplc="21425E50">
      <w:numFmt w:val="bullet"/>
      <w:lvlText w:val=""/>
      <w:lvlJc w:val="left"/>
      <w:pPr>
        <w:ind w:left="756" w:hanging="51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">
    <w:nsid w:val="06C27DC6"/>
    <w:multiLevelType w:val="hybridMultilevel"/>
    <w:tmpl w:val="C02AB62C"/>
    <w:lvl w:ilvl="0" w:tplc="E6DC019C"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0826"/>
    <w:multiLevelType w:val="hybridMultilevel"/>
    <w:tmpl w:val="97563152"/>
    <w:lvl w:ilvl="0" w:tplc="E6DC019C"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4687D"/>
    <w:multiLevelType w:val="hybridMultilevel"/>
    <w:tmpl w:val="B72CB04C"/>
    <w:lvl w:ilvl="0" w:tplc="BE680F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383E79"/>
    <w:multiLevelType w:val="multilevel"/>
    <w:tmpl w:val="B272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9537E"/>
    <w:multiLevelType w:val="hybridMultilevel"/>
    <w:tmpl w:val="8188A8C6"/>
    <w:lvl w:ilvl="0" w:tplc="E6DC019C"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A20E3A"/>
    <w:multiLevelType w:val="hybridMultilevel"/>
    <w:tmpl w:val="14685ADA"/>
    <w:lvl w:ilvl="0" w:tplc="6C580D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56643"/>
    <w:multiLevelType w:val="multilevel"/>
    <w:tmpl w:val="B272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B70E68"/>
    <w:multiLevelType w:val="hybridMultilevel"/>
    <w:tmpl w:val="B568EA38"/>
    <w:lvl w:ilvl="0" w:tplc="E6DC019C">
      <w:numFmt w:val="bullet"/>
      <w:lvlText w:val="─"/>
      <w:lvlJc w:val="left"/>
      <w:pPr>
        <w:ind w:left="9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61"/>
  <w:displayHorizontalDrawingGridEvery w:val="2"/>
  <w:characterSpacingControl w:val="doNotCompress"/>
  <w:compat/>
  <w:rsids>
    <w:rsidRoot w:val="00604E56"/>
    <w:rsid w:val="00060B76"/>
    <w:rsid w:val="00081BAE"/>
    <w:rsid w:val="00082E56"/>
    <w:rsid w:val="000F4B65"/>
    <w:rsid w:val="00260C17"/>
    <w:rsid w:val="0027300C"/>
    <w:rsid w:val="00285B17"/>
    <w:rsid w:val="003429D5"/>
    <w:rsid w:val="003701FB"/>
    <w:rsid w:val="00420586"/>
    <w:rsid w:val="00430DD0"/>
    <w:rsid w:val="00541C3E"/>
    <w:rsid w:val="00604E56"/>
    <w:rsid w:val="00673F82"/>
    <w:rsid w:val="006A61A5"/>
    <w:rsid w:val="00793679"/>
    <w:rsid w:val="007D2166"/>
    <w:rsid w:val="007E2652"/>
    <w:rsid w:val="00864C53"/>
    <w:rsid w:val="009515A1"/>
    <w:rsid w:val="00972234"/>
    <w:rsid w:val="00984236"/>
    <w:rsid w:val="009E1E74"/>
    <w:rsid w:val="00A97675"/>
    <w:rsid w:val="00AA7110"/>
    <w:rsid w:val="00AB14E6"/>
    <w:rsid w:val="00AC30DE"/>
    <w:rsid w:val="00B56B46"/>
    <w:rsid w:val="00BC7565"/>
    <w:rsid w:val="00BD7B9E"/>
    <w:rsid w:val="00DB1DDE"/>
    <w:rsid w:val="00EA1254"/>
    <w:rsid w:val="00EB04EF"/>
    <w:rsid w:val="00EB3CAE"/>
    <w:rsid w:val="00EE35A5"/>
    <w:rsid w:val="00FB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56"/>
  </w:style>
  <w:style w:type="paragraph" w:styleId="1">
    <w:name w:val="heading 1"/>
    <w:basedOn w:val="a"/>
    <w:next w:val="a"/>
    <w:link w:val="10"/>
    <w:uiPriority w:val="9"/>
    <w:qFormat/>
    <w:rsid w:val="00060B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1254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E56"/>
    <w:pPr>
      <w:spacing w:before="100" w:beforeAutospacing="1" w:after="100" w:afterAutospacing="1" w:line="420" w:lineRule="auto"/>
      <w:ind w:firstLine="0"/>
      <w:jc w:val="left"/>
    </w:pPr>
    <w:rPr>
      <w:rFonts w:ascii="Lucida Sans Unicode" w:eastAsia="Times New Roman" w:hAnsi="Lucida Sans Unicode" w:cs="Lucida Sans Unicode"/>
      <w:spacing w:val="-19"/>
      <w:sz w:val="22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B0185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B0185"/>
    <w:rPr>
      <w:rFonts w:eastAsia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0F4B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A1254"/>
    <w:rPr>
      <w:rFonts w:eastAsia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EA1254"/>
    <w:rPr>
      <w:b/>
      <w:bCs/>
    </w:rPr>
  </w:style>
  <w:style w:type="character" w:styleId="a8">
    <w:name w:val="Hyperlink"/>
    <w:basedOn w:val="a0"/>
    <w:uiPriority w:val="99"/>
    <w:unhideWhenUsed/>
    <w:rsid w:val="00A9767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0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26">
      <w:bodyDiv w:val="1"/>
      <w:marLeft w:val="0"/>
      <w:marRight w:val="0"/>
      <w:marTop w:val="0"/>
      <w:marBottom w:val="0"/>
      <w:divBdr>
        <w:top w:val="single" w:sz="24" w:space="0" w:color="556655"/>
        <w:left w:val="single" w:sz="12" w:space="0" w:color="556655"/>
        <w:bottom w:val="single" w:sz="8" w:space="0" w:color="556655"/>
        <w:right w:val="single" w:sz="12" w:space="0" w:color="556655"/>
      </w:divBdr>
      <w:divsChild>
        <w:div w:id="13688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8657">
              <w:marLeft w:val="720"/>
              <w:marRight w:val="3120"/>
              <w:marTop w:val="5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81051">
      <w:bodyDiv w:val="1"/>
      <w:marLeft w:val="0"/>
      <w:marRight w:val="0"/>
      <w:marTop w:val="0"/>
      <w:marBottom w:val="0"/>
      <w:divBdr>
        <w:top w:val="single" w:sz="24" w:space="0" w:color="556655"/>
        <w:left w:val="single" w:sz="12" w:space="0" w:color="556655"/>
        <w:bottom w:val="single" w:sz="8" w:space="0" w:color="556655"/>
        <w:right w:val="single" w:sz="12" w:space="0" w:color="556655"/>
      </w:divBdr>
      <w:divsChild>
        <w:div w:id="372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5720">
              <w:marLeft w:val="720"/>
              <w:marRight w:val="3120"/>
              <w:marTop w:val="5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3/12/18/pedagog-dok.html" TargetMode="External"/><Relationship Id="rId5" Type="http://schemas.openxmlformats.org/officeDocument/2006/relationships/hyperlink" Target="https://nsportal.ru/shkola/raznoe/library/2012/07/12/ispolzovanie-mathcad-v-formirovanii-professionalnoy-kompetent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Тина</dc:creator>
  <cp:lastModifiedBy>TIPK125</cp:lastModifiedBy>
  <cp:revision>2</cp:revision>
  <dcterms:created xsi:type="dcterms:W3CDTF">2017-12-14T11:49:00Z</dcterms:created>
  <dcterms:modified xsi:type="dcterms:W3CDTF">2017-12-14T11:49:00Z</dcterms:modified>
</cp:coreProperties>
</file>