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6" w:rsidRPr="00CF7DF8" w:rsidRDefault="00081776" w:rsidP="00081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  «Детский сад № 2 «Дружба»  </w:t>
      </w:r>
    </w:p>
    <w:p w:rsidR="00081776" w:rsidRDefault="00081776" w:rsidP="000817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1776" w:rsidRDefault="00081776" w:rsidP="0008177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776" w:rsidRDefault="00081776" w:rsidP="000817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1776" w:rsidRDefault="00081776" w:rsidP="000817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1776" w:rsidRPr="00081776" w:rsidRDefault="00081776" w:rsidP="0008177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81776">
        <w:rPr>
          <w:rFonts w:ascii="Times New Roman" w:hAnsi="Times New Roman" w:cs="Times New Roman"/>
          <w:sz w:val="48"/>
          <w:szCs w:val="48"/>
        </w:rPr>
        <w:t>Мастер класс для родителей</w:t>
      </w:r>
    </w:p>
    <w:p w:rsidR="00F24BD9" w:rsidRDefault="00F24BD9" w:rsidP="0008177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1776">
        <w:rPr>
          <w:rFonts w:ascii="Times New Roman" w:hAnsi="Times New Roman" w:cs="Times New Roman"/>
          <w:b/>
          <w:sz w:val="48"/>
          <w:szCs w:val="48"/>
        </w:rPr>
        <w:t xml:space="preserve">«Поиграем в </w:t>
      </w:r>
      <w:r w:rsidR="0014042A">
        <w:rPr>
          <w:rFonts w:ascii="Times New Roman" w:hAnsi="Times New Roman" w:cs="Times New Roman"/>
          <w:b/>
          <w:sz w:val="48"/>
          <w:szCs w:val="48"/>
        </w:rPr>
        <w:t>русские народные подвижные игры</w:t>
      </w:r>
      <w:r w:rsidRPr="00081776">
        <w:rPr>
          <w:rFonts w:ascii="Times New Roman" w:hAnsi="Times New Roman" w:cs="Times New Roman"/>
          <w:b/>
          <w:sz w:val="48"/>
          <w:szCs w:val="48"/>
        </w:rPr>
        <w:t>»</w:t>
      </w:r>
    </w:p>
    <w:p w:rsidR="00081776" w:rsidRDefault="00081776" w:rsidP="0008177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1776" w:rsidRDefault="00081776" w:rsidP="0008177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652591" cy="4136572"/>
            <wp:effectExtent l="19050" t="0" r="0" b="0"/>
            <wp:docPr id="7" name="Рисунок 7" descr="https://via-midgard.com/uploads/posts/2016-02/1455583475_pk6glcqjr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a-midgard.com/uploads/posts/2016-02/1455583475_pk6glcqjrt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01" cy="415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76" w:rsidRDefault="00081776" w:rsidP="00081776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081776" w:rsidRDefault="00081776" w:rsidP="0008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817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81776">
        <w:rPr>
          <w:rFonts w:ascii="Times New Roman" w:hAnsi="Times New Roman" w:cs="Times New Roman"/>
          <w:sz w:val="28"/>
          <w:szCs w:val="28"/>
        </w:rPr>
        <w:t>аушкина</w:t>
      </w:r>
      <w:proofErr w:type="spellEnd"/>
      <w:r w:rsidRPr="00081776">
        <w:rPr>
          <w:rFonts w:ascii="Times New Roman" w:hAnsi="Times New Roman" w:cs="Times New Roman"/>
          <w:sz w:val="28"/>
          <w:szCs w:val="28"/>
        </w:rPr>
        <w:t xml:space="preserve"> О. А.</w:t>
      </w:r>
      <w:r w:rsidR="00F24BD9" w:rsidRPr="0008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Default="00081776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76" w:rsidRPr="00081776" w:rsidRDefault="00081776" w:rsidP="00081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>: -  познакомить родителей с русскими народными играми в их начальной интерпретации. Вызвать желание играть с детьми дома в русские народные игры.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и дорогие ребята! Сегодня в этот погожий осенний денёк мы хотим познакомить вас с играми, в которые играли наши предки много лет назад. Некоторые игры дошли до нас несколько в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продолжаете играть в них.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 какие игры вы играете с друзьями во дворе?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праздники на Руси сопровождались веселыми играми, забавами, в которых принимали участие и дети, и взрослые. На Семик, Троицу, заводили хороводы с плясками, устраивали качание на качелях.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Качели были одним из самых любимых развлечений детворы. На праздники общие качели ставили на возвышенных местах, на площадках, которые были как бы центром игр и забав для всей деревни или села.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качелями устраивали веселые игры, пели песни под гармонь, иногда гармониста усаживали в центре между качелями.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ребятишек качели устраивали так: либо подвешивали доску на веревке, перекинутой через балку, либо ставили качели на треногах («козлах»). Для самых маленьких детишек качели устраивали в доме.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весенне-летней обрядности взлеты на качелях - обязательное ритуальное действие, призванное ускорить рост посевов.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игры и забавы являлись не только составной частью разнообразной обрядности, они использовались при самых различных обстоятельствах в повседневной жизни.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летние народные игры отличаются большим разнообразием.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они, как правило, на улице, в лесу, в роще, в поле, на озере или реке, очень подвижны, требуют находчивости, смекалки, дают массу навыков и умений.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Подвижные летние игры закаляют не только тело, но и душу, приучают переносить боль от возможных падений, ушибов. Нет такого качества личности, развить которое нельзя было бы с помощью народной игры, особенно летом.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очень хотелось, чтобы вы заинтересовались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 со своими детьми в русские народные игры!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поиграем в веселые, задорные игры!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Змейка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се вместе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друг друга за руки, образуя цепь. Одного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цепи играющих выбирают ведущим. Он бежит, увлекая за собой всех участников игры, на бегу описывает разнообразные фигуры: по кругу, вокруг деревьев, делая резкие повороты, перепрыгивая через препятствия; водит цепь </w:t>
      </w:r>
      <w:r>
        <w:rPr>
          <w:rFonts w:ascii="Times New Roman" w:hAnsi="Times New Roman" w:cs="Times New Roman"/>
          <w:sz w:val="28"/>
          <w:szCs w:val="28"/>
        </w:rPr>
        <w:lastRenderedPageBreak/>
        <w:t>змейкой, закручивая её вокруг крайнего игрока, затем её развивает. Змейка останавливается, закручивается вокруг ведущего.</w:t>
      </w: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Челночек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 вместе)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последней пары пробегают или проходят под воротами и встают впереди колонны, за нами бежит следующая пара, игра заканчивается, когда все играющие пройдут под воротами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орота по высоте могут быть разными: дети могут поднимать руки и держать их на уровне плеч или на уровне пояса.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ниже ворота, тем труднее пробегать под ними.)</w:t>
      </w:r>
      <w:proofErr w:type="gramEnd"/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Пустое место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сначала  дети, затем родители)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 круг, выбирают водящего. Начиная игру, он пробегает мимо игроков, одного из них пятнает и продолжает бежать по кругу 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Запятнанный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Пятнашки обыкновенные.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 игру с выбора водящего, его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участники игры разбегаются по площадке,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догоняет. Кого он коснулся рукой, тот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Пятнашки с домом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сначала дети, затем родители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краям площадки рисуют два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дома. Дети, убегая от водящего, могут забегать в дом,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салить их не может. Если он рукой касается игроков на поле, то осаленный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бегает за детьми, стараясь кого-то осалить, приговаривает: «Я осалил тебя, ты осаль другого!» Новый водящий, догоняя одного из играющих, повторяет эти же слова.</w:t>
      </w: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 вместе)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игры встают в круг. Водящий с платочком идёт за кругом, кладёт его на плечо одному из играющих и быстро бежит по кругу, а тот, кому положили платок, берёт его в руку и бежит за водящим. И тот и другой стараются занять свободное место в круге.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игрок с платком догонит водящего и сможет положить ему платок на плечо,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тот займёт свободное место в круге, тот вновь становится водящим, а игрок, отдавший платок, занимает свободное место. Если 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убегающий первым встанет в круг, то водящим останется игрок с платком. Он идёт по кругу, кому-то кладёт платочек на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плечо, игра продолжается.</w:t>
      </w:r>
    </w:p>
    <w:bookmarkEnd w:id="0"/>
    <w:p w:rsidR="00F24BD9" w:rsidRDefault="00F24BD9" w:rsidP="00F24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 троих, хватит двоих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 друг за другом, лицом в центр круга. Игру начинают двое, один из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водящий, он стоит на 3-4 шага сзади того, кто убегает от него.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Убегающий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хлопает три раза в ладоши, после третьего хлопка бежит от водящего. Чтобы не быть осаленным, он встаёт впереди какой-нибудь пары. Прежде чем встать, на бегу кричит: «Много троих, хватит двоих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Тот, кто в этой игр стоит последним, убегает от водящего. Если водящему удалось осалить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убегающего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они меняются ролями.</w:t>
      </w:r>
    </w:p>
    <w:p w:rsidR="00F24BD9" w:rsidRDefault="00F24BD9" w:rsidP="00F2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мероприятия, награждаются самые активные участники.</w:t>
      </w:r>
    </w:p>
    <w:p w:rsidR="001A5C2E" w:rsidRDefault="001A5C2E"/>
    <w:sectPr w:rsidR="001A5C2E" w:rsidSect="00081776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F24BD9"/>
    <w:rsid w:val="00081776"/>
    <w:rsid w:val="0014042A"/>
    <w:rsid w:val="001A5C2E"/>
    <w:rsid w:val="003643E6"/>
    <w:rsid w:val="006931DA"/>
    <w:rsid w:val="00F24BD9"/>
    <w:rsid w:val="00FD791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785</Words>
  <Characters>4479</Characters>
  <Application>Microsoft Office Word</Application>
  <DocSecurity>0</DocSecurity>
  <Lines>37</Lines>
  <Paragraphs>10</Paragraphs>
  <ScaleCrop>false</ScaleCrop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2017-12-12T12:29:00Z</dcterms:created>
  <dcterms:modified xsi:type="dcterms:W3CDTF">2017-12-15T12:09:00Z</dcterms:modified>
</cp:coreProperties>
</file>