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FF" w:rsidRDefault="00103FFF" w:rsidP="00103FFF">
      <w:pPr>
        <w:pStyle w:val="c1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40"/>
          <w:szCs w:val="40"/>
        </w:rPr>
        <w:t>Конспект занятия по математике.</w:t>
      </w:r>
    </w:p>
    <w:p w:rsidR="00103FFF" w:rsidRDefault="00103FFF" w:rsidP="00103FFF">
      <w:pPr>
        <w:pStyle w:val="c1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</w:rPr>
        <w:t>Средняя группа.</w:t>
      </w:r>
    </w:p>
    <w:p w:rsidR="00103FFF" w:rsidRDefault="00103FFF" w:rsidP="00103FFF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                                                               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Тема занятия «Счет до трех. Число 3».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Программное содержание:</w:t>
      </w:r>
    </w:p>
    <w:p w:rsidR="00103FFF" w:rsidRDefault="00103FFF" w:rsidP="00103FFF">
      <w:pPr>
        <w:pStyle w:val="c12"/>
        <w:shd w:val="clear" w:color="auto" w:fill="FFFFFF"/>
        <w:spacing w:before="0" w:beforeAutospacing="0" w:after="0" w:afterAutospacing="0"/>
        <w:ind w:left="1984" w:firstLine="1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образованием числа 3, на основе сравнения двух совокупностей, содержащих 2 и 3 элемента;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считать до трех;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новой фигурой – треугольником,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знания образования чисел 1 и 2;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понятия «больше», «меньше»; «круг», «один», «много»;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согласовывать существительные с числительными;</w:t>
      </w:r>
    </w:p>
    <w:p w:rsidR="00103FFF" w:rsidRDefault="00103FFF" w:rsidP="00103FFF">
      <w:pPr>
        <w:pStyle w:val="c12"/>
        <w:shd w:val="clear" w:color="auto" w:fill="FFFFFF"/>
        <w:spacing w:before="0" w:beforeAutospacing="0" w:after="0" w:afterAutospacing="0"/>
        <w:ind w:left="21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мыслительные операции, творческие способности, умение обосновывать правильность решения, воспитывать усидчивость, аккуратность в выполнении заданий.</w:t>
      </w:r>
    </w:p>
    <w:p w:rsidR="00103FFF" w:rsidRDefault="00103FFF" w:rsidP="00103FFF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Предшествующая работа:</w:t>
      </w:r>
      <w:r>
        <w:rPr>
          <w:rStyle w:val="c11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чтение сказки «Три медведя».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Оборудование и материалы:</w:t>
      </w:r>
      <w:r>
        <w:rPr>
          <w:rStyle w:val="c11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1) демонстрационный – на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фланелеграф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: фигурки трех медведей, тарелочки,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картинки морковки, крыши, мячика, кубика,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несколько больших и маленьких треугольников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одинакового цвета и разного цвета.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Методика проведения:</w:t>
      </w:r>
      <w:r>
        <w:rPr>
          <w:rStyle w:val="c11"/>
          <w:color w:val="000000"/>
          <w:sz w:val="32"/>
          <w:szCs w:val="32"/>
        </w:rPr>
        <w:t> 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садимся поудобнее и слушаем внимательно. Ребята садимся поудобнее и слушаем внимательно. (Ребята садятся на коврик полукругом перед </w:t>
      </w:r>
      <w:proofErr w:type="spellStart"/>
      <w:r>
        <w:rPr>
          <w:rStyle w:val="c0"/>
          <w:color w:val="000000"/>
          <w:sz w:val="28"/>
          <w:szCs w:val="28"/>
        </w:rPr>
        <w:t>фланшеграфом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103FFF" w:rsidRDefault="00103FFF" w:rsidP="00103FFF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Сегодня мы с вами отправляемся в сказку. А к кому, вы узнаете, когда отгадаете загадку: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Возле леса на опушке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Трое их живет в избушке.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три стула и три кружки,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кровати, три подушки.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Угадайте без подсказки,</w:t>
      </w:r>
    </w:p>
    <w:p w:rsidR="00103FFF" w:rsidRDefault="00103FFF" w:rsidP="00103FFF">
      <w:pPr>
        <w:pStyle w:val="c8"/>
        <w:shd w:val="clear" w:color="auto" w:fill="FFFFFF"/>
        <w:spacing w:before="0" w:beforeAutospacing="0" w:after="0" w:afterAutospacing="0"/>
        <w:ind w:left="3828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герои этой сказки?</w:t>
      </w:r>
    </w:p>
    <w:p w:rsidR="00103FFF" w:rsidRDefault="00103FFF" w:rsidP="00103FFF">
      <w:pPr>
        <w:pStyle w:val="c19"/>
        <w:shd w:val="clear" w:color="auto" w:fill="FFFFFF"/>
        <w:spacing w:before="0" w:beforeAutospacing="0" w:after="0" w:afterAutospacing="0"/>
        <w:ind w:left="3828" w:firstLine="4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(Три медведя)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Жили-были на лесной опушке папа – медведь, как его звали? (Михайло </w:t>
      </w:r>
      <w:proofErr w:type="spellStart"/>
      <w:r>
        <w:rPr>
          <w:rStyle w:val="c0"/>
          <w:color w:val="000000"/>
          <w:sz w:val="28"/>
          <w:szCs w:val="28"/>
        </w:rPr>
        <w:t>Потапыч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Мама-медведица. Как её звали? (Настасья Петровна)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медведей на опушке? Давайте сосчитаем (1,2).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вот к ним прибежал их сынишка. Как его зовут? (Мишутка)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стало медведей? (3)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Значит, </w:t>
      </w:r>
      <w:proofErr w:type="gramStart"/>
      <w:r>
        <w:rPr>
          <w:rStyle w:val="c0"/>
          <w:color w:val="000000"/>
          <w:sz w:val="28"/>
          <w:szCs w:val="28"/>
        </w:rPr>
        <w:t>два</w:t>
      </w:r>
      <w:proofErr w:type="gramEnd"/>
      <w:r>
        <w:rPr>
          <w:rStyle w:val="c0"/>
          <w:color w:val="000000"/>
          <w:sz w:val="28"/>
          <w:szCs w:val="28"/>
        </w:rPr>
        <w:t xml:space="preserve"> да ещё один получится 3.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Какой по росту самый большой медведь?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какой самый маленький (ответы детей)</w:t>
      </w:r>
      <w:bookmarkStart w:id="0" w:name="_GoBack"/>
      <w:bookmarkEnd w:id="0"/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Погуляли медведи и пошли домой – обедать. Настасья Петровна стала накрывать на стол.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Сначала поставила большую тарелку на стол.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тарелок на столе? (1)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Потом поставила тарелку поменьше. Сколько стало тарелок на столе? (1 да 1 получится 2 тарелки)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затем поставила самую маленькую тарелочку. Сколько стало тарелочек на столе? (2 да 1 получится 3)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можно сказать о количестве медведей и тарелок? (их поровну)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давайте, ребята, сходим в гости к Мишутке. Но мы не просто так пойдем, а будем собирать грибы. (Дети собирают грибы и кладут в корзинку)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сколько грибов мы с вами собрали? (Много)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у меня в руке сколько грибов? (1 гриб)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эти грибы подарим Мишутке.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Появляется Мишутка.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Здравствуйте, ребята, я очень рад, что вы пришли ко мне в гости. Садитесь, пожалуйста! Я сегодня в лесу нашёл интересные фигуры, а как они называются, я не знаю. Вы мне поможете узнать, что это за фигуры?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Мишутка, ты садись, а ребята тебе расскажут, что это за фигуры. (На столах у детей лежат круги и треугольники)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Показываю круг и спрашиваю: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это за фигура? (Круг)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Почему вы так думаете? (Его можно покатить)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положите круг и возьмите другую фигуру. Можем мы её покатить? Почему? (Мешают уголки)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сосчитаем, сколько сторон у этой фигуры?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уголков? (Тоже 3)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Поэтому эта фигура называется треугольник.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Теперь Мишутка ты знаешь, как называются эти фигуры?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игра «Что похоже на треугольник?»</w:t>
      </w:r>
    </w:p>
    <w:p w:rsidR="00103FFF" w:rsidRDefault="00103FFF" w:rsidP="00103FFF">
      <w:pPr>
        <w:pStyle w:val="c3"/>
        <w:shd w:val="clear" w:color="auto" w:fill="FFFFFF"/>
        <w:spacing w:before="0" w:beforeAutospacing="0" w:after="0" w:afterAutospacing="0"/>
        <w:ind w:left="19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Мишутка: Ребята, у меня очень много игрушек. И я очень люблю с ними играть. Они все разной формы. Давайте выберем только те игрушки, которые имеют треугольную форму. (На доске висят рисунки игрушек: крыши, морковки, мячика и кубика, флажка)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игра «Третий лишний»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Ой, ребята, что-то фигуры у нас перепутались. Давайте, ребята, посмотрим какая здесь фигура лишняя? Почему?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(На доске)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2 треугольника одинакового цвета и размера и круг.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2 треугольника разного размера и маленький круг.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какие молодцы, ребята. Все фигуры поставили на места. (Вопрос про игрушки. Игра 2)</w:t>
      </w:r>
    </w:p>
    <w:p w:rsidR="00103FFF" w:rsidRDefault="00103FFF" w:rsidP="00103FFF">
      <w:pPr>
        <w:pStyle w:val="c5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наши ребята очень хорошо умеют, рисовать. И сейчас они нарисуют одну из твоих игрушек – флажок.</w:t>
      </w:r>
    </w:p>
    <w:p w:rsidR="00E74D0D" w:rsidRDefault="00E74D0D"/>
    <w:sectPr w:rsidR="00E7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16"/>
    <w:rsid w:val="000828C6"/>
    <w:rsid w:val="00103FFF"/>
    <w:rsid w:val="00251F16"/>
    <w:rsid w:val="003058CC"/>
    <w:rsid w:val="003E3FD4"/>
    <w:rsid w:val="00AD5020"/>
    <w:rsid w:val="00C73BD2"/>
    <w:rsid w:val="00E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2C0E-56C2-4EF1-A107-C98095E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3FFF"/>
  </w:style>
  <w:style w:type="character" w:customStyle="1" w:styleId="c11">
    <w:name w:val="c11"/>
    <w:basedOn w:val="a0"/>
    <w:rsid w:val="00103FFF"/>
  </w:style>
  <w:style w:type="paragraph" w:customStyle="1" w:styleId="c10">
    <w:name w:val="c10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FFF"/>
  </w:style>
  <w:style w:type="paragraph" w:customStyle="1" w:styleId="c7">
    <w:name w:val="c7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3FFF"/>
  </w:style>
  <w:style w:type="paragraph" w:customStyle="1" w:styleId="c5">
    <w:name w:val="c5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13</cp:revision>
  <dcterms:created xsi:type="dcterms:W3CDTF">2017-12-08T08:54:00Z</dcterms:created>
  <dcterms:modified xsi:type="dcterms:W3CDTF">2017-12-10T13:53:00Z</dcterms:modified>
</cp:coreProperties>
</file>