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24A2" w:rsidRDefault="00154829">
      <w:pPr>
        <w:rPr>
          <w:sz w:val="32"/>
          <w:szCs w:val="32"/>
        </w:rPr>
      </w:pPr>
      <w:bookmarkStart w:id="0" w:name="_GoBack"/>
      <w:bookmarkEnd w:id="0"/>
      <w:r>
        <w:rPr>
          <w:color w:val="FF0000"/>
          <w:sz w:val="32"/>
          <w:szCs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7.25pt;height:77.25pt" fillcolor="red" strokecolor="#9cf" strokeweight="1.5pt">
            <v:fill color2="red" rotate="t" focus="100%" type="gradient"/>
            <v:shadow on="t" color="#900"/>
            <v:textpath style="font-family:&quot;Impact&quot;;v-text-kern:t" trim="t" fitpath="t" string="Комплекс дыхательной гимнастики&#10; для младших дошкольников"/>
          </v:shape>
        </w:pict>
      </w:r>
    </w:p>
    <w:p w:rsidR="007C2923" w:rsidRDefault="007C2923" w:rsidP="005A24A2">
      <w:pPr>
        <w:jc w:val="center"/>
        <w:rPr>
          <w:b/>
          <w:i/>
          <w:color w:val="0070C0"/>
          <w:sz w:val="40"/>
          <w:szCs w:val="40"/>
        </w:rPr>
      </w:pPr>
    </w:p>
    <w:p w:rsidR="007C2923" w:rsidRDefault="007C2923" w:rsidP="005A24A2">
      <w:pPr>
        <w:jc w:val="center"/>
        <w:rPr>
          <w:b/>
          <w:i/>
          <w:color w:val="0070C0"/>
          <w:sz w:val="40"/>
          <w:szCs w:val="40"/>
        </w:rPr>
      </w:pPr>
    </w:p>
    <w:p w:rsidR="005A24A2" w:rsidRPr="007C2923" w:rsidRDefault="005A24A2" w:rsidP="005A24A2">
      <w:pPr>
        <w:jc w:val="center"/>
        <w:rPr>
          <w:b/>
          <w:color w:val="0070C0"/>
          <w:sz w:val="40"/>
          <w:szCs w:val="40"/>
        </w:rPr>
      </w:pPr>
      <w:r w:rsidRPr="007C2923">
        <w:rPr>
          <w:b/>
          <w:i/>
          <w:color w:val="0070C0"/>
          <w:sz w:val="40"/>
          <w:szCs w:val="40"/>
        </w:rPr>
        <w:t>Бабочка, лети</w:t>
      </w:r>
      <w:r w:rsidRPr="007C2923">
        <w:rPr>
          <w:b/>
          <w:color w:val="0070C0"/>
          <w:sz w:val="40"/>
          <w:szCs w:val="40"/>
        </w:rPr>
        <w:t>!</w:t>
      </w:r>
    </w:p>
    <w:p w:rsidR="005A24A2" w:rsidRDefault="0002618A" w:rsidP="0002618A">
      <w:pPr>
        <w:spacing w:line="240" w:lineRule="auto"/>
        <w:rPr>
          <w:sz w:val="32"/>
          <w:szCs w:val="32"/>
        </w:rPr>
      </w:pPr>
      <w:r>
        <w:rPr>
          <w:sz w:val="32"/>
          <w:szCs w:val="32"/>
        </w:rPr>
        <w:t xml:space="preserve">   </w:t>
      </w:r>
      <w:r w:rsidR="005A24A2">
        <w:rPr>
          <w:sz w:val="32"/>
          <w:szCs w:val="32"/>
        </w:rPr>
        <w:t>Воспитатель заготавливает бумажные бабочки, ярко окрашенные (10 шт.). Привязывает их нитки длиной 50 см, прикрепленные к шнуру на расстоянии 35 см друг от друга. Шнур натягивается между двумя стойками так, чтобы бабочки висели на уровне лица стоящего ребенка. Дети сидят на стульях. Воспитатель говорит: «Дети, посмотрите, какие красивые бабочки: синие, желтые, красные! Как их много! Они как живые! Посмотрим, могут ли они летать. (Дует на них). Смотрите, полетели. Попробуйте и вы подуть, у кого дальше полетит?»</w:t>
      </w:r>
    </w:p>
    <w:p w:rsidR="005A24A2" w:rsidRDefault="0002618A" w:rsidP="0002618A">
      <w:pPr>
        <w:spacing w:line="240" w:lineRule="auto"/>
        <w:rPr>
          <w:sz w:val="32"/>
          <w:szCs w:val="32"/>
        </w:rPr>
      </w:pPr>
      <w:r>
        <w:rPr>
          <w:sz w:val="32"/>
          <w:szCs w:val="32"/>
        </w:rPr>
        <w:t xml:space="preserve">   </w:t>
      </w:r>
      <w:r w:rsidR="005A24A2">
        <w:rPr>
          <w:sz w:val="32"/>
          <w:szCs w:val="32"/>
        </w:rPr>
        <w:t>Воспитатель ставит возле каждой бабочки ребенка. Дети дуют на бабочек.</w:t>
      </w:r>
    </w:p>
    <w:p w:rsidR="005A24A2" w:rsidRDefault="0002618A" w:rsidP="0002618A">
      <w:pPr>
        <w:spacing w:line="240" w:lineRule="auto"/>
        <w:rPr>
          <w:sz w:val="32"/>
          <w:szCs w:val="32"/>
        </w:rPr>
      </w:pPr>
      <w:r>
        <w:rPr>
          <w:sz w:val="32"/>
          <w:szCs w:val="32"/>
        </w:rPr>
        <w:t xml:space="preserve">  </w:t>
      </w:r>
      <w:r w:rsidR="005A24A2" w:rsidRPr="007C2923">
        <w:rPr>
          <w:b/>
          <w:i/>
          <w:sz w:val="32"/>
          <w:szCs w:val="32"/>
          <w:u w:val="single"/>
        </w:rPr>
        <w:t>Методические указания</w:t>
      </w:r>
      <w:r w:rsidR="005A24A2" w:rsidRPr="007C2923">
        <w:rPr>
          <w:b/>
          <w:sz w:val="32"/>
          <w:szCs w:val="32"/>
          <w:u w:val="single"/>
        </w:rPr>
        <w:t>.</w:t>
      </w:r>
      <w:r w:rsidR="005A24A2">
        <w:rPr>
          <w:sz w:val="32"/>
          <w:szCs w:val="32"/>
        </w:rPr>
        <w:t xml:space="preserve"> Игру повторяют несколько раз, меняя детей. Нужно следить, чтобы дети стояли прямо, при вдохе не поднимали плечи. Дуть на бабочку только на одном выдохе, не добирая воздуха. Щеки не надувать, губы слегка выдвинуть вперед. Каждый ребенок может дуть не более 10 секунд с паузами, так как продолжительное дутье может вызвать головокружение.</w:t>
      </w:r>
    </w:p>
    <w:p w:rsidR="004D527F" w:rsidRDefault="004D527F" w:rsidP="0002618A">
      <w:pPr>
        <w:spacing w:line="240" w:lineRule="auto"/>
        <w:rPr>
          <w:sz w:val="32"/>
          <w:szCs w:val="32"/>
        </w:rPr>
      </w:pPr>
    </w:p>
    <w:p w:rsidR="007C2923" w:rsidRDefault="004D527F" w:rsidP="004D527F">
      <w:pPr>
        <w:spacing w:line="240" w:lineRule="auto"/>
        <w:jc w:val="center"/>
        <w:rPr>
          <w:sz w:val="32"/>
          <w:szCs w:val="32"/>
        </w:rPr>
      </w:pPr>
      <w:r>
        <w:rPr>
          <w:noProof/>
          <w:sz w:val="32"/>
          <w:szCs w:val="32"/>
        </w:rPr>
        <w:drawing>
          <wp:inline distT="0" distB="0" distL="0" distR="0">
            <wp:extent cx="1285875" cy="1524000"/>
            <wp:effectExtent l="19050" t="0" r="9525" b="0"/>
            <wp:docPr id="9" name="Рисунок 9" descr="C:\Program Files\Microsoft Office\MEDIA\CAGCAT10\j02127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Program Files\Microsoft Office\MEDIA\CAGCAT10\j0212701.wmf"/>
                    <pic:cNvPicPr>
                      <a:picLocks noChangeAspect="1" noChangeArrowheads="1"/>
                    </pic:cNvPicPr>
                  </pic:nvPicPr>
                  <pic:blipFill>
                    <a:blip r:embed="rId8"/>
                    <a:srcRect/>
                    <a:stretch>
                      <a:fillRect/>
                    </a:stretch>
                  </pic:blipFill>
                  <pic:spPr bwMode="auto">
                    <a:xfrm>
                      <a:off x="0" y="0"/>
                      <a:ext cx="1285875" cy="1524000"/>
                    </a:xfrm>
                    <a:prstGeom prst="rect">
                      <a:avLst/>
                    </a:prstGeom>
                    <a:noFill/>
                    <a:ln w="9525">
                      <a:noFill/>
                      <a:miter lim="800000"/>
                      <a:headEnd/>
                      <a:tailEnd/>
                    </a:ln>
                  </pic:spPr>
                </pic:pic>
              </a:graphicData>
            </a:graphic>
          </wp:inline>
        </w:drawing>
      </w:r>
    </w:p>
    <w:p w:rsidR="0002618A" w:rsidRPr="007C2923" w:rsidRDefault="0002618A" w:rsidP="0002618A">
      <w:pPr>
        <w:spacing w:line="240" w:lineRule="auto"/>
        <w:jc w:val="center"/>
        <w:rPr>
          <w:b/>
          <w:color w:val="0070C0"/>
          <w:sz w:val="40"/>
          <w:szCs w:val="40"/>
        </w:rPr>
      </w:pPr>
      <w:r w:rsidRPr="007C2923">
        <w:rPr>
          <w:b/>
          <w:i/>
          <w:color w:val="0070C0"/>
          <w:sz w:val="40"/>
          <w:szCs w:val="40"/>
        </w:rPr>
        <w:lastRenderedPageBreak/>
        <w:t>Чья птичка дальше улетит</w:t>
      </w:r>
      <w:r w:rsidRPr="007C2923">
        <w:rPr>
          <w:b/>
          <w:color w:val="0070C0"/>
          <w:sz w:val="40"/>
          <w:szCs w:val="40"/>
        </w:rPr>
        <w:t>?</w:t>
      </w:r>
    </w:p>
    <w:p w:rsidR="0002618A" w:rsidRDefault="0002618A" w:rsidP="0002618A">
      <w:pPr>
        <w:spacing w:line="240" w:lineRule="auto"/>
        <w:rPr>
          <w:sz w:val="32"/>
          <w:szCs w:val="32"/>
        </w:rPr>
      </w:pPr>
      <w:r>
        <w:rPr>
          <w:sz w:val="32"/>
          <w:szCs w:val="32"/>
        </w:rPr>
        <w:t xml:space="preserve">   Воспитатель заготавливает фигурки птичек, вырезанные из тонкой бумаги и ярко раскрашенные. Птички ставятся на расстоянии не менее 30 см друг от друга на двух столах. Вызываются четверо детей, каждый садится напротив птички. По сигналу «полетели» дети дуют на фигурки, остальные следят, чья птичка дальше улетит.</w:t>
      </w:r>
    </w:p>
    <w:p w:rsidR="004D527F" w:rsidRDefault="004D527F" w:rsidP="004D527F">
      <w:pPr>
        <w:spacing w:line="240" w:lineRule="auto"/>
        <w:rPr>
          <w:sz w:val="32"/>
          <w:szCs w:val="32"/>
        </w:rPr>
      </w:pPr>
      <w:r w:rsidRPr="004D527F">
        <w:rPr>
          <w:b/>
          <w:i/>
          <w:sz w:val="32"/>
          <w:szCs w:val="32"/>
        </w:rPr>
        <w:t xml:space="preserve">   </w:t>
      </w:r>
      <w:r w:rsidR="0002618A" w:rsidRPr="004D527F">
        <w:rPr>
          <w:b/>
          <w:i/>
          <w:sz w:val="32"/>
          <w:szCs w:val="32"/>
          <w:u w:val="single"/>
        </w:rPr>
        <w:t>Методические указания</w:t>
      </w:r>
      <w:r w:rsidR="0002618A" w:rsidRPr="004D527F">
        <w:rPr>
          <w:b/>
          <w:sz w:val="32"/>
          <w:szCs w:val="32"/>
        </w:rPr>
        <w:t>.</w:t>
      </w:r>
      <w:r w:rsidR="0002618A">
        <w:rPr>
          <w:sz w:val="32"/>
          <w:szCs w:val="32"/>
        </w:rPr>
        <w:t xml:space="preserve"> Продвигать фигурку можно лишь на одном вдохе. Сначала это показывает воспитатель сам, сказав, что дуть несколько раз подряд на птичку нельзя. Птички ставятся у самого края стола. Дети садятся на маленькие стулья на некотором расстоянии от стола, чтобы было удобно дуть.</w:t>
      </w:r>
    </w:p>
    <w:p w:rsidR="004D527F" w:rsidRDefault="004D527F" w:rsidP="004D527F">
      <w:pPr>
        <w:spacing w:line="240" w:lineRule="auto"/>
        <w:rPr>
          <w:sz w:val="32"/>
          <w:szCs w:val="32"/>
        </w:rPr>
      </w:pPr>
    </w:p>
    <w:p w:rsidR="004D527F" w:rsidRDefault="004D527F" w:rsidP="004D527F">
      <w:pPr>
        <w:spacing w:line="240" w:lineRule="auto"/>
        <w:rPr>
          <w:sz w:val="32"/>
          <w:szCs w:val="32"/>
        </w:rPr>
      </w:pPr>
    </w:p>
    <w:p w:rsidR="0002618A" w:rsidRDefault="004D527F" w:rsidP="004D527F">
      <w:pPr>
        <w:spacing w:line="240" w:lineRule="auto"/>
        <w:jc w:val="center"/>
        <w:rPr>
          <w:sz w:val="32"/>
          <w:szCs w:val="32"/>
        </w:rPr>
      </w:pPr>
      <w:r>
        <w:rPr>
          <w:noProof/>
          <w:sz w:val="32"/>
          <w:szCs w:val="32"/>
        </w:rPr>
        <w:drawing>
          <wp:inline distT="0" distB="0" distL="0" distR="0">
            <wp:extent cx="2133600" cy="1133475"/>
            <wp:effectExtent l="19050" t="0" r="0" b="0"/>
            <wp:docPr id="10" name="Рисунок 10" descr="C:\Program Files\Microsoft Office\MEDIA\CAGCAT10\j023307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Program Files\Microsoft Office\MEDIA\CAGCAT10\j0233070.wmf"/>
                    <pic:cNvPicPr>
                      <a:picLocks noChangeAspect="1" noChangeArrowheads="1"/>
                    </pic:cNvPicPr>
                  </pic:nvPicPr>
                  <pic:blipFill>
                    <a:blip r:embed="rId9"/>
                    <a:srcRect/>
                    <a:stretch>
                      <a:fillRect/>
                    </a:stretch>
                  </pic:blipFill>
                  <pic:spPr bwMode="auto">
                    <a:xfrm>
                      <a:off x="0" y="0"/>
                      <a:ext cx="2133600" cy="1133475"/>
                    </a:xfrm>
                    <a:prstGeom prst="rect">
                      <a:avLst/>
                    </a:prstGeom>
                    <a:noFill/>
                    <a:ln w="9525">
                      <a:noFill/>
                      <a:miter lim="800000"/>
                      <a:headEnd/>
                      <a:tailEnd/>
                    </a:ln>
                  </pic:spPr>
                </pic:pic>
              </a:graphicData>
            </a:graphic>
          </wp:inline>
        </w:drawing>
      </w:r>
    </w:p>
    <w:p w:rsidR="0002618A" w:rsidRDefault="0002618A" w:rsidP="0002618A">
      <w:pPr>
        <w:spacing w:line="240" w:lineRule="auto"/>
        <w:rPr>
          <w:sz w:val="32"/>
          <w:szCs w:val="32"/>
        </w:rPr>
      </w:pPr>
    </w:p>
    <w:p w:rsidR="007C2923" w:rsidRDefault="007C2923" w:rsidP="0002618A">
      <w:pPr>
        <w:spacing w:line="240" w:lineRule="auto"/>
        <w:rPr>
          <w:sz w:val="32"/>
          <w:szCs w:val="32"/>
        </w:rPr>
      </w:pPr>
    </w:p>
    <w:p w:rsidR="007C2923" w:rsidRDefault="007C2923" w:rsidP="0002618A">
      <w:pPr>
        <w:spacing w:line="240" w:lineRule="auto"/>
        <w:rPr>
          <w:sz w:val="32"/>
          <w:szCs w:val="32"/>
        </w:rPr>
      </w:pPr>
    </w:p>
    <w:p w:rsidR="0002618A" w:rsidRDefault="0002618A" w:rsidP="0002618A">
      <w:pPr>
        <w:spacing w:line="240" w:lineRule="auto"/>
        <w:rPr>
          <w:sz w:val="32"/>
          <w:szCs w:val="32"/>
        </w:rPr>
      </w:pPr>
    </w:p>
    <w:p w:rsidR="0002618A" w:rsidRPr="007C2923" w:rsidRDefault="0002618A" w:rsidP="0002618A">
      <w:pPr>
        <w:spacing w:line="240" w:lineRule="auto"/>
        <w:jc w:val="center"/>
        <w:rPr>
          <w:b/>
          <w:i/>
          <w:color w:val="0070C0"/>
          <w:sz w:val="40"/>
          <w:szCs w:val="40"/>
        </w:rPr>
      </w:pPr>
      <w:r w:rsidRPr="007C2923">
        <w:rPr>
          <w:b/>
          <w:i/>
          <w:color w:val="0070C0"/>
          <w:sz w:val="40"/>
          <w:szCs w:val="40"/>
        </w:rPr>
        <w:t>Одуванчики летят</w:t>
      </w:r>
    </w:p>
    <w:p w:rsidR="0002618A" w:rsidRDefault="0002618A" w:rsidP="0002618A">
      <w:pPr>
        <w:spacing w:line="240" w:lineRule="auto"/>
        <w:rPr>
          <w:sz w:val="32"/>
          <w:szCs w:val="32"/>
        </w:rPr>
      </w:pPr>
      <w:r>
        <w:rPr>
          <w:sz w:val="32"/>
          <w:szCs w:val="32"/>
        </w:rPr>
        <w:t xml:space="preserve">   Игра проводиться на даче, на воздухе. Когда дети находятся на поляне, воспитатель просит каждого ребенка сорвать по одуванчику и всем по очереди подуть на них.</w:t>
      </w:r>
    </w:p>
    <w:p w:rsidR="0002618A" w:rsidRDefault="0002618A" w:rsidP="0002618A">
      <w:pPr>
        <w:spacing w:line="240" w:lineRule="auto"/>
        <w:rPr>
          <w:sz w:val="32"/>
          <w:szCs w:val="32"/>
        </w:rPr>
      </w:pPr>
      <w:r w:rsidRPr="0002618A">
        <w:rPr>
          <w:i/>
          <w:sz w:val="32"/>
          <w:szCs w:val="32"/>
        </w:rPr>
        <w:t xml:space="preserve">   </w:t>
      </w:r>
      <w:r w:rsidRPr="007C2923">
        <w:rPr>
          <w:b/>
          <w:i/>
          <w:sz w:val="32"/>
          <w:szCs w:val="32"/>
          <w:u w:val="single"/>
        </w:rPr>
        <w:t>Методические указания</w:t>
      </w:r>
      <w:r>
        <w:rPr>
          <w:sz w:val="32"/>
          <w:szCs w:val="32"/>
        </w:rPr>
        <w:t>. Дуть на одуванчик надо так, чтобы слетели все пушинки. Сдуть все пушинки с одуванчика нужно с трех-четырех раз.</w:t>
      </w:r>
    </w:p>
    <w:p w:rsidR="004D527F" w:rsidRDefault="004D527F" w:rsidP="003E6DAE">
      <w:pPr>
        <w:spacing w:line="240" w:lineRule="auto"/>
        <w:jc w:val="center"/>
        <w:rPr>
          <w:sz w:val="32"/>
          <w:szCs w:val="32"/>
        </w:rPr>
      </w:pPr>
    </w:p>
    <w:p w:rsidR="0002618A" w:rsidRPr="007C2923" w:rsidRDefault="003E6DAE" w:rsidP="003E6DAE">
      <w:pPr>
        <w:spacing w:line="240" w:lineRule="auto"/>
        <w:jc w:val="center"/>
        <w:rPr>
          <w:b/>
          <w:i/>
          <w:color w:val="0070C0"/>
          <w:sz w:val="40"/>
          <w:szCs w:val="40"/>
        </w:rPr>
      </w:pPr>
      <w:r w:rsidRPr="007C2923">
        <w:rPr>
          <w:b/>
          <w:i/>
          <w:color w:val="0070C0"/>
          <w:sz w:val="40"/>
          <w:szCs w:val="40"/>
        </w:rPr>
        <w:lastRenderedPageBreak/>
        <w:t>Пускание корабликов</w:t>
      </w:r>
    </w:p>
    <w:p w:rsidR="003E6DAE" w:rsidRDefault="003E6DAE" w:rsidP="0002618A">
      <w:pPr>
        <w:spacing w:line="240" w:lineRule="auto"/>
        <w:rPr>
          <w:sz w:val="32"/>
          <w:szCs w:val="32"/>
        </w:rPr>
      </w:pPr>
      <w:r>
        <w:rPr>
          <w:sz w:val="32"/>
          <w:szCs w:val="32"/>
        </w:rPr>
        <w:t xml:space="preserve">   Для игры воспитатель заготавливает таз с водой и бумажные кораблики. Он предлагает детям покататься на кораблике из одного города в другой, обозначив города значками на краях таза. Чтобы кораблик двигался, нужно на него дуть не торопясь, сложив губы как для звука «Ф». Кораблик при этом двигается плавно. НО вот налетает порывисты ветер. «П-п-п…» дует ребенок, складывая губы как для звука «П». Можно дуть просто вытягивая губя трубочкой, но не надувая щек.</w:t>
      </w:r>
    </w:p>
    <w:p w:rsidR="003E6DAE" w:rsidRDefault="003E6DAE" w:rsidP="0002618A">
      <w:pPr>
        <w:spacing w:line="240" w:lineRule="auto"/>
        <w:rPr>
          <w:sz w:val="32"/>
          <w:szCs w:val="32"/>
        </w:rPr>
      </w:pPr>
      <w:r>
        <w:rPr>
          <w:sz w:val="32"/>
          <w:szCs w:val="32"/>
        </w:rPr>
        <w:t xml:space="preserve">   </w:t>
      </w:r>
      <w:r w:rsidRPr="007C2923">
        <w:rPr>
          <w:b/>
          <w:i/>
          <w:sz w:val="32"/>
          <w:szCs w:val="32"/>
          <w:u w:val="single"/>
        </w:rPr>
        <w:t>Методические указания</w:t>
      </w:r>
      <w:r>
        <w:rPr>
          <w:sz w:val="32"/>
          <w:szCs w:val="32"/>
        </w:rPr>
        <w:t>. Дети сидят большим полукругом. В центре на маленьком столе стоит таз с водой.</w:t>
      </w:r>
    </w:p>
    <w:p w:rsidR="003E6DAE" w:rsidRDefault="003E6DAE" w:rsidP="0002618A">
      <w:pPr>
        <w:spacing w:line="240" w:lineRule="auto"/>
        <w:rPr>
          <w:sz w:val="32"/>
          <w:szCs w:val="32"/>
        </w:rPr>
      </w:pPr>
      <w:r>
        <w:rPr>
          <w:sz w:val="32"/>
          <w:szCs w:val="32"/>
        </w:rPr>
        <w:t xml:space="preserve">   Вызванные дети дуют, сидя на стульчиках. При повторении игры нужно пригнать кораблик к определенному месту.</w:t>
      </w:r>
    </w:p>
    <w:p w:rsidR="003E6DAE" w:rsidRDefault="003E6DAE" w:rsidP="0002618A">
      <w:pPr>
        <w:spacing w:line="240" w:lineRule="auto"/>
        <w:rPr>
          <w:sz w:val="32"/>
          <w:szCs w:val="32"/>
        </w:rPr>
      </w:pPr>
    </w:p>
    <w:p w:rsidR="003E6DAE" w:rsidRDefault="003E6DAE" w:rsidP="0002618A">
      <w:pPr>
        <w:spacing w:line="240" w:lineRule="auto"/>
        <w:rPr>
          <w:sz w:val="32"/>
          <w:szCs w:val="32"/>
        </w:rPr>
      </w:pPr>
    </w:p>
    <w:p w:rsidR="00033021" w:rsidRDefault="00033021" w:rsidP="0002618A">
      <w:pPr>
        <w:spacing w:line="240" w:lineRule="auto"/>
        <w:rPr>
          <w:sz w:val="32"/>
          <w:szCs w:val="32"/>
        </w:rPr>
      </w:pPr>
    </w:p>
    <w:p w:rsidR="003E6DAE" w:rsidRPr="007C2923" w:rsidRDefault="003E6DAE" w:rsidP="00033021">
      <w:pPr>
        <w:spacing w:line="240" w:lineRule="auto"/>
        <w:jc w:val="center"/>
        <w:rPr>
          <w:b/>
          <w:i/>
          <w:color w:val="0070C0"/>
          <w:sz w:val="40"/>
          <w:szCs w:val="40"/>
        </w:rPr>
      </w:pPr>
      <w:r w:rsidRPr="007C2923">
        <w:rPr>
          <w:b/>
          <w:i/>
          <w:color w:val="0070C0"/>
          <w:sz w:val="40"/>
          <w:szCs w:val="40"/>
        </w:rPr>
        <w:t>Чей пароход лучше гудит</w:t>
      </w:r>
    </w:p>
    <w:p w:rsidR="00033021" w:rsidRDefault="003E6DAE" w:rsidP="0002618A">
      <w:pPr>
        <w:spacing w:line="240" w:lineRule="auto"/>
        <w:rPr>
          <w:sz w:val="32"/>
          <w:szCs w:val="32"/>
        </w:rPr>
      </w:pPr>
      <w:r>
        <w:rPr>
          <w:sz w:val="32"/>
          <w:szCs w:val="32"/>
        </w:rPr>
        <w:t xml:space="preserve">   Каждому ребенку дается чистый пузырек (высота пузырька 7 см, диаметр горлышка 1-1,5 см). Воспитатель говорит: «Дети, посмотрите, как гудит мой пузырек, если я в него подую. (Гудит)</w:t>
      </w:r>
      <w:r w:rsidR="00033021">
        <w:rPr>
          <w:sz w:val="32"/>
          <w:szCs w:val="32"/>
        </w:rPr>
        <w:t xml:space="preserve"> Загудел как пароход. А как у Миши загудит пароход?» (Воспитатель по очереди вызывает всех детей, а затем предлагает погудеть всем вместе)</w:t>
      </w:r>
    </w:p>
    <w:p w:rsidR="00701B64" w:rsidRDefault="00033021" w:rsidP="0002618A">
      <w:pPr>
        <w:spacing w:line="240" w:lineRule="auto"/>
        <w:rPr>
          <w:sz w:val="32"/>
          <w:szCs w:val="32"/>
        </w:rPr>
      </w:pPr>
      <w:r w:rsidRPr="00033021">
        <w:rPr>
          <w:i/>
          <w:sz w:val="32"/>
          <w:szCs w:val="32"/>
        </w:rPr>
        <w:t xml:space="preserve">   </w:t>
      </w:r>
      <w:r w:rsidRPr="007C2923">
        <w:rPr>
          <w:b/>
          <w:i/>
          <w:sz w:val="32"/>
          <w:szCs w:val="32"/>
          <w:u w:val="single"/>
        </w:rPr>
        <w:t>Методические указания</w:t>
      </w:r>
      <w:r>
        <w:rPr>
          <w:sz w:val="32"/>
          <w:szCs w:val="32"/>
        </w:rPr>
        <w:t>. Чтобы пузырек загудел, надо слегка высунуть кончик языка так, чтобы он касался края горлышка пузырька. Пузырек касается подбородка. Струя воздуха должна быть сильной и идти посередине языка. Если гудок не получается, значит, ребенок не выполняет одно из данных требований. Каждый ребенок может дуть лишь несколько секунд, чтобы не закружилась голова.</w:t>
      </w:r>
    </w:p>
    <w:p w:rsidR="00701B64" w:rsidRDefault="00701B64" w:rsidP="0002618A">
      <w:pPr>
        <w:spacing w:line="240" w:lineRule="auto"/>
        <w:rPr>
          <w:sz w:val="32"/>
          <w:szCs w:val="32"/>
        </w:rPr>
      </w:pPr>
    </w:p>
    <w:p w:rsidR="00DC02C8" w:rsidRPr="007C2923" w:rsidRDefault="00DC02C8" w:rsidP="00572A84">
      <w:pPr>
        <w:spacing w:line="240" w:lineRule="auto"/>
        <w:jc w:val="center"/>
        <w:rPr>
          <w:b/>
          <w:i/>
          <w:color w:val="0070C0"/>
          <w:sz w:val="40"/>
          <w:szCs w:val="40"/>
        </w:rPr>
      </w:pPr>
      <w:r w:rsidRPr="007C2923">
        <w:rPr>
          <w:b/>
          <w:i/>
          <w:color w:val="0070C0"/>
          <w:sz w:val="40"/>
          <w:szCs w:val="40"/>
        </w:rPr>
        <w:lastRenderedPageBreak/>
        <w:t>Игра «Птицеферма»</w:t>
      </w:r>
    </w:p>
    <w:p w:rsidR="00DC02C8" w:rsidRDefault="00572A84" w:rsidP="0002618A">
      <w:pPr>
        <w:spacing w:line="240" w:lineRule="auto"/>
        <w:rPr>
          <w:sz w:val="32"/>
          <w:szCs w:val="32"/>
        </w:rPr>
      </w:pPr>
      <w:r>
        <w:rPr>
          <w:sz w:val="32"/>
          <w:szCs w:val="32"/>
        </w:rPr>
        <w:t xml:space="preserve">   </w:t>
      </w:r>
      <w:r w:rsidR="00DC02C8" w:rsidRPr="007C2923">
        <w:rPr>
          <w:b/>
          <w:i/>
          <w:sz w:val="32"/>
          <w:szCs w:val="32"/>
          <w:u w:val="single"/>
        </w:rPr>
        <w:t>Цель</w:t>
      </w:r>
      <w:r w:rsidR="00DC02C8">
        <w:rPr>
          <w:sz w:val="32"/>
          <w:szCs w:val="32"/>
        </w:rPr>
        <w:t>. Учить детей на одном выдохе произносить 3-4 слога.</w:t>
      </w:r>
    </w:p>
    <w:p w:rsidR="00DC02C8" w:rsidRDefault="00572A84" w:rsidP="0002618A">
      <w:pPr>
        <w:spacing w:line="240" w:lineRule="auto"/>
        <w:rPr>
          <w:sz w:val="32"/>
          <w:szCs w:val="32"/>
        </w:rPr>
      </w:pPr>
      <w:r>
        <w:rPr>
          <w:sz w:val="32"/>
          <w:szCs w:val="32"/>
        </w:rPr>
        <w:t xml:space="preserve">   </w:t>
      </w:r>
      <w:r w:rsidR="00DC02C8" w:rsidRPr="00572A84">
        <w:rPr>
          <w:i/>
          <w:sz w:val="32"/>
          <w:szCs w:val="32"/>
        </w:rPr>
        <w:t>Краткое описание</w:t>
      </w:r>
      <w:r w:rsidR="00DC02C8">
        <w:rPr>
          <w:sz w:val="32"/>
          <w:szCs w:val="32"/>
        </w:rPr>
        <w:t>. Воспитатель показывает детям игрушки и воспроизводит 3-4 раза подряд их звучание. Игрушки убирают. Воспитатель говорит: «Пришли мы с вами на птицеферму. Идем, а встречу нам…(показывает курицу) курица. Как она поздоровается с нами?» Дети: «Ко-ко-ко».</w:t>
      </w:r>
    </w:p>
    <w:p w:rsidR="00DC02C8" w:rsidRDefault="00572A84" w:rsidP="0002618A">
      <w:pPr>
        <w:spacing w:line="240" w:lineRule="auto"/>
        <w:rPr>
          <w:sz w:val="32"/>
          <w:szCs w:val="32"/>
        </w:rPr>
      </w:pPr>
      <w:r>
        <w:rPr>
          <w:sz w:val="32"/>
          <w:szCs w:val="32"/>
        </w:rPr>
        <w:t xml:space="preserve">   </w:t>
      </w:r>
      <w:r w:rsidR="00DC02C8">
        <w:rPr>
          <w:sz w:val="32"/>
          <w:szCs w:val="32"/>
        </w:rPr>
        <w:t>«Пошли мы дальше. Навстречу нам гусь. Как он поздоровается с нами?» Дети: «Га-га-га». Далее педагог последовательно показывает оставшиеся игрушки, а дети произносят соответствующие звукоподражания.</w:t>
      </w:r>
    </w:p>
    <w:p w:rsidR="00DC02C8" w:rsidRDefault="00572A84" w:rsidP="0002618A">
      <w:pPr>
        <w:spacing w:line="240" w:lineRule="auto"/>
        <w:rPr>
          <w:sz w:val="32"/>
          <w:szCs w:val="32"/>
        </w:rPr>
      </w:pPr>
      <w:r w:rsidRPr="00BB0E46">
        <w:rPr>
          <w:b/>
          <w:sz w:val="32"/>
          <w:szCs w:val="32"/>
        </w:rPr>
        <w:t xml:space="preserve">   </w:t>
      </w:r>
      <w:r w:rsidR="00DC02C8" w:rsidRPr="00BB0E46">
        <w:rPr>
          <w:b/>
          <w:i/>
          <w:sz w:val="32"/>
          <w:szCs w:val="32"/>
          <w:u w:val="single"/>
        </w:rPr>
        <w:t>Методические указания</w:t>
      </w:r>
      <w:r w:rsidR="00DC02C8">
        <w:rPr>
          <w:sz w:val="32"/>
          <w:szCs w:val="32"/>
        </w:rPr>
        <w:t>. Сначала говорят все участники игры, потом можно спросить 3-4 детей по одному. Следить, чтобы звукоподражания (ко-ко-ко, га-га-га, пи-пи-пи, ку-ка-ре-ку, кря-кря-кря)</w:t>
      </w:r>
      <w:r>
        <w:rPr>
          <w:sz w:val="32"/>
          <w:szCs w:val="32"/>
        </w:rPr>
        <w:t xml:space="preserve"> дети произносили на одном выдохе. Одни дети могут произносить 2-3 звукоподражания, другие – 3-4.</w:t>
      </w:r>
      <w:r w:rsidR="00DC02C8">
        <w:rPr>
          <w:sz w:val="32"/>
          <w:szCs w:val="32"/>
        </w:rPr>
        <w:t xml:space="preserve">  </w:t>
      </w:r>
    </w:p>
    <w:p w:rsidR="007C2923" w:rsidRDefault="007C2923" w:rsidP="0002618A">
      <w:pPr>
        <w:spacing w:line="240" w:lineRule="auto"/>
        <w:rPr>
          <w:sz w:val="32"/>
          <w:szCs w:val="32"/>
        </w:rPr>
      </w:pPr>
    </w:p>
    <w:p w:rsidR="007C2923" w:rsidRDefault="007C2923" w:rsidP="0002618A">
      <w:pPr>
        <w:spacing w:line="240" w:lineRule="auto"/>
        <w:rPr>
          <w:sz w:val="32"/>
          <w:szCs w:val="32"/>
        </w:rPr>
      </w:pPr>
    </w:p>
    <w:p w:rsidR="007C2923" w:rsidRDefault="007C2923" w:rsidP="0002618A">
      <w:pPr>
        <w:spacing w:line="240" w:lineRule="auto"/>
        <w:rPr>
          <w:sz w:val="32"/>
          <w:szCs w:val="32"/>
        </w:rPr>
      </w:pPr>
    </w:p>
    <w:p w:rsidR="007C2923" w:rsidRDefault="007C2923" w:rsidP="0002618A">
      <w:pPr>
        <w:spacing w:line="240" w:lineRule="auto"/>
        <w:rPr>
          <w:sz w:val="32"/>
          <w:szCs w:val="32"/>
        </w:rPr>
      </w:pPr>
    </w:p>
    <w:p w:rsidR="007C2923" w:rsidRDefault="007C2923" w:rsidP="0002618A">
      <w:pPr>
        <w:spacing w:line="240" w:lineRule="auto"/>
        <w:rPr>
          <w:sz w:val="32"/>
          <w:szCs w:val="32"/>
        </w:rPr>
      </w:pPr>
    </w:p>
    <w:p w:rsidR="00572A84" w:rsidRPr="007C2923" w:rsidRDefault="00572A84" w:rsidP="002F236A">
      <w:pPr>
        <w:spacing w:line="240" w:lineRule="auto"/>
        <w:jc w:val="center"/>
        <w:rPr>
          <w:b/>
          <w:i/>
          <w:color w:val="0070C0"/>
          <w:sz w:val="40"/>
          <w:szCs w:val="40"/>
        </w:rPr>
      </w:pPr>
      <w:r w:rsidRPr="007C2923">
        <w:rPr>
          <w:b/>
          <w:i/>
          <w:color w:val="0070C0"/>
          <w:sz w:val="40"/>
          <w:szCs w:val="40"/>
        </w:rPr>
        <w:t>Упражнение «Ныряльщики»</w:t>
      </w:r>
    </w:p>
    <w:p w:rsidR="00572A84" w:rsidRDefault="002F236A" w:rsidP="0002618A">
      <w:pPr>
        <w:spacing w:line="240" w:lineRule="auto"/>
        <w:rPr>
          <w:sz w:val="32"/>
          <w:szCs w:val="32"/>
        </w:rPr>
      </w:pPr>
      <w:r w:rsidRPr="00BB0E46">
        <w:rPr>
          <w:b/>
          <w:i/>
          <w:sz w:val="32"/>
          <w:szCs w:val="32"/>
        </w:rPr>
        <w:t xml:space="preserve">   </w:t>
      </w:r>
      <w:r w:rsidR="00572A84" w:rsidRPr="00BB0E46">
        <w:rPr>
          <w:b/>
          <w:i/>
          <w:sz w:val="32"/>
          <w:szCs w:val="32"/>
          <w:u w:val="single"/>
        </w:rPr>
        <w:t>Цель</w:t>
      </w:r>
      <w:r w:rsidR="00572A84">
        <w:rPr>
          <w:sz w:val="32"/>
          <w:szCs w:val="32"/>
        </w:rPr>
        <w:t>. Учить детей делать вдох ртом, а выдох носом.</w:t>
      </w:r>
    </w:p>
    <w:p w:rsidR="00572A84" w:rsidRDefault="002F236A" w:rsidP="0002618A">
      <w:pPr>
        <w:spacing w:line="240" w:lineRule="auto"/>
        <w:rPr>
          <w:sz w:val="32"/>
          <w:szCs w:val="32"/>
        </w:rPr>
      </w:pPr>
      <w:r>
        <w:rPr>
          <w:sz w:val="32"/>
          <w:szCs w:val="32"/>
        </w:rPr>
        <w:t xml:space="preserve">   </w:t>
      </w:r>
      <w:r w:rsidR="00572A84">
        <w:rPr>
          <w:sz w:val="32"/>
          <w:szCs w:val="32"/>
        </w:rPr>
        <w:t>Дети, разводя руки в стороны, делают вдох ртом. Обхватывая себя руками и приседая («</w:t>
      </w:r>
      <w:r>
        <w:rPr>
          <w:sz w:val="32"/>
          <w:szCs w:val="32"/>
        </w:rPr>
        <w:t>опускаясь под воду»), делают выдох носом.</w:t>
      </w:r>
    </w:p>
    <w:p w:rsidR="007C2923" w:rsidRDefault="002F236A" w:rsidP="0002618A">
      <w:pPr>
        <w:spacing w:line="240" w:lineRule="auto"/>
        <w:rPr>
          <w:sz w:val="32"/>
          <w:szCs w:val="32"/>
        </w:rPr>
      </w:pPr>
      <w:r>
        <w:rPr>
          <w:i/>
          <w:sz w:val="32"/>
          <w:szCs w:val="32"/>
        </w:rPr>
        <w:t xml:space="preserve">   </w:t>
      </w:r>
      <w:r w:rsidRPr="007C2923">
        <w:rPr>
          <w:b/>
          <w:i/>
          <w:sz w:val="32"/>
          <w:szCs w:val="32"/>
          <w:u w:val="single"/>
        </w:rPr>
        <w:t>Методические указания</w:t>
      </w:r>
      <w:r>
        <w:rPr>
          <w:sz w:val="32"/>
          <w:szCs w:val="32"/>
        </w:rPr>
        <w:t>. Каждый ребенок повторяет упражнение не больше 2-3 раз.</w:t>
      </w:r>
    </w:p>
    <w:p w:rsidR="007C2923" w:rsidRDefault="007C2923" w:rsidP="0002618A">
      <w:pPr>
        <w:spacing w:line="240" w:lineRule="auto"/>
        <w:rPr>
          <w:sz w:val="32"/>
          <w:szCs w:val="32"/>
        </w:rPr>
      </w:pPr>
    </w:p>
    <w:p w:rsidR="00701B64" w:rsidRDefault="00701B64" w:rsidP="0002618A">
      <w:pPr>
        <w:spacing w:line="240" w:lineRule="auto"/>
        <w:rPr>
          <w:sz w:val="32"/>
          <w:szCs w:val="32"/>
        </w:rPr>
      </w:pPr>
    </w:p>
    <w:p w:rsidR="002F236A" w:rsidRPr="007C2923" w:rsidRDefault="002F236A" w:rsidP="002F236A">
      <w:pPr>
        <w:spacing w:line="240" w:lineRule="auto"/>
        <w:jc w:val="center"/>
        <w:rPr>
          <w:b/>
          <w:i/>
          <w:color w:val="0070C0"/>
          <w:sz w:val="40"/>
          <w:szCs w:val="40"/>
        </w:rPr>
      </w:pPr>
      <w:r w:rsidRPr="007C2923">
        <w:rPr>
          <w:b/>
          <w:i/>
          <w:color w:val="0070C0"/>
          <w:sz w:val="40"/>
          <w:szCs w:val="40"/>
        </w:rPr>
        <w:t>Игра «Кто лучше надует игрушку?»</w:t>
      </w:r>
    </w:p>
    <w:p w:rsidR="002F236A" w:rsidRDefault="002F236A" w:rsidP="0002618A">
      <w:pPr>
        <w:spacing w:line="240" w:lineRule="auto"/>
        <w:rPr>
          <w:sz w:val="32"/>
          <w:szCs w:val="32"/>
        </w:rPr>
      </w:pPr>
      <w:r>
        <w:rPr>
          <w:i/>
          <w:sz w:val="32"/>
          <w:szCs w:val="32"/>
        </w:rPr>
        <w:t xml:space="preserve">   </w:t>
      </w:r>
      <w:r w:rsidRPr="007C2923">
        <w:rPr>
          <w:b/>
          <w:i/>
          <w:sz w:val="32"/>
          <w:szCs w:val="32"/>
          <w:u w:val="single"/>
        </w:rPr>
        <w:t>Цель</w:t>
      </w:r>
      <w:r>
        <w:rPr>
          <w:sz w:val="32"/>
          <w:szCs w:val="32"/>
        </w:rPr>
        <w:t>. Учить детей делать вдох носом, а выдох ртом.</w:t>
      </w:r>
    </w:p>
    <w:p w:rsidR="002F236A" w:rsidRDefault="002F236A" w:rsidP="0002618A">
      <w:pPr>
        <w:spacing w:line="240" w:lineRule="auto"/>
        <w:rPr>
          <w:sz w:val="32"/>
          <w:szCs w:val="32"/>
        </w:rPr>
      </w:pPr>
      <w:r>
        <w:rPr>
          <w:i/>
          <w:sz w:val="32"/>
          <w:szCs w:val="32"/>
        </w:rPr>
        <w:t xml:space="preserve">   </w:t>
      </w:r>
      <w:r w:rsidRPr="002F236A">
        <w:rPr>
          <w:i/>
          <w:sz w:val="32"/>
          <w:szCs w:val="32"/>
        </w:rPr>
        <w:t>Краткое описание</w:t>
      </w:r>
      <w:r>
        <w:rPr>
          <w:sz w:val="32"/>
          <w:szCs w:val="32"/>
        </w:rPr>
        <w:t>. Воспитатель показывает детям, как надо надуть игрушку: набирает воздух через нос и медленно выдыхает его через рот в отверстие игрушки. Тот, кто правильно выполнит задание, может поиграть с надувной игрушкой.</w:t>
      </w:r>
    </w:p>
    <w:p w:rsidR="002F236A" w:rsidRDefault="002F236A" w:rsidP="0002618A">
      <w:pPr>
        <w:spacing w:line="240" w:lineRule="auto"/>
        <w:rPr>
          <w:sz w:val="32"/>
          <w:szCs w:val="32"/>
        </w:rPr>
      </w:pPr>
      <w:r>
        <w:rPr>
          <w:i/>
          <w:sz w:val="32"/>
          <w:szCs w:val="32"/>
        </w:rPr>
        <w:t xml:space="preserve">   </w:t>
      </w:r>
      <w:r w:rsidRPr="007C2923">
        <w:rPr>
          <w:b/>
          <w:i/>
          <w:sz w:val="32"/>
          <w:szCs w:val="32"/>
          <w:u w:val="single"/>
        </w:rPr>
        <w:t>Методические указания</w:t>
      </w:r>
      <w:r>
        <w:rPr>
          <w:sz w:val="32"/>
          <w:szCs w:val="32"/>
        </w:rPr>
        <w:t>. Игру лучше проводить с детьми из 5-6 человек.</w:t>
      </w:r>
    </w:p>
    <w:p w:rsidR="00701B64" w:rsidRDefault="00701B64" w:rsidP="0002618A">
      <w:pPr>
        <w:spacing w:line="240" w:lineRule="auto"/>
        <w:rPr>
          <w:sz w:val="32"/>
          <w:szCs w:val="32"/>
        </w:rPr>
      </w:pPr>
    </w:p>
    <w:p w:rsidR="00701B64" w:rsidRDefault="00701B64" w:rsidP="0002618A">
      <w:pPr>
        <w:spacing w:line="240" w:lineRule="auto"/>
        <w:rPr>
          <w:sz w:val="32"/>
          <w:szCs w:val="32"/>
        </w:rPr>
      </w:pPr>
    </w:p>
    <w:p w:rsidR="00701B64" w:rsidRPr="005A24A2" w:rsidRDefault="00701B64" w:rsidP="00701B64">
      <w:pPr>
        <w:spacing w:line="240" w:lineRule="auto"/>
        <w:jc w:val="center"/>
        <w:rPr>
          <w:sz w:val="32"/>
          <w:szCs w:val="32"/>
        </w:rPr>
      </w:pPr>
      <w:r>
        <w:rPr>
          <w:noProof/>
          <w:sz w:val="32"/>
          <w:szCs w:val="32"/>
        </w:rPr>
        <w:drawing>
          <wp:inline distT="0" distB="0" distL="0" distR="0">
            <wp:extent cx="1609725" cy="1809750"/>
            <wp:effectExtent l="19050" t="0" r="9525" b="0"/>
            <wp:docPr id="8" name="Рисунок 8" descr="C:\Program Files\Microsoft Office\MEDIA\CAGCAT10\j021658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Program Files\Microsoft Office\MEDIA\CAGCAT10\j0216588.wmf"/>
                    <pic:cNvPicPr>
                      <a:picLocks noChangeAspect="1" noChangeArrowheads="1"/>
                    </pic:cNvPicPr>
                  </pic:nvPicPr>
                  <pic:blipFill>
                    <a:blip r:embed="rId10"/>
                    <a:srcRect/>
                    <a:stretch>
                      <a:fillRect/>
                    </a:stretch>
                  </pic:blipFill>
                  <pic:spPr bwMode="auto">
                    <a:xfrm>
                      <a:off x="0" y="0"/>
                      <a:ext cx="1609725" cy="1809750"/>
                    </a:xfrm>
                    <a:prstGeom prst="rect">
                      <a:avLst/>
                    </a:prstGeom>
                    <a:noFill/>
                    <a:ln w="9525">
                      <a:noFill/>
                      <a:miter lim="800000"/>
                      <a:headEnd/>
                      <a:tailEnd/>
                    </a:ln>
                  </pic:spPr>
                </pic:pic>
              </a:graphicData>
            </a:graphic>
          </wp:inline>
        </w:drawing>
      </w:r>
    </w:p>
    <w:sectPr w:rsidR="00701B64" w:rsidRPr="005A24A2" w:rsidSect="00EB04A6">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829" w:rsidRDefault="00154829" w:rsidP="00154829">
      <w:pPr>
        <w:spacing w:after="0" w:line="240" w:lineRule="auto"/>
      </w:pPr>
      <w:r>
        <w:separator/>
      </w:r>
    </w:p>
  </w:endnote>
  <w:endnote w:type="continuationSeparator" w:id="0">
    <w:p w:rsidR="00154829" w:rsidRDefault="00154829" w:rsidP="00154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3065254"/>
      <w:docPartObj>
        <w:docPartGallery w:val="Page Numbers (Bottom of Page)"/>
        <w:docPartUnique/>
      </w:docPartObj>
    </w:sdtPr>
    <w:sdtContent>
      <w:p w:rsidR="00154829" w:rsidRDefault="00154829">
        <w:pPr>
          <w:pStyle w:val="a7"/>
          <w:jc w:val="center"/>
        </w:pPr>
        <w:r>
          <w:fldChar w:fldCharType="begin"/>
        </w:r>
        <w:r>
          <w:instrText>PAGE   \* MERGEFORMAT</w:instrText>
        </w:r>
        <w:r>
          <w:fldChar w:fldCharType="separate"/>
        </w:r>
        <w:r>
          <w:rPr>
            <w:noProof/>
          </w:rPr>
          <w:t>5</w:t>
        </w:r>
        <w:r>
          <w:fldChar w:fldCharType="end"/>
        </w:r>
      </w:p>
    </w:sdtContent>
  </w:sdt>
  <w:p w:rsidR="00154829" w:rsidRDefault="0015482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829" w:rsidRDefault="00154829" w:rsidP="00154829">
      <w:pPr>
        <w:spacing w:after="0" w:line="240" w:lineRule="auto"/>
      </w:pPr>
      <w:r>
        <w:separator/>
      </w:r>
    </w:p>
  </w:footnote>
  <w:footnote w:type="continuationSeparator" w:id="0">
    <w:p w:rsidR="00154829" w:rsidRDefault="00154829" w:rsidP="001548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A24A2"/>
    <w:rsid w:val="0002618A"/>
    <w:rsid w:val="00033021"/>
    <w:rsid w:val="00132FF0"/>
    <w:rsid w:val="00154829"/>
    <w:rsid w:val="002F236A"/>
    <w:rsid w:val="003E6DAE"/>
    <w:rsid w:val="004D527F"/>
    <w:rsid w:val="00572A84"/>
    <w:rsid w:val="005A24A2"/>
    <w:rsid w:val="00701B64"/>
    <w:rsid w:val="007C2923"/>
    <w:rsid w:val="00911D81"/>
    <w:rsid w:val="00BB0E46"/>
    <w:rsid w:val="00DC02C8"/>
    <w:rsid w:val="00EB04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4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1B6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1B64"/>
    <w:rPr>
      <w:rFonts w:ascii="Tahoma" w:hAnsi="Tahoma" w:cs="Tahoma"/>
      <w:sz w:val="16"/>
      <w:szCs w:val="16"/>
    </w:rPr>
  </w:style>
  <w:style w:type="paragraph" w:styleId="a5">
    <w:name w:val="header"/>
    <w:basedOn w:val="a"/>
    <w:link w:val="a6"/>
    <w:uiPriority w:val="99"/>
    <w:unhideWhenUsed/>
    <w:rsid w:val="001548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154829"/>
  </w:style>
  <w:style w:type="paragraph" w:styleId="a7">
    <w:name w:val="footer"/>
    <w:basedOn w:val="a"/>
    <w:link w:val="a8"/>
    <w:uiPriority w:val="99"/>
    <w:unhideWhenUsed/>
    <w:rsid w:val="001548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548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ECEED-D678-40F0-A13A-7C48ECBBC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730</Words>
  <Characters>4162</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Левочка</cp:lastModifiedBy>
  <cp:revision>7</cp:revision>
  <cp:lastPrinted>2010-12-18T11:00:00Z</cp:lastPrinted>
  <dcterms:created xsi:type="dcterms:W3CDTF">2010-12-12T22:59:00Z</dcterms:created>
  <dcterms:modified xsi:type="dcterms:W3CDTF">2012-02-12T10:45:00Z</dcterms:modified>
</cp:coreProperties>
</file>