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4C" w:rsidRDefault="008C041C" w:rsidP="009E46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9E4600" w:rsidRPr="00B1478C">
        <w:rPr>
          <w:rFonts w:ascii="Times New Roman" w:hAnsi="Times New Roman" w:cs="Times New Roman"/>
          <w:b/>
          <w:sz w:val="32"/>
          <w:szCs w:val="32"/>
        </w:rPr>
        <w:t>Роль концертмейстера в народном песенном коллективе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1478C" w:rsidRPr="00B1478C" w:rsidRDefault="00B1478C" w:rsidP="00B1478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478C">
        <w:rPr>
          <w:rFonts w:ascii="Times New Roman" w:hAnsi="Times New Roman" w:cs="Times New Roman"/>
          <w:b/>
          <w:bCs/>
          <w:i/>
          <w:sz w:val="28"/>
          <w:szCs w:val="28"/>
        </w:rPr>
        <w:t>Данченко О. С.,</w:t>
      </w:r>
    </w:p>
    <w:p w:rsidR="00B1478C" w:rsidRPr="00B1478C" w:rsidRDefault="00B1478C" w:rsidP="00B1478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47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преподаватель фольклорного отделения </w:t>
      </w:r>
    </w:p>
    <w:p w:rsidR="00B1478C" w:rsidRPr="00B1478C" w:rsidRDefault="00B1478C" w:rsidP="00B1478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478C">
        <w:rPr>
          <w:rFonts w:ascii="Times New Roman" w:hAnsi="Times New Roman" w:cs="Times New Roman"/>
          <w:b/>
          <w:bCs/>
          <w:i/>
          <w:sz w:val="28"/>
          <w:szCs w:val="28"/>
        </w:rPr>
        <w:t>МОУДОД «Вейделевская ДШИ»,</w:t>
      </w:r>
    </w:p>
    <w:p w:rsidR="00B1478C" w:rsidRPr="000E70AB" w:rsidRDefault="00B1478C" w:rsidP="00B1478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B1478C">
        <w:rPr>
          <w:rFonts w:ascii="Times New Roman" w:hAnsi="Times New Roman" w:cs="Times New Roman"/>
          <w:b/>
          <w:i/>
          <w:iCs/>
          <w:sz w:val="28"/>
          <w:szCs w:val="28"/>
        </w:rPr>
        <w:t>п. Вейделевка, Белгородская область, Россия</w:t>
      </w:r>
    </w:p>
    <w:p w:rsidR="00B2024B" w:rsidRPr="00B1478C" w:rsidRDefault="00B2024B" w:rsidP="00B147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78C">
        <w:rPr>
          <w:rFonts w:ascii="Times New Roman" w:hAnsi="Times New Roman" w:cs="Times New Roman"/>
          <w:sz w:val="28"/>
          <w:szCs w:val="28"/>
        </w:rPr>
        <w:t>В  художественной практике постижение народных традиций начиналось с колыбели. Ребенок с рождения впитывал в себя музыкальный язык, язык пластики движений, с развитием знакомился с музыкальными играми, обрядами, так как воспитывался в родной народно-культурной сфере, где из поколения в поколение хранились и передавались творческие приемы. Таким образом, общество развивалось по средствам накапливания духовных ценностей.</w:t>
      </w:r>
    </w:p>
    <w:p w:rsidR="00B2024B" w:rsidRPr="00B1478C" w:rsidRDefault="00B2024B" w:rsidP="00B147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78C">
        <w:rPr>
          <w:rFonts w:ascii="Times New Roman" w:hAnsi="Times New Roman" w:cs="Times New Roman"/>
          <w:sz w:val="28"/>
          <w:szCs w:val="28"/>
        </w:rPr>
        <w:t xml:space="preserve">Народная песня играла одну из самых важных ролей в повседневной  жизни человека, как в труде, так и в отдыхе. Ведь песня это не только развлечение, это умение владеть своим голосом, дыханием, движением рук и корпуса. Пение положительно влияет на здоровье человека. Известно, что у поющих людей лучше развита сердечная мышца, во время пения колебанием голосовых связок и звуковых волн осуществляется массаж всего организма.  Снимает подавленное душевное состояние, а в поющем творческом коллективе способствует сплочению людей. </w:t>
      </w:r>
    </w:p>
    <w:p w:rsidR="00B2024B" w:rsidRPr="00B1478C" w:rsidRDefault="00B2024B" w:rsidP="00B147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78C">
        <w:rPr>
          <w:rFonts w:ascii="Times New Roman" w:hAnsi="Times New Roman" w:cs="Times New Roman"/>
          <w:sz w:val="28"/>
          <w:szCs w:val="28"/>
        </w:rPr>
        <w:t>В последнее время серьезно обострилась ситуация приобщения людей к народному музыкальному творчеству. Развитие данного жанра осуществляется с помощью изучения местной традиции своего региона. Собрав народно-песенный коллектив, руководителю необходимо выбрать себе самого лучшего «помощника» в этом деле</w:t>
      </w:r>
      <w:r w:rsidR="00306F93">
        <w:rPr>
          <w:rFonts w:ascii="Times New Roman" w:hAnsi="Times New Roman" w:cs="Times New Roman"/>
          <w:sz w:val="28"/>
          <w:szCs w:val="28"/>
        </w:rPr>
        <w:t xml:space="preserve"> -</w:t>
      </w:r>
      <w:r w:rsidRPr="00B1478C">
        <w:rPr>
          <w:rFonts w:ascii="Times New Roman" w:hAnsi="Times New Roman" w:cs="Times New Roman"/>
          <w:sz w:val="28"/>
          <w:szCs w:val="28"/>
        </w:rPr>
        <w:t xml:space="preserve"> концертмейстера.</w:t>
      </w:r>
    </w:p>
    <w:p w:rsidR="00B2024B" w:rsidRPr="00B1478C" w:rsidRDefault="00B2024B" w:rsidP="0030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78C">
        <w:rPr>
          <w:rFonts w:ascii="Times New Roman" w:hAnsi="Times New Roman" w:cs="Times New Roman"/>
          <w:sz w:val="28"/>
          <w:szCs w:val="28"/>
        </w:rPr>
        <w:t xml:space="preserve">Концертмейстер в народном песенном коллективе является одной из основных включающих коллектива и эта роль особенно весома. Он обязан  быстрее всех реагировать на всевозможные «внезапные ситуации», то есть  своевременная смена тональности,  напоминание последующих слов, если их </w:t>
      </w:r>
      <w:r w:rsidRPr="00B1478C">
        <w:rPr>
          <w:rFonts w:ascii="Times New Roman" w:hAnsi="Times New Roman" w:cs="Times New Roman"/>
          <w:sz w:val="28"/>
          <w:szCs w:val="28"/>
        </w:rPr>
        <w:lastRenderedPageBreak/>
        <w:t xml:space="preserve">забыли, быть всегда мобилизованным, импровизировать, уметь сделать современную и народную обработку репертуара. </w:t>
      </w:r>
    </w:p>
    <w:p w:rsidR="00B2024B" w:rsidRPr="00B1478C" w:rsidRDefault="00B2024B" w:rsidP="00B147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78C">
        <w:rPr>
          <w:rFonts w:ascii="Times New Roman" w:hAnsi="Times New Roman" w:cs="Times New Roman"/>
          <w:sz w:val="28"/>
          <w:szCs w:val="28"/>
        </w:rPr>
        <w:t>Самым важным  качеством концертмейстера является  умение создать правильный баланс между аккомпанементом и голосом (во вступлениях и  проигрышах - играть громче, а во время пения коллектива - тише, во избежание крика и срыва голосовых связок вокалистов), четко следовать смысловому развитию произведения.</w:t>
      </w:r>
    </w:p>
    <w:p w:rsidR="00B2024B" w:rsidRPr="00B1478C" w:rsidRDefault="00B2024B" w:rsidP="00B147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78C">
        <w:rPr>
          <w:rFonts w:ascii="Times New Roman" w:hAnsi="Times New Roman" w:cs="Times New Roman"/>
          <w:sz w:val="28"/>
          <w:szCs w:val="28"/>
        </w:rPr>
        <w:t>В роли концертмейстера, могут выступать не только баянисты</w:t>
      </w:r>
      <w:r w:rsidR="003651F5">
        <w:rPr>
          <w:rFonts w:ascii="Times New Roman" w:hAnsi="Times New Roman" w:cs="Times New Roman"/>
          <w:sz w:val="28"/>
          <w:szCs w:val="28"/>
        </w:rPr>
        <w:t>,</w:t>
      </w:r>
      <w:r w:rsidRPr="00B1478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651F5" w:rsidRPr="00B1478C">
        <w:rPr>
          <w:rFonts w:ascii="Times New Roman" w:hAnsi="Times New Roman" w:cs="Times New Roman"/>
          <w:sz w:val="28"/>
          <w:szCs w:val="28"/>
        </w:rPr>
        <w:t xml:space="preserve">аккордеонисты, </w:t>
      </w:r>
      <w:r w:rsidRPr="00B1478C">
        <w:rPr>
          <w:rFonts w:ascii="Times New Roman" w:hAnsi="Times New Roman" w:cs="Times New Roman"/>
          <w:sz w:val="28"/>
          <w:szCs w:val="28"/>
        </w:rPr>
        <w:t>пианисты или гитаристы. Не смотря не это, баян  имеет больше диапазонных возможностей. Аккомпанемент этого инструмента очень отличаться от других, на которых добавляется больше звуков, вариаций</w:t>
      </w:r>
      <w:proofErr w:type="gramStart"/>
      <w:r w:rsidRPr="00B147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51F5">
        <w:rPr>
          <w:rFonts w:ascii="Times New Roman" w:hAnsi="Times New Roman" w:cs="Times New Roman"/>
          <w:sz w:val="28"/>
          <w:szCs w:val="28"/>
        </w:rPr>
        <w:t xml:space="preserve"> Тем не менее, м</w:t>
      </w:r>
      <w:r w:rsidRPr="00B1478C">
        <w:rPr>
          <w:rFonts w:ascii="Times New Roman" w:hAnsi="Times New Roman" w:cs="Times New Roman"/>
          <w:sz w:val="28"/>
          <w:szCs w:val="28"/>
        </w:rPr>
        <w:t>ожно смело утверждать, что баян, является самым универсальным музыкальным инструментом в репертуарном плане народного песенного коллектива. Концертмейстеру-баянисту обязательно нужно уметь сглаживать переходы за счет богатого арсенала техники и приёмов игры.</w:t>
      </w:r>
    </w:p>
    <w:p w:rsidR="00B2024B" w:rsidRPr="00B1478C" w:rsidRDefault="00B2024B" w:rsidP="0030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78C">
        <w:rPr>
          <w:rFonts w:ascii="Times New Roman" w:hAnsi="Times New Roman" w:cs="Times New Roman"/>
          <w:sz w:val="28"/>
          <w:szCs w:val="28"/>
        </w:rPr>
        <w:t xml:space="preserve">Любому концертмейстеру необходимо заниматься постоянным самообразованием, таким как чтение </w:t>
      </w:r>
      <w:r w:rsidR="003651F5" w:rsidRPr="00B1478C">
        <w:rPr>
          <w:rFonts w:ascii="Times New Roman" w:hAnsi="Times New Roman" w:cs="Times New Roman"/>
          <w:sz w:val="28"/>
          <w:szCs w:val="28"/>
        </w:rPr>
        <w:t>нот,</w:t>
      </w:r>
      <w:r w:rsidRPr="00B1478C">
        <w:rPr>
          <w:rFonts w:ascii="Times New Roman" w:hAnsi="Times New Roman" w:cs="Times New Roman"/>
          <w:sz w:val="28"/>
          <w:szCs w:val="28"/>
        </w:rPr>
        <w:t xml:space="preserve"> с листа, делать переложения, заниматься  обработкой вокальных и инструментальных произведений, знать характерные черты исполнения и аккомпанемента народной музыки, держать собственный игровой аппарат в тонусе.</w:t>
      </w:r>
    </w:p>
    <w:p w:rsidR="00B2024B" w:rsidRPr="00B1478C" w:rsidRDefault="00B2024B" w:rsidP="00B147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78C"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 w:rsidRPr="00B1478C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B1478C">
        <w:rPr>
          <w:rFonts w:ascii="Times New Roman" w:hAnsi="Times New Roman" w:cs="Times New Roman"/>
          <w:sz w:val="28"/>
          <w:szCs w:val="28"/>
        </w:rPr>
        <w:t xml:space="preserve">, самой важной задачей концертмейстера служит умение транспонировать произведение в любую тональность. Эта необходимость вызвана спецификой вокальных данных коллектива. Концертмейстер обязан транспонировать во все тональности любые </w:t>
      </w:r>
      <w:proofErr w:type="spellStart"/>
      <w:r w:rsidRPr="00B1478C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B14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478C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1478C">
        <w:rPr>
          <w:rFonts w:ascii="Times New Roman" w:hAnsi="Times New Roman" w:cs="Times New Roman"/>
          <w:sz w:val="28"/>
          <w:szCs w:val="28"/>
        </w:rPr>
        <w:t xml:space="preserve">, упражнения, скороговорки, предлагаемые руководителем народного песенного коллектива. </w:t>
      </w:r>
    </w:p>
    <w:p w:rsidR="00B2024B" w:rsidRPr="00B1478C" w:rsidRDefault="00B2024B" w:rsidP="00B147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78C">
        <w:rPr>
          <w:rFonts w:ascii="Times New Roman" w:hAnsi="Times New Roman" w:cs="Times New Roman"/>
          <w:sz w:val="28"/>
          <w:szCs w:val="28"/>
        </w:rPr>
        <w:t xml:space="preserve">Так же он должен хорошо владеть ритмическим рисунком произведения, обладать выдержкой и интуицией, предвидеть ситуацию,  должен всегда быть готовым к какому-либо внезапному повороту событий. </w:t>
      </w:r>
    </w:p>
    <w:p w:rsidR="00B2024B" w:rsidRPr="00B1478C" w:rsidRDefault="00B2024B" w:rsidP="00B147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78C">
        <w:rPr>
          <w:rFonts w:ascii="Times New Roman" w:hAnsi="Times New Roman" w:cs="Times New Roman"/>
          <w:sz w:val="28"/>
          <w:szCs w:val="28"/>
        </w:rPr>
        <w:lastRenderedPageBreak/>
        <w:t>Во время концертного выступления, заметив, что темп превышает</w:t>
      </w:r>
      <w:r w:rsidR="003651F5">
        <w:rPr>
          <w:rFonts w:ascii="Times New Roman" w:hAnsi="Times New Roman" w:cs="Times New Roman"/>
          <w:sz w:val="28"/>
          <w:szCs w:val="28"/>
        </w:rPr>
        <w:t xml:space="preserve"> или недостаточно быстр для нормы</w:t>
      </w:r>
      <w:r w:rsidRPr="00B1478C">
        <w:rPr>
          <w:rFonts w:ascii="Times New Roman" w:hAnsi="Times New Roman" w:cs="Times New Roman"/>
          <w:sz w:val="28"/>
          <w:szCs w:val="28"/>
        </w:rPr>
        <w:t>, он имеет право очень аккуратно, почти незаметно влиять и корректировать на сцене темповые отклонения произведения.</w:t>
      </w:r>
    </w:p>
    <w:p w:rsidR="00B2024B" w:rsidRPr="00B1478C" w:rsidRDefault="00B2024B" w:rsidP="00B147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78C">
        <w:rPr>
          <w:rFonts w:ascii="Times New Roman" w:hAnsi="Times New Roman" w:cs="Times New Roman"/>
          <w:sz w:val="28"/>
          <w:szCs w:val="28"/>
        </w:rPr>
        <w:t>Даже аккомпанируя  несложные произведени</w:t>
      </w:r>
      <w:r w:rsidR="003651F5">
        <w:rPr>
          <w:rFonts w:ascii="Times New Roman" w:hAnsi="Times New Roman" w:cs="Times New Roman"/>
          <w:sz w:val="28"/>
          <w:szCs w:val="28"/>
        </w:rPr>
        <w:t>я, но с постоянными проигрышами и</w:t>
      </w:r>
      <w:r w:rsidRPr="00B1478C">
        <w:rPr>
          <w:rFonts w:ascii="Times New Roman" w:hAnsi="Times New Roman" w:cs="Times New Roman"/>
          <w:sz w:val="28"/>
          <w:szCs w:val="28"/>
        </w:rPr>
        <w:t xml:space="preserve"> смысловыми замедлениями</w:t>
      </w:r>
      <w:r w:rsidR="003651F5">
        <w:rPr>
          <w:rFonts w:ascii="Times New Roman" w:hAnsi="Times New Roman" w:cs="Times New Roman"/>
          <w:sz w:val="28"/>
          <w:szCs w:val="28"/>
        </w:rPr>
        <w:t>,</w:t>
      </w:r>
      <w:r w:rsidRPr="00B1478C">
        <w:rPr>
          <w:rFonts w:ascii="Times New Roman" w:hAnsi="Times New Roman" w:cs="Times New Roman"/>
          <w:sz w:val="28"/>
          <w:szCs w:val="28"/>
        </w:rPr>
        <w:t xml:space="preserve"> концертмейстеру  необходимо н</w:t>
      </w:r>
      <w:r w:rsidR="00306F93">
        <w:rPr>
          <w:rFonts w:ascii="Times New Roman" w:hAnsi="Times New Roman" w:cs="Times New Roman"/>
          <w:sz w:val="28"/>
          <w:szCs w:val="28"/>
        </w:rPr>
        <w:t>аходиться в контакте с солис</w:t>
      </w:r>
      <w:r w:rsidR="003651F5">
        <w:rPr>
          <w:rFonts w:ascii="Times New Roman" w:hAnsi="Times New Roman" w:cs="Times New Roman"/>
          <w:sz w:val="28"/>
          <w:szCs w:val="28"/>
        </w:rPr>
        <w:t xml:space="preserve">тами </w:t>
      </w:r>
      <w:r w:rsidR="00306F93">
        <w:rPr>
          <w:rFonts w:ascii="Times New Roman" w:hAnsi="Times New Roman" w:cs="Times New Roman"/>
          <w:sz w:val="28"/>
          <w:szCs w:val="28"/>
        </w:rPr>
        <w:t>и</w:t>
      </w:r>
      <w:r w:rsidRPr="00B1478C">
        <w:rPr>
          <w:rFonts w:ascii="Times New Roman" w:hAnsi="Times New Roman" w:cs="Times New Roman"/>
          <w:sz w:val="28"/>
          <w:szCs w:val="28"/>
        </w:rPr>
        <w:t xml:space="preserve"> коллективом</w:t>
      </w:r>
      <w:r w:rsidR="003651F5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B1478C">
        <w:rPr>
          <w:rFonts w:ascii="Times New Roman" w:hAnsi="Times New Roman" w:cs="Times New Roman"/>
          <w:sz w:val="28"/>
          <w:szCs w:val="28"/>
        </w:rPr>
        <w:t>,  аккомпанировать,  смотря на них, а не в противоположную сторону.</w:t>
      </w:r>
    </w:p>
    <w:p w:rsidR="00B2024B" w:rsidRPr="00B1478C" w:rsidRDefault="00B2024B" w:rsidP="00B147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78C">
        <w:rPr>
          <w:rFonts w:ascii="Times New Roman" w:hAnsi="Times New Roman" w:cs="Times New Roman"/>
          <w:sz w:val="28"/>
          <w:szCs w:val="28"/>
        </w:rPr>
        <w:t>Если  потерять концентрацию во время концертного выступления, то номер вообще может быть сорван, участники коллектива могут переволноваться, и всю песню спеть не внятно или еще хуже, вообще забыть слова. Следовательно, концертмейстер не имеет права на ошибку во время концертного выступления, а если и имеет – то на такую ошибку, которая не собьёт и не выведет из строя коллектив.</w:t>
      </w:r>
    </w:p>
    <w:p w:rsidR="00B2024B" w:rsidRPr="00B1478C" w:rsidRDefault="00B2024B" w:rsidP="00B1478C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478C">
        <w:rPr>
          <w:rFonts w:ascii="Times New Roman" w:hAnsi="Times New Roman" w:cs="Times New Roman"/>
          <w:sz w:val="28"/>
          <w:szCs w:val="28"/>
        </w:rPr>
        <w:t xml:space="preserve">Из этого следует, что концертмейстер, независимо от того, играет ли он профессиональному или начинающему коллективу — основа целого, всей воссоздаваемой музыки. В руках его сосредоточена большая часть «музыкального пространства»: гармония, метрическая структура, богатство тембрового колорита. </w:t>
      </w:r>
    </w:p>
    <w:p w:rsidR="00B9292D" w:rsidRDefault="00B2024B" w:rsidP="00B1478C">
      <w:pPr>
        <w:pStyle w:val="c11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B1478C">
        <w:rPr>
          <w:sz w:val="28"/>
          <w:szCs w:val="28"/>
        </w:rPr>
        <w:t>Каждый концертмейстер должен анализировать свою деятельность  и деятельность других концертмейстеров, не бояться пробовать что-либо новое из опыта работы своих коллег, заниматься научно-методической и исследовательской работой в области народно-инструментальной культуры и народно-песенного творчества.</w:t>
      </w:r>
    </w:p>
    <w:p w:rsidR="00B1478C" w:rsidRPr="00B1478C" w:rsidRDefault="00B1478C" w:rsidP="00B1478C">
      <w:pPr>
        <w:pStyle w:val="c11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</w:p>
    <w:p w:rsidR="00B2024B" w:rsidRPr="00B1478C" w:rsidRDefault="00B2024B" w:rsidP="00B1478C">
      <w:pPr>
        <w:pStyle w:val="c11"/>
        <w:spacing w:before="0" w:beforeAutospacing="0" w:after="0" w:afterAutospacing="0" w:line="360" w:lineRule="auto"/>
        <w:ind w:firstLine="568"/>
        <w:jc w:val="both"/>
        <w:rPr>
          <w:b/>
          <w:sz w:val="28"/>
          <w:szCs w:val="28"/>
        </w:rPr>
      </w:pPr>
      <w:r w:rsidRPr="00B1478C">
        <w:rPr>
          <w:b/>
          <w:sz w:val="28"/>
          <w:szCs w:val="28"/>
        </w:rPr>
        <w:t>Список литературы:</w:t>
      </w:r>
    </w:p>
    <w:p w:rsidR="00B1478C" w:rsidRPr="00B1478C" w:rsidRDefault="00B1478C" w:rsidP="00B1478C">
      <w:pPr>
        <w:pStyle w:val="21"/>
        <w:numPr>
          <w:ilvl w:val="0"/>
          <w:numId w:val="3"/>
        </w:numPr>
        <w:shd w:val="clear" w:color="auto" w:fill="auto"/>
        <w:spacing w:after="0" w:line="360" w:lineRule="auto"/>
        <w:jc w:val="left"/>
        <w:rPr>
          <w:sz w:val="28"/>
          <w:szCs w:val="28"/>
        </w:rPr>
      </w:pPr>
      <w:r w:rsidRPr="003621A8">
        <w:rPr>
          <w:b w:val="0"/>
          <w:sz w:val="28"/>
          <w:szCs w:val="28"/>
        </w:rPr>
        <w:t>И. И. Веретенников Русская народная песня в школе</w:t>
      </w:r>
      <w:r>
        <w:rPr>
          <w:b w:val="0"/>
          <w:sz w:val="28"/>
          <w:szCs w:val="28"/>
        </w:rPr>
        <w:t xml:space="preserve"> / Веретенников И. И. – Белгород издательство Шаповалова, 2005 год;</w:t>
      </w:r>
    </w:p>
    <w:p w:rsidR="009E4600" w:rsidRPr="003651F5" w:rsidRDefault="00B1478C" w:rsidP="00B1478C">
      <w:pPr>
        <w:pStyle w:val="21"/>
        <w:numPr>
          <w:ilvl w:val="0"/>
          <w:numId w:val="3"/>
        </w:numPr>
        <w:shd w:val="clear" w:color="auto" w:fill="auto"/>
        <w:spacing w:after="0" w:line="360" w:lineRule="auto"/>
        <w:jc w:val="left"/>
        <w:rPr>
          <w:sz w:val="28"/>
          <w:szCs w:val="28"/>
        </w:rPr>
      </w:pPr>
      <w:r w:rsidRPr="003651F5">
        <w:rPr>
          <w:b w:val="0"/>
          <w:sz w:val="28"/>
          <w:szCs w:val="28"/>
        </w:rPr>
        <w:t>http://nsportal.ru/shkola/muzyka/library/2014/12/21/rol-kontsertmeystera-bayanista-v-rabote-s-detskim-narodno</w:t>
      </w:r>
      <w:r w:rsidR="00306F93" w:rsidRPr="003651F5">
        <w:rPr>
          <w:b w:val="0"/>
          <w:sz w:val="28"/>
          <w:szCs w:val="28"/>
        </w:rPr>
        <w:t>.</w:t>
      </w:r>
    </w:p>
    <w:sectPr w:rsidR="009E4600" w:rsidRPr="003651F5" w:rsidSect="0031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106D4F61"/>
    <w:multiLevelType w:val="hybridMultilevel"/>
    <w:tmpl w:val="1360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B49FE"/>
    <w:multiLevelType w:val="hybridMultilevel"/>
    <w:tmpl w:val="D478BE10"/>
    <w:lvl w:ilvl="0" w:tplc="C3AC47F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E4600"/>
    <w:rsid w:val="000252C3"/>
    <w:rsid w:val="00306F93"/>
    <w:rsid w:val="0031224C"/>
    <w:rsid w:val="003651F5"/>
    <w:rsid w:val="004A3D44"/>
    <w:rsid w:val="007C3D75"/>
    <w:rsid w:val="008C041C"/>
    <w:rsid w:val="0096797E"/>
    <w:rsid w:val="009E4600"/>
    <w:rsid w:val="00B1478C"/>
    <w:rsid w:val="00B2024B"/>
    <w:rsid w:val="00B723CD"/>
    <w:rsid w:val="00B9292D"/>
    <w:rsid w:val="00BF532E"/>
    <w:rsid w:val="00D404FF"/>
    <w:rsid w:val="00D7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E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E4600"/>
  </w:style>
  <w:style w:type="character" w:customStyle="1" w:styleId="apple-converted-space">
    <w:name w:val="apple-converted-space"/>
    <w:basedOn w:val="a0"/>
    <w:rsid w:val="009E4600"/>
  </w:style>
  <w:style w:type="character" w:customStyle="1" w:styleId="c4">
    <w:name w:val="c4"/>
    <w:basedOn w:val="a0"/>
    <w:rsid w:val="009E4600"/>
  </w:style>
  <w:style w:type="paragraph" w:customStyle="1" w:styleId="c18">
    <w:name w:val="c18"/>
    <w:basedOn w:val="a"/>
    <w:rsid w:val="009E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E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E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4600"/>
  </w:style>
  <w:style w:type="character" w:customStyle="1" w:styleId="c24">
    <w:name w:val="c24"/>
    <w:basedOn w:val="a0"/>
    <w:rsid w:val="009E4600"/>
  </w:style>
  <w:style w:type="character" w:customStyle="1" w:styleId="c13">
    <w:name w:val="c13"/>
    <w:basedOn w:val="a0"/>
    <w:rsid w:val="009E4600"/>
  </w:style>
  <w:style w:type="paragraph" w:customStyle="1" w:styleId="c27">
    <w:name w:val="c27"/>
    <w:basedOn w:val="a"/>
    <w:rsid w:val="009E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E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rsid w:val="00B1478C"/>
    <w:pPr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b/>
      <w:sz w:val="27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2015-12-10T18:56:00Z</dcterms:created>
  <dcterms:modified xsi:type="dcterms:W3CDTF">2015-12-11T07:04:00Z</dcterms:modified>
</cp:coreProperties>
</file>