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3C" w:rsidRPr="0060618D" w:rsidRDefault="00DD2CD7" w:rsidP="00737C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w w:val="90"/>
          <w:kern w:val="36"/>
          <w:sz w:val="56"/>
          <w:szCs w:val="56"/>
          <w:lang w:eastAsia="ru-RU"/>
        </w:rPr>
      </w:pPr>
      <w:r w:rsidRPr="00737C66">
        <w:rPr>
          <w:rFonts w:ascii="Times New Roman" w:eastAsia="Times New Roman" w:hAnsi="Times New Roman" w:cs="Times New Roman"/>
          <w:b/>
          <w:color w:val="0070C0"/>
          <w:w w:val="90"/>
          <w:kern w:val="36"/>
          <w:sz w:val="44"/>
          <w:szCs w:val="44"/>
          <w:lang w:eastAsia="ru-RU"/>
        </w:rPr>
        <w:t xml:space="preserve"> </w:t>
      </w:r>
      <w:r w:rsidR="00AC6C3C" w:rsidRPr="0060618D">
        <w:rPr>
          <w:rFonts w:ascii="Times New Roman" w:eastAsia="Times New Roman" w:hAnsi="Times New Roman" w:cs="Times New Roman"/>
          <w:b/>
          <w:color w:val="0070C0"/>
          <w:w w:val="90"/>
          <w:kern w:val="36"/>
          <w:sz w:val="56"/>
          <w:szCs w:val="56"/>
          <w:lang w:eastAsia="ru-RU"/>
        </w:rPr>
        <w:t>«Речевое развитие дошкольников через различные виды деятельность»</w:t>
      </w:r>
      <w:r w:rsidRPr="0060618D">
        <w:rPr>
          <w:rFonts w:ascii="Times New Roman" w:eastAsia="Times New Roman" w:hAnsi="Times New Roman" w:cs="Times New Roman"/>
          <w:b/>
          <w:color w:val="0070C0"/>
          <w:w w:val="90"/>
          <w:kern w:val="36"/>
          <w:sz w:val="56"/>
          <w:szCs w:val="56"/>
          <w:lang w:eastAsia="ru-RU"/>
        </w:rPr>
        <w:t>.</w:t>
      </w:r>
    </w:p>
    <w:p w:rsidR="00737C66" w:rsidRDefault="00737C66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– чудесный дар природы, не дается человеку от рождения.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 пройти время, чтобы ребенок начал говорить. А 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взрослые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родители, педагоги должны приложить немало усилий, чтобы речь ребенка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развивалась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и своевременно.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в детстве происходит зарождение личности. </w:t>
      </w:r>
      <w:proofErr w:type="gramStart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Осознавая свое </w:t>
      </w:r>
      <w:r w:rsidRPr="00737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(мой пол, мой возраст, мои интересы, способности, мои отношения со сверстниками и взрослыми, мои стремления, ребенок начинает </w:t>
      </w:r>
      <w:proofErr w:type="spellStart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самоутверждаться</w:t>
      </w:r>
      <w:proofErr w:type="spellEnd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7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сам!»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воздействовать на ситуацию, активно вступать в отношения</w:t>
      </w:r>
      <w:r w:rsid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7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другие»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Устанавливается связь ребенка с ведущими сферами бытия, миром людей, природы, предметным миром.</w:t>
      </w:r>
    </w:p>
    <w:p w:rsid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именно в детстве начинают проявляться индивидуальные особенности и недостатки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речевого развития детей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идет становление качественной стороны речи.</w:t>
      </w:r>
    </w:p>
    <w:p w:rsid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каждый ребенок с детства научился содержательно, грамматически правильно, связно и последовательно излагать свои мысли. В то же время, речь должна быть живой, непосредственной, выразительной.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Великие педагоги и психологи Л. С. </w:t>
      </w:r>
      <w:proofErr w:type="spellStart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Выготский</w:t>
      </w:r>
      <w:proofErr w:type="spellEnd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Д. Б. </w:t>
      </w:r>
      <w:proofErr w:type="spellStart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Эльконин</w:t>
      </w:r>
      <w:proofErr w:type="spellEnd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Г. А. Фомичева, К. Д. Ушинский отмечали, что чем богаче и правильнее речь ребенка, тем шире его возможности познания окружающей действительности, тем содержательнее и полноценнее его отношения </w:t>
      </w:r>
      <w:proofErr w:type="gramStart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неотделима от мира 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мыслей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ней отражаются логика мышления ребенка, его умение осмысливать воспринимаемое и выразить его в правильной, четкой, логической речи. По тому, как ребенок умеет строить свое высказывание, можно судить об уровне его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речевого развития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общаться со сверстниками и другими людьми – одно из необходимых условий нормального личностного и социального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ребенка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лучше будет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развита его речь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выше гарантия успешного его последующего обучения.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Развивая речь ребенка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включая его в познавательно-исследовательскую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невозможно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речь сопровождает и совершенствует познавательную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детей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И задача, родителей и педагогов не пресекать эту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наоборот, активно помогать.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Познавательно-исследовательская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поначалу представляет собой простое, как будто бесцельное </w:t>
      </w:r>
      <w:r w:rsidRPr="00737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(процессуальное)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экспериментирование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 С ростом и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развитием дошкольников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познавательно</w:t>
      </w:r>
      <w:r w:rsidR="00980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исследовательская</w:t>
      </w:r>
      <w:r w:rsidR="00980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вычленяется в особую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 своими познавательными мотивами, осознанным 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намерением понять, как устроены вещи, узнать новое о мире, упорядочить свои представления о какой-либо сфере жизни.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Целью познавательно -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 ребёнка является</w:t>
      </w:r>
      <w:r w:rsidRPr="00737C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всестороннее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личности ребенка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C6C3C" w:rsidRPr="00737C66" w:rsidRDefault="00AC6C3C" w:rsidP="00737C66">
      <w:pPr>
        <w:spacing w:before="225" w:after="225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приобщение к человеческим ценностям;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творческого воображения,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любознательности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основы познавательной активности;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обогащению активного словаря детей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познавательно-исследовательскую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C6C3C" w:rsidRPr="00737C66" w:rsidRDefault="00AC6C3C" w:rsidP="00737C66">
      <w:pPr>
        <w:spacing w:before="225" w:after="225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эмоционально – чувственный опыт детей в процессе непосредственного общения с предметами, явлениями, людьми;</w:t>
      </w:r>
    </w:p>
    <w:p w:rsidR="00AC6C3C" w:rsidRPr="00737C66" w:rsidRDefault="00AC6C3C" w:rsidP="00737C66">
      <w:pPr>
        <w:spacing w:before="225" w:after="225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бережное отношение к окружающему миру, закреплять положительные эмоции, умение их проявлять;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условия, способствующие выявлению и поддержанию интересов у детей, проявления самостоятельности в их познавательно</w:t>
      </w:r>
      <w:r w:rsid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речевом</w:t>
      </w:r>
      <w:r w:rsidR="00737C66"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развитии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поддерживать условия для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познавательно</w:t>
      </w:r>
      <w:r w:rsidR="00737C66"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речевых процессов дошкольников во всех видах деятельности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взаимодействие родителей с детьми в исследовательской, продуктивной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способствующей возникновению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речевой активности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Направления в организации познавательно</w:t>
      </w:r>
      <w:r w:rsid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37C66"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ечевого развития ребёнка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собственной речи.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проводящий большую часть в семье, детском саду воспринимает нашу речь, как образец. Поэтому при общении с ребенком, необходимо говорить правильно, не искажая звуков, не съедая окончаний. Особое внимание обращать на произношение длинных и незнакомых слов.</w:t>
      </w:r>
    </w:p>
    <w:p w:rsid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об окружающем мире. Здесь дети учатся объяснять 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мир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понимать, что происходит сейчас, предугадать, что произойдет в будущем, принимать нужные решения; определять свое отношение к 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происходящему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различать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хорошо, а что плохо; выбирать, как поступить, чтобы потом не было стыдно.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людям приходится решать самые разные задачи. Чтобы справиться с проблемами, надо учиться решать их самостоятельно.</w:t>
      </w:r>
    </w:p>
    <w:p w:rsidR="00AC6C3C" w:rsidRPr="00737C66" w:rsidRDefault="00737C66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r w:rsidR="00AC6C3C"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C6C3C"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чувствовали себя настоящими исследователями </w:t>
      </w:r>
      <w:r w:rsidR="00AC6C3C" w:rsidRPr="00737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</w:t>
      </w:r>
      <w:r w:rsidR="00AC6C3C"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6C3C" w:rsidRPr="00737C66" w:rsidRDefault="00AC6C3C" w:rsidP="00737C66">
      <w:pPr>
        <w:spacing w:before="225" w:after="225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проблемной ситуации;</w:t>
      </w:r>
    </w:p>
    <w:p w:rsidR="00AC6C3C" w:rsidRPr="00737C66" w:rsidRDefault="00AC6C3C" w:rsidP="00737C66">
      <w:pPr>
        <w:spacing w:before="225" w:after="225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высказывают предположение о том, что они будут изучать;</w:t>
      </w:r>
    </w:p>
    <w:p w:rsidR="00AC6C3C" w:rsidRPr="00737C66" w:rsidRDefault="00737C66" w:rsidP="00737C66">
      <w:pPr>
        <w:spacing w:before="225" w:after="225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беседе с</w:t>
      </w:r>
      <w:r w:rsidR="00AC6C3C"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дети открывают для себя новые знания;</w:t>
      </w:r>
    </w:p>
    <w:p w:rsidR="00AC6C3C" w:rsidRPr="00737C66" w:rsidRDefault="00AC6C3C" w:rsidP="00737C66">
      <w:pPr>
        <w:spacing w:before="225" w:after="225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дети определяют правильность своих предположений;</w:t>
      </w:r>
    </w:p>
    <w:p w:rsidR="00AC6C3C" w:rsidRPr="00737C66" w:rsidRDefault="00AC6C3C" w:rsidP="00737C66">
      <w:pPr>
        <w:spacing w:before="225" w:after="225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объясняют, что они узнали и учатся оценивать, как они работали.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любознательности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Любознательность – качество присущее всем детям. Оно выражается в активном интересе к окружающему миру, в стремлении все рассмотреть, потрогать, привезти в действие. О наличии этого качества у ребенка, свидетельствуют бесчисленные вопросы. И здесь важная задача – поддерживать любознательность ребенка, организуя познавательно - исследовательскую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наблюдения, стараться вовремя и доступным для понимания языком ответить на возникшие вопросы, направлять детские мысли на самостоятельный поиск ответа и умения делать выводы.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Сенсорное воспитание, так как для ребенка</w:t>
      </w:r>
      <w:r w:rsid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познание окружающего мира начинается с ощущений и восприятий. Чем выше уровень их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богаче возможности познания окружающего мира.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Игра, являющаяся одной из самых действенных средств познавательно</w:t>
      </w:r>
      <w:r w:rsid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речевого</w:t>
      </w:r>
      <w:r w:rsidR="00737C66"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развития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 можно ввести ребенка в сложнейший мир познания. В игре, дети овладевают навыками действий с определенными предметами, учатся культуре общения друг с другом. Ведь в правилах игры заложен глубокий смысл – познание мира, воспитание определенных нравственных качеств.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Отдельные игры</w:t>
      </w:r>
      <w:r w:rsidR="00980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980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разному</w:t>
      </w:r>
      <w:proofErr w:type="gramEnd"/>
      <w:r w:rsidR="00980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действуют на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речевое развитие детей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Сюжетно</w:t>
      </w:r>
      <w:r w:rsidR="00737C66"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</w:t>
      </w:r>
      <w:r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ролевые</w:t>
      </w:r>
      <w:r w:rsidR="00737C66"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игры.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ребенок использует выразительные средства речи (интонация, громкость, темп, эмоциональная окрашенность, звукоподражание и пр.) для создания образа персонажа. Он учится планировать замысел игры,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его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придумывать дальнейший ход событий, смотреть на игровую ситуацию с разных позиций, поскольку он исполняет несколько ролей.</w:t>
      </w:r>
    </w:p>
    <w:p w:rsid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театрализованных играх, дети разыгрывают сюжеты и берут на себя роли из литературных произведений, сказок, мультфильмов и пр. В этих играх имеется готовый сюжет, а характер и действия героев определяются содержанием произведения. Театрализованная игра приобщает детей к творческой художественной </w:t>
      </w:r>
      <w:r w:rsidRPr="00737C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и к искусству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способствуют более глубокому пониманию смысла обыгрываемых произведений и активизируют речь детей.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Строительно</w:t>
      </w:r>
      <w:proofErr w:type="spellEnd"/>
      <w:r w:rsidR="00737C66"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</w:t>
      </w:r>
      <w:r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конструктивные</w:t>
      </w:r>
      <w:r w:rsidR="00737C66"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9801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игры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замысле, содержании строительных игр заключена та или иная умственная задача, решение которой требует предварительного </w:t>
      </w:r>
      <w:r w:rsidRPr="009801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обдумывания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сделать, какой нужен материал, в какой последовательности должно идти строительство. Это способствует </w:t>
      </w:r>
      <w:r w:rsidRPr="009801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конструктивного мышления, умению создавать </w:t>
      </w:r>
      <w:r w:rsidRPr="009801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различные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801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модели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расширяет знания детей о цвете, величине, форме.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строительно-конструктивных игр, дети учатся наблюдать, </w:t>
      </w:r>
      <w:r w:rsidRPr="009801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различать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сравнивать, запоминать и воспроизводить приемы строительства, сосредотачивать внимание на последовательности действий. Дети усваивают схему изготовления постройки, учатся планировать работу, представляя ее в целом, осуществляют анализ и синтез постройки, проявляют фантазию.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Этому виду игры уделено большое внимание, т. к. она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 активность ребенка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 создается специально в обучающих целях, когда обучение протекает на основе игровой и дидактической задач. В этой игре ребенок не только получает новые знания, но также обобщает и закрепляет их. У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дошкольников </w:t>
      </w:r>
      <w:proofErr w:type="spellStart"/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развиваются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познавательные</w:t>
      </w:r>
      <w:proofErr w:type="spellEnd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процессы и способности, они усваивают общественно выработанные средства и способы умственной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активизируется его речь.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Игры-эксперименты - особая группа игр, которые очень эффективны в решении познавательно-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речевых задач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интересны и увлекательны для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достоинство экспериментов и игр-экспериментирований заключается в том, что они дают детям реальные представления о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различных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увиденном</w:t>
      </w:r>
      <w:proofErr w:type="gramEnd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формулировать обнаруженные закономерности и выводы, что стимулирует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речевое развитие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усвоения детьми причинно-следственных связей обогащается словарный запас детей, улучшается грамматический строй речи (образование прилагательных от существительных, образование множественного числа существительных). </w:t>
      </w:r>
      <w:proofErr w:type="spellStart"/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</w:t>
      </w:r>
      <w:proofErr w:type="spellEnd"/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такой вид связной речи, как описательный рассказ.</w:t>
      </w:r>
    </w:p>
    <w:p w:rsidR="00AC6C3C" w:rsidRPr="00737C66" w:rsidRDefault="00AC6C3C" w:rsidP="00737C6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заключении, можно сделать вывод о том, что исследовательская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во-первых, способствует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познавательной потребности, так и творческой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во-вторых, учит самостоятельному поиску, открытию и усвоению нового; в-третьих, облегчает овладение методом научного познания в процессе поисковой </w:t>
      </w:r>
      <w:r w:rsidRPr="0073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73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1AC" w:rsidRPr="00737C66" w:rsidRDefault="00CB21AC" w:rsidP="00737C66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CB21AC" w:rsidRPr="00737C66" w:rsidSect="00CB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3C"/>
    <w:rsid w:val="00242892"/>
    <w:rsid w:val="0046724E"/>
    <w:rsid w:val="0060618D"/>
    <w:rsid w:val="00737C66"/>
    <w:rsid w:val="00980195"/>
    <w:rsid w:val="00AC6C3C"/>
    <w:rsid w:val="00CB21AC"/>
    <w:rsid w:val="00D34933"/>
    <w:rsid w:val="00DD2CD7"/>
    <w:rsid w:val="00FE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AC"/>
  </w:style>
  <w:style w:type="paragraph" w:styleId="1">
    <w:name w:val="heading 1"/>
    <w:basedOn w:val="a"/>
    <w:link w:val="10"/>
    <w:uiPriority w:val="9"/>
    <w:qFormat/>
    <w:rsid w:val="00AC6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C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7</cp:revision>
  <dcterms:created xsi:type="dcterms:W3CDTF">2017-09-09T15:57:00Z</dcterms:created>
  <dcterms:modified xsi:type="dcterms:W3CDTF">2017-11-29T17:48:00Z</dcterms:modified>
</cp:coreProperties>
</file>