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F15" w:rsidRDefault="00F72DFC" w:rsidP="00027084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  <w:r>
        <w:rPr>
          <w:rStyle w:val="c3"/>
          <w:b/>
          <w:bCs/>
          <w:color w:val="000000"/>
          <w:sz w:val="32"/>
          <w:szCs w:val="32"/>
        </w:rPr>
        <w:t>Сущность педагогического общения в медицинском колледже</w:t>
      </w:r>
      <w:r w:rsidR="00D550D1">
        <w:rPr>
          <w:rStyle w:val="c3"/>
          <w:b/>
          <w:bCs/>
          <w:color w:val="000000"/>
          <w:sz w:val="32"/>
          <w:szCs w:val="32"/>
        </w:rPr>
        <w:t>.</w:t>
      </w:r>
      <w:r w:rsidR="00D550D1" w:rsidRPr="00220F15">
        <w:rPr>
          <w:rStyle w:val="c3"/>
          <w:b/>
          <w:bCs/>
          <w:color w:val="000000"/>
          <w:sz w:val="32"/>
          <w:szCs w:val="32"/>
        </w:rPr>
        <w:t xml:space="preserve"> </w:t>
      </w:r>
    </w:p>
    <w:p w:rsidR="00D550D1" w:rsidRPr="00220F15" w:rsidRDefault="00D550D1" w:rsidP="00027084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:rsidR="00027084" w:rsidRPr="00220F15" w:rsidRDefault="00027084" w:rsidP="00220F1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20F15">
        <w:rPr>
          <w:rStyle w:val="c3"/>
          <w:color w:val="000000"/>
        </w:rPr>
        <w:t xml:space="preserve">В сложившихся условиях среднее медицинское образование наполняется новым содержанием и предусматривает как формирование системы научно-медицинских знаний и медико-практических умений, так и умений терапевтического взаимодействия с пациентом, которые составляют основу коммуникативной компетентности будущего медицинского работника. </w:t>
      </w:r>
    </w:p>
    <w:p w:rsidR="00027084" w:rsidRPr="00220F15" w:rsidRDefault="003E0291" w:rsidP="00220F1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3"/>
          <w:color w:val="000000"/>
        </w:rPr>
        <w:t xml:space="preserve">Очевидно </w:t>
      </w:r>
      <w:r w:rsidR="00027084" w:rsidRPr="00220F15">
        <w:rPr>
          <w:rStyle w:val="c3"/>
          <w:color w:val="000000"/>
        </w:rPr>
        <w:t>то, что коммуникативная компетентность обеспечивает успешное выполнение всех этапов лечебного процесса, формирование информационной базы о</w:t>
      </w:r>
      <w:r>
        <w:rPr>
          <w:rStyle w:val="c3"/>
          <w:color w:val="000000"/>
        </w:rPr>
        <w:t xml:space="preserve"> пациенте, осуществление ухода</w:t>
      </w:r>
      <w:r w:rsidR="00027084" w:rsidRPr="00220F15">
        <w:rPr>
          <w:rStyle w:val="c3"/>
          <w:color w:val="000000"/>
        </w:rPr>
        <w:t>, оценку выполненных действий</w:t>
      </w:r>
    </w:p>
    <w:p w:rsidR="00027084" w:rsidRPr="00220F15" w:rsidRDefault="003E0291" w:rsidP="00220F1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3"/>
          <w:color w:val="000000"/>
        </w:rPr>
        <w:t xml:space="preserve">Для ее формирования </w:t>
      </w:r>
      <w:r w:rsidR="00027084" w:rsidRPr="00220F15">
        <w:rPr>
          <w:rStyle w:val="c3"/>
          <w:color w:val="000000"/>
        </w:rPr>
        <w:t>необходима научно-обоснованная система подготовки студентов медицинского колледжа к профессиональной коммуникативной деятельности.</w:t>
      </w:r>
    </w:p>
    <w:p w:rsidR="00027084" w:rsidRPr="00220F15" w:rsidRDefault="00027084" w:rsidP="00220F1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20F15">
        <w:rPr>
          <w:rStyle w:val="c3"/>
          <w:color w:val="000000"/>
        </w:rPr>
        <w:t>Формирование коммуникативной компетентности будущих медицинских работников среднего звена необходимо в связи с недостаточной теоретической разработанностью критериев ее формирования, фрагментарным учебно-методическим обеспечением. Соответственно необходим поиск эффективных методов и средств формирования коммуникативной компетентности студентов в условиях медицинского колледжа</w:t>
      </w:r>
      <w:r w:rsidR="003E0291">
        <w:rPr>
          <w:rStyle w:val="c3"/>
          <w:color w:val="000000"/>
        </w:rPr>
        <w:t>.</w:t>
      </w:r>
    </w:p>
    <w:p w:rsidR="00027084" w:rsidRPr="00220F15" w:rsidRDefault="00220F15" w:rsidP="00220F1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20F15">
        <w:rPr>
          <w:rStyle w:val="c3"/>
          <w:color w:val="000000"/>
        </w:rPr>
        <w:t>О</w:t>
      </w:r>
      <w:r w:rsidR="003E0291">
        <w:rPr>
          <w:rStyle w:val="c3"/>
          <w:color w:val="000000"/>
        </w:rPr>
        <w:t xml:space="preserve">дним из эффективных </w:t>
      </w:r>
      <w:r w:rsidR="00027084" w:rsidRPr="00220F15">
        <w:rPr>
          <w:rStyle w:val="c3"/>
          <w:color w:val="000000"/>
        </w:rPr>
        <w:t>методов формирования коммуникативной компе</w:t>
      </w:r>
      <w:r w:rsidR="003E0291">
        <w:rPr>
          <w:rStyle w:val="c3"/>
          <w:color w:val="000000"/>
        </w:rPr>
        <w:t xml:space="preserve">тентности студентов, является </w:t>
      </w:r>
      <w:r w:rsidR="00027084" w:rsidRPr="00220F15">
        <w:rPr>
          <w:rStyle w:val="c3"/>
          <w:color w:val="000000"/>
        </w:rPr>
        <w:t>эффективное педагогическое общение каждо</w:t>
      </w:r>
      <w:r w:rsidR="003E0291">
        <w:rPr>
          <w:rStyle w:val="c3"/>
          <w:color w:val="000000"/>
        </w:rPr>
        <w:t xml:space="preserve">го преподавателя со студентами </w:t>
      </w:r>
      <w:r w:rsidR="00027084" w:rsidRPr="00220F15">
        <w:rPr>
          <w:rStyle w:val="c3"/>
          <w:color w:val="000000"/>
        </w:rPr>
        <w:t>на лекционных и практических занятиях.</w:t>
      </w:r>
    </w:p>
    <w:p w:rsidR="00027084" w:rsidRPr="00220F15" w:rsidRDefault="003E0291" w:rsidP="00220F1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3"/>
          <w:color w:val="000000"/>
        </w:rPr>
        <w:t xml:space="preserve">Педагогическое общение – это </w:t>
      </w:r>
      <w:r w:rsidR="00027084" w:rsidRPr="00220F15">
        <w:rPr>
          <w:rStyle w:val="c3"/>
          <w:color w:val="000000"/>
        </w:rPr>
        <w:t>профессиональное общение преподавателя со студенто</w:t>
      </w:r>
      <w:r>
        <w:rPr>
          <w:rStyle w:val="c3"/>
          <w:color w:val="000000"/>
        </w:rPr>
        <w:t>м на занятии и вне его</w:t>
      </w:r>
      <w:r w:rsidR="00027084" w:rsidRPr="00220F15">
        <w:rPr>
          <w:rStyle w:val="c3"/>
          <w:color w:val="000000"/>
        </w:rPr>
        <w:t>, имеющее опреде</w:t>
      </w:r>
      <w:r>
        <w:rPr>
          <w:rStyle w:val="c3"/>
          <w:color w:val="000000"/>
        </w:rPr>
        <w:t>ленные педагогические функции и направленное</w:t>
      </w:r>
      <w:r w:rsidR="00027084" w:rsidRPr="00220F15">
        <w:rPr>
          <w:rStyle w:val="c3"/>
          <w:color w:val="000000"/>
        </w:rPr>
        <w:t xml:space="preserve"> на создание благоприятного психологического климата между педагогом и учащимся</w:t>
      </w:r>
      <w:r>
        <w:rPr>
          <w:rStyle w:val="c3"/>
          <w:color w:val="000000"/>
        </w:rPr>
        <w:t>.</w:t>
      </w:r>
    </w:p>
    <w:p w:rsidR="003E0291" w:rsidRDefault="00027084" w:rsidP="00220F1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</w:rPr>
      </w:pPr>
      <w:r w:rsidRPr="00220F15">
        <w:rPr>
          <w:rStyle w:val="c3"/>
          <w:color w:val="000000"/>
        </w:rPr>
        <w:t>Пров</w:t>
      </w:r>
      <w:r w:rsidR="003E0291">
        <w:rPr>
          <w:rStyle w:val="c3"/>
          <w:color w:val="000000"/>
        </w:rPr>
        <w:t xml:space="preserve">одится много экспериментальных исследований по данной проблеме, которые </w:t>
      </w:r>
      <w:r w:rsidRPr="00220F15">
        <w:rPr>
          <w:rStyle w:val="c3"/>
          <w:color w:val="000000"/>
        </w:rPr>
        <w:t>показывают, что среди множества задач, встающих перед педагогом, наиболее сложными оказываются задачи, связанные с общением.</w:t>
      </w:r>
      <w:r w:rsidR="003E0291">
        <w:rPr>
          <w:rStyle w:val="c3"/>
          <w:color w:val="000000"/>
        </w:rPr>
        <w:t xml:space="preserve"> </w:t>
      </w:r>
    </w:p>
    <w:p w:rsidR="003E0291" w:rsidRDefault="003E0291" w:rsidP="00220F1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</w:rPr>
      </w:pPr>
      <w:r>
        <w:rPr>
          <w:rStyle w:val="c3"/>
          <w:color w:val="000000"/>
        </w:rPr>
        <w:t xml:space="preserve">В настоящее время, </w:t>
      </w:r>
      <w:r w:rsidR="00027084" w:rsidRPr="00220F15">
        <w:rPr>
          <w:rStyle w:val="c3"/>
          <w:color w:val="000000"/>
        </w:rPr>
        <w:t xml:space="preserve">в соответствии с Федеральными государственными образовательными стандартами среднего медицинского </w:t>
      </w:r>
      <w:r>
        <w:rPr>
          <w:rStyle w:val="c3"/>
          <w:color w:val="000000"/>
        </w:rPr>
        <w:t xml:space="preserve">профессионального образования, содержание учебных дисциплин и </w:t>
      </w:r>
      <w:r w:rsidR="00027084" w:rsidRPr="00220F15">
        <w:rPr>
          <w:rStyle w:val="c3"/>
          <w:color w:val="000000"/>
        </w:rPr>
        <w:t>модулей предусматривает формиров</w:t>
      </w:r>
      <w:r>
        <w:rPr>
          <w:rStyle w:val="c3"/>
          <w:color w:val="000000"/>
        </w:rPr>
        <w:t xml:space="preserve">ание не только </w:t>
      </w:r>
      <w:r w:rsidR="00027084" w:rsidRPr="00220F15">
        <w:rPr>
          <w:rStyle w:val="c3"/>
          <w:color w:val="000000"/>
        </w:rPr>
        <w:t>про</w:t>
      </w:r>
      <w:r>
        <w:rPr>
          <w:rStyle w:val="c3"/>
          <w:color w:val="000000"/>
        </w:rPr>
        <w:t xml:space="preserve">фессиональных компетенций (ПК) </w:t>
      </w:r>
      <w:r w:rsidR="00027084" w:rsidRPr="00220F15">
        <w:rPr>
          <w:rStyle w:val="c3"/>
          <w:color w:val="000000"/>
        </w:rPr>
        <w:t>знаний и умени</w:t>
      </w:r>
      <w:r>
        <w:rPr>
          <w:rStyle w:val="c3"/>
          <w:color w:val="000000"/>
        </w:rPr>
        <w:t xml:space="preserve">й, но и общих компетенций (ОК) </w:t>
      </w:r>
      <w:r w:rsidR="00027084" w:rsidRPr="00220F15">
        <w:rPr>
          <w:rStyle w:val="c3"/>
          <w:color w:val="000000"/>
        </w:rPr>
        <w:t>– это понимание социальной значимости выбранной профессии, работа в коллективе, эффективное общ</w:t>
      </w:r>
      <w:r>
        <w:rPr>
          <w:rStyle w:val="c3"/>
          <w:color w:val="000000"/>
        </w:rPr>
        <w:t xml:space="preserve">ение с коллегами и пациентами и </w:t>
      </w:r>
      <w:r w:rsidR="00027084" w:rsidRPr="00220F15">
        <w:rPr>
          <w:rStyle w:val="c3"/>
          <w:color w:val="000000"/>
        </w:rPr>
        <w:t xml:space="preserve">других умений, как неотъемлемой части профессионального облика медицинского работника. </w:t>
      </w:r>
    </w:p>
    <w:p w:rsidR="00027084" w:rsidRPr="00220F15" w:rsidRDefault="00027084" w:rsidP="00220F1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20F15">
        <w:rPr>
          <w:rStyle w:val="c3"/>
          <w:color w:val="000000"/>
        </w:rPr>
        <w:t>Общение является важным условием для выявления и раскрытия лучших сторон студента, для формирования сознания и самосознания личности, для ее развития.</w:t>
      </w:r>
    </w:p>
    <w:p w:rsidR="00027084" w:rsidRPr="00220F15" w:rsidRDefault="00027084" w:rsidP="00220F1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20F15">
        <w:rPr>
          <w:rStyle w:val="c3"/>
          <w:color w:val="000000"/>
        </w:rPr>
        <w:t>В общении проявляется механизм «заражения» и подражания. Это способствует формированию у студентов идеального образа медика с набором качеств и свойств, которые хотелось бы при</w:t>
      </w:r>
      <w:r w:rsidR="003E0291">
        <w:rPr>
          <w:rStyle w:val="c3"/>
          <w:color w:val="000000"/>
        </w:rPr>
        <w:t xml:space="preserve">обрести. Преподаватель – медик </w:t>
      </w:r>
      <w:r w:rsidRPr="00220F15">
        <w:rPr>
          <w:rStyle w:val="c3"/>
          <w:color w:val="000000"/>
        </w:rPr>
        <w:t xml:space="preserve">должен </w:t>
      </w:r>
      <w:r w:rsidR="003E0291">
        <w:rPr>
          <w:rStyle w:val="c3"/>
          <w:color w:val="000000"/>
        </w:rPr>
        <w:t>стать для студентов</w:t>
      </w:r>
      <w:r w:rsidRPr="00220F15">
        <w:rPr>
          <w:rStyle w:val="c3"/>
          <w:color w:val="000000"/>
        </w:rPr>
        <w:t xml:space="preserve"> идеалом его будущей профессии.</w:t>
      </w:r>
    </w:p>
    <w:p w:rsidR="003E0291" w:rsidRDefault="00027084" w:rsidP="00220F1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</w:rPr>
      </w:pPr>
      <w:r w:rsidRPr="00220F15">
        <w:rPr>
          <w:rStyle w:val="c3"/>
          <w:color w:val="000000"/>
        </w:rPr>
        <w:t xml:space="preserve">Специальные исследования, проводимые учеными-практиками, показывают к сожалению, что авторитет преподавателя среди студентов невысок. </w:t>
      </w:r>
    </w:p>
    <w:p w:rsidR="00027084" w:rsidRPr="00220F15" w:rsidRDefault="00027084" w:rsidP="00220F1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20F15">
        <w:rPr>
          <w:rStyle w:val="c3"/>
          <w:color w:val="000000"/>
        </w:rPr>
        <w:t>Из качеств, которые современные студенты больше всего ценят в преподавателях, обычно называют широкий кругозор, знание предмета и увлеченность преподаванием, интерес к личности студента, уважение, терпимость, понимание, доброжелательность, справедливость.</w:t>
      </w:r>
    </w:p>
    <w:p w:rsidR="00027084" w:rsidRPr="00220F15" w:rsidRDefault="00027084" w:rsidP="00220F1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20F15">
        <w:rPr>
          <w:rStyle w:val="c3"/>
          <w:color w:val="000000"/>
        </w:rPr>
        <w:t>Среди негативных личностных качеств они часто выделяют низкий уровень культуры, невежество, нетерпимость, фальшь, унижение достоинства студента, высокомерие, жестокость, злость.</w:t>
      </w:r>
    </w:p>
    <w:p w:rsidR="00027084" w:rsidRPr="00220F15" w:rsidRDefault="00027084" w:rsidP="00220F1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20F15">
        <w:rPr>
          <w:rStyle w:val="c3"/>
          <w:color w:val="000000"/>
        </w:rPr>
        <w:lastRenderedPageBreak/>
        <w:t>В связи с этим преподавателю необходимо формировать высокий уровень педагогического мастерства, профессиональной педагогической компетентности, основной составляющей которой и является педагогическое общение.</w:t>
      </w:r>
    </w:p>
    <w:p w:rsidR="00027084" w:rsidRPr="00220F15" w:rsidRDefault="00027084" w:rsidP="00220F15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20F15">
        <w:rPr>
          <w:rStyle w:val="c3"/>
          <w:i/>
          <w:iCs/>
          <w:color w:val="000000"/>
        </w:rPr>
        <w:t>Рекомендации теоретического плана</w:t>
      </w:r>
    </w:p>
    <w:p w:rsidR="00027084" w:rsidRPr="00220F15" w:rsidRDefault="00027084" w:rsidP="00220F1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20F15">
        <w:rPr>
          <w:rStyle w:val="c3"/>
          <w:color w:val="000000"/>
        </w:rPr>
        <w:t>Чтобы педагогическое общение было эффективным, педагогу необходимо понимать :</w:t>
      </w:r>
    </w:p>
    <w:p w:rsidR="00027084" w:rsidRPr="00220F15" w:rsidRDefault="00027084" w:rsidP="00220F1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20F15">
        <w:rPr>
          <w:rStyle w:val="c3"/>
          <w:color w:val="000000"/>
        </w:rPr>
        <w:t>- закономерности общения,</w:t>
      </w:r>
    </w:p>
    <w:p w:rsidR="00027084" w:rsidRPr="00220F15" w:rsidRDefault="00027084" w:rsidP="00220F1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20F15">
        <w:rPr>
          <w:rStyle w:val="c3"/>
          <w:color w:val="000000"/>
        </w:rPr>
        <w:t>- методики изучения общения и межличностных отношений,</w:t>
      </w:r>
    </w:p>
    <w:p w:rsidR="00027084" w:rsidRPr="00220F15" w:rsidRDefault="00027084" w:rsidP="00220F1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20F15">
        <w:rPr>
          <w:rStyle w:val="c3"/>
          <w:color w:val="000000"/>
        </w:rPr>
        <w:t>- основные психолого-педагогические требования по организации педагогического и межличностного общения.</w:t>
      </w:r>
    </w:p>
    <w:p w:rsidR="00027084" w:rsidRPr="00220F15" w:rsidRDefault="00027084" w:rsidP="00220F1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20F15">
        <w:rPr>
          <w:rStyle w:val="c3"/>
          <w:color w:val="000000"/>
        </w:rPr>
        <w:t>Одной из главных черт личности педагога является его коммуникативная компетент</w:t>
      </w:r>
      <w:r w:rsidR="0042559D">
        <w:rPr>
          <w:rStyle w:val="c3"/>
          <w:color w:val="000000"/>
        </w:rPr>
        <w:t>ность, включающая</w:t>
      </w:r>
      <w:r w:rsidRPr="00220F15">
        <w:rPr>
          <w:rStyle w:val="c3"/>
          <w:color w:val="000000"/>
        </w:rPr>
        <w:t>:</w:t>
      </w:r>
    </w:p>
    <w:p w:rsidR="00027084" w:rsidRPr="00220F15" w:rsidRDefault="00027084" w:rsidP="00220F1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20F15">
        <w:rPr>
          <w:rStyle w:val="c3"/>
          <w:color w:val="000000"/>
        </w:rPr>
        <w:t>- уважение и внимательность к собеседнику,</w:t>
      </w:r>
    </w:p>
    <w:p w:rsidR="00027084" w:rsidRPr="00220F15" w:rsidRDefault="00027084" w:rsidP="00220F1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20F15">
        <w:rPr>
          <w:rStyle w:val="c3"/>
          <w:color w:val="000000"/>
        </w:rPr>
        <w:t>- способность устанавливать контакт,</w:t>
      </w:r>
    </w:p>
    <w:p w:rsidR="00027084" w:rsidRPr="00220F15" w:rsidRDefault="00027084" w:rsidP="00220F1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20F15">
        <w:rPr>
          <w:rStyle w:val="c3"/>
          <w:color w:val="000000"/>
        </w:rPr>
        <w:t>- способность слушать и слышать,</w:t>
      </w:r>
    </w:p>
    <w:p w:rsidR="00027084" w:rsidRPr="00220F15" w:rsidRDefault="00027084" w:rsidP="00220F1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20F15">
        <w:rPr>
          <w:rStyle w:val="c3"/>
          <w:color w:val="000000"/>
        </w:rPr>
        <w:t xml:space="preserve">- </w:t>
      </w:r>
      <w:proofErr w:type="spellStart"/>
      <w:r w:rsidRPr="00220F15">
        <w:rPr>
          <w:rStyle w:val="c3"/>
          <w:color w:val="000000"/>
        </w:rPr>
        <w:t>эмпатия</w:t>
      </w:r>
      <w:proofErr w:type="spellEnd"/>
      <w:r w:rsidRPr="00220F15">
        <w:rPr>
          <w:rStyle w:val="c3"/>
          <w:color w:val="000000"/>
        </w:rPr>
        <w:t xml:space="preserve"> (чувство сопереживания),</w:t>
      </w:r>
    </w:p>
    <w:p w:rsidR="00027084" w:rsidRPr="00220F15" w:rsidRDefault="00027084" w:rsidP="00220F1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20F15">
        <w:rPr>
          <w:rStyle w:val="c3"/>
          <w:color w:val="000000"/>
        </w:rPr>
        <w:t>- способность адекватно выражать собственную позицию,</w:t>
      </w:r>
    </w:p>
    <w:p w:rsidR="00027084" w:rsidRPr="00220F15" w:rsidRDefault="00027084" w:rsidP="00220F1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20F15">
        <w:rPr>
          <w:rStyle w:val="c3"/>
          <w:color w:val="000000"/>
        </w:rPr>
        <w:t>- готовность разрешать межличностные проблемы,</w:t>
      </w:r>
    </w:p>
    <w:p w:rsidR="00027084" w:rsidRPr="00220F15" w:rsidRDefault="00027084" w:rsidP="00220F1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20F15">
        <w:rPr>
          <w:rStyle w:val="c3"/>
          <w:color w:val="000000"/>
        </w:rPr>
        <w:t>- способность работать в команде,</w:t>
      </w:r>
    </w:p>
    <w:p w:rsidR="00027084" w:rsidRPr="00220F15" w:rsidRDefault="00027084" w:rsidP="00220F1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20F15">
        <w:rPr>
          <w:rStyle w:val="c3"/>
          <w:color w:val="000000"/>
        </w:rPr>
        <w:t>- владение коммуникативными умениями и навыками.</w:t>
      </w:r>
    </w:p>
    <w:p w:rsidR="00027084" w:rsidRPr="00220F15" w:rsidRDefault="00027084" w:rsidP="00220F1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20F15">
        <w:rPr>
          <w:rStyle w:val="c3"/>
          <w:color w:val="000000"/>
        </w:rPr>
        <w:t>В структуру педагогического общения включаются функции, феномены и закономерности процесса общения.</w:t>
      </w:r>
    </w:p>
    <w:p w:rsidR="00027084" w:rsidRPr="00220F15" w:rsidRDefault="00027084" w:rsidP="00220F1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20F15">
        <w:rPr>
          <w:rStyle w:val="c3"/>
          <w:color w:val="000000"/>
        </w:rPr>
        <w:t>Различают три основных функции общения:</w:t>
      </w:r>
    </w:p>
    <w:p w:rsidR="00027084" w:rsidRPr="00220F15" w:rsidRDefault="00027084" w:rsidP="00220F1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20F15">
        <w:rPr>
          <w:rStyle w:val="c3"/>
          <w:color w:val="000000"/>
        </w:rPr>
        <w:t>1. информационная функция (получение и передача информации в общении с целью возможности овладеть опытом, накопленным человечеством),</w:t>
      </w:r>
    </w:p>
    <w:p w:rsidR="00027084" w:rsidRPr="00220F15" w:rsidRDefault="00027084" w:rsidP="00220F1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20F15">
        <w:rPr>
          <w:rStyle w:val="c3"/>
          <w:color w:val="000000"/>
        </w:rPr>
        <w:t xml:space="preserve">2. </w:t>
      </w:r>
      <w:proofErr w:type="spellStart"/>
      <w:r w:rsidRPr="00220F15">
        <w:rPr>
          <w:rStyle w:val="c3"/>
          <w:color w:val="000000"/>
        </w:rPr>
        <w:t>перцептивная</w:t>
      </w:r>
      <w:proofErr w:type="spellEnd"/>
      <w:r w:rsidRPr="00220F15">
        <w:rPr>
          <w:rStyle w:val="c3"/>
          <w:color w:val="000000"/>
        </w:rPr>
        <w:t xml:space="preserve"> функция (при общении передача и восприятие эмоций и чувств, отношения к событию, важности и значимости его для данного человека),</w:t>
      </w:r>
    </w:p>
    <w:p w:rsidR="00027084" w:rsidRPr="00220F15" w:rsidRDefault="00027084" w:rsidP="00220F1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20F15">
        <w:rPr>
          <w:rStyle w:val="c3"/>
          <w:color w:val="000000"/>
        </w:rPr>
        <w:t>3. интерактивная функция (с помощью общения происходит взаимодействие)</w:t>
      </w:r>
    </w:p>
    <w:p w:rsidR="00027084" w:rsidRPr="00220F15" w:rsidRDefault="00027084" w:rsidP="00220F1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20F15">
        <w:rPr>
          <w:rStyle w:val="c3"/>
          <w:color w:val="000000"/>
        </w:rPr>
        <w:t>Коммуникативные способности включают в себя:</w:t>
      </w:r>
    </w:p>
    <w:p w:rsidR="00027084" w:rsidRPr="00220F15" w:rsidRDefault="00027084" w:rsidP="00220F1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20F15">
        <w:rPr>
          <w:rStyle w:val="c3"/>
          <w:color w:val="000000"/>
        </w:rPr>
        <w:t>- умение объективно воспринимать собеседника (его настроения, намерения и др.),</w:t>
      </w:r>
    </w:p>
    <w:p w:rsidR="00027084" w:rsidRPr="00220F15" w:rsidRDefault="00027084" w:rsidP="00220F1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20F15">
        <w:rPr>
          <w:rStyle w:val="c3"/>
          <w:color w:val="000000"/>
        </w:rPr>
        <w:t>- умение адекватно воспринимать ситуацию,</w:t>
      </w:r>
    </w:p>
    <w:p w:rsidR="00027084" w:rsidRPr="00220F15" w:rsidRDefault="00027084" w:rsidP="00220F1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20F15">
        <w:rPr>
          <w:rStyle w:val="c3"/>
          <w:color w:val="000000"/>
        </w:rPr>
        <w:t>- умение видеть себя глазами партнера по общению (рефлексия).</w:t>
      </w:r>
    </w:p>
    <w:p w:rsidR="00027084" w:rsidRPr="00220F15" w:rsidRDefault="00027084" w:rsidP="00220F1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20F15">
        <w:rPr>
          <w:rStyle w:val="c3"/>
          <w:color w:val="000000"/>
        </w:rPr>
        <w:t>Возникновение и успешное развитие межличностного общения возможно лишь в том случае, если между его участниками существует взаимопонимание. Процесс общения во многом определяет то, в какой мере люди отражают черты и чувства друг друга, воспринимают и понимают других, а через них и самих себя. Следовательно, процесс познания и понимания одним человеком другого выступает как обязательная составная часть общения.</w:t>
      </w:r>
    </w:p>
    <w:p w:rsidR="00027084" w:rsidRPr="00220F15" w:rsidRDefault="00027084" w:rsidP="00220F1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20F15">
        <w:rPr>
          <w:rStyle w:val="c3"/>
          <w:color w:val="000000"/>
        </w:rPr>
        <w:t>В педагогике известен такой феномен, как «</w:t>
      </w:r>
      <w:proofErr w:type="spellStart"/>
      <w:r w:rsidRPr="00220F15">
        <w:rPr>
          <w:rStyle w:val="c3"/>
          <w:color w:val="000000"/>
        </w:rPr>
        <w:t>самоактуализирующееся</w:t>
      </w:r>
      <w:proofErr w:type="spellEnd"/>
      <w:r w:rsidRPr="00220F15">
        <w:rPr>
          <w:rStyle w:val="c3"/>
          <w:color w:val="000000"/>
        </w:rPr>
        <w:t xml:space="preserve"> пророчество» (по Берну). Преподаватель на основе своего </w:t>
      </w:r>
      <w:proofErr w:type="spellStart"/>
      <w:r w:rsidRPr="00220F15">
        <w:rPr>
          <w:rStyle w:val="c3"/>
          <w:color w:val="000000"/>
        </w:rPr>
        <w:t>перцептивного</w:t>
      </w:r>
      <w:proofErr w:type="spellEnd"/>
      <w:r w:rsidRPr="00220F15">
        <w:rPr>
          <w:rStyle w:val="c3"/>
          <w:color w:val="000000"/>
        </w:rPr>
        <w:t xml:space="preserve"> опыта формирует свою стратегию поведения по отношению к данному студенту (</w:t>
      </w:r>
      <w:proofErr w:type="spellStart"/>
      <w:r w:rsidRPr="00220F15">
        <w:rPr>
          <w:rStyle w:val="c3"/>
          <w:color w:val="000000"/>
        </w:rPr>
        <w:t>харизма</w:t>
      </w:r>
      <w:proofErr w:type="spellEnd"/>
      <w:r w:rsidRPr="00220F15">
        <w:rPr>
          <w:rStyle w:val="c3"/>
          <w:color w:val="000000"/>
        </w:rPr>
        <w:t xml:space="preserve"> отличника, феномен зачетки и др.), а студент, опираясь на стратегию преподавателя, на его субъективное мнение строит свое собственное поведение. Студент старается вписаться в ту модель поведения, которую ему предложили, и «пророчество» сбывается (или стереотип ожидания).</w:t>
      </w:r>
    </w:p>
    <w:p w:rsidR="00027084" w:rsidRPr="00220F15" w:rsidRDefault="00027084" w:rsidP="00220F1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20F15">
        <w:rPr>
          <w:rStyle w:val="c3"/>
          <w:color w:val="000000"/>
        </w:rPr>
        <w:t>Ситуацию общения преподавателя со студентом можно пр</w:t>
      </w:r>
      <w:r w:rsidR="0042559D">
        <w:rPr>
          <w:rStyle w:val="c3"/>
          <w:color w:val="000000"/>
        </w:rPr>
        <w:t>едставить как отношение ролей</w:t>
      </w:r>
      <w:r w:rsidRPr="00220F15">
        <w:rPr>
          <w:rStyle w:val="c3"/>
          <w:color w:val="000000"/>
        </w:rPr>
        <w:t>:</w:t>
      </w:r>
    </w:p>
    <w:p w:rsidR="00027084" w:rsidRPr="00220F15" w:rsidRDefault="0042559D" w:rsidP="00220F15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3"/>
          <w:color w:val="000000"/>
        </w:rPr>
        <w:t xml:space="preserve">медик – </w:t>
      </w:r>
      <w:r w:rsidR="00027084" w:rsidRPr="00220F15">
        <w:rPr>
          <w:rStyle w:val="c3"/>
          <w:color w:val="000000"/>
        </w:rPr>
        <w:t>будущий медработник.</w:t>
      </w:r>
    </w:p>
    <w:p w:rsidR="00027084" w:rsidRPr="00220F15" w:rsidRDefault="0042559D" w:rsidP="00220F15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3"/>
          <w:color w:val="000000"/>
        </w:rPr>
        <w:t xml:space="preserve">педагог – </w:t>
      </w:r>
      <w:r w:rsidR="00027084" w:rsidRPr="00220F15">
        <w:rPr>
          <w:rStyle w:val="c3"/>
          <w:color w:val="000000"/>
        </w:rPr>
        <w:t>ученик (обучаемый).</w:t>
      </w:r>
    </w:p>
    <w:p w:rsidR="00027084" w:rsidRPr="00220F15" w:rsidRDefault="00027084" w:rsidP="00220F1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20F15">
        <w:rPr>
          <w:rStyle w:val="c3"/>
          <w:color w:val="000000"/>
        </w:rPr>
        <w:t>Студент хочет, чтобы его воспринимали не как ученика, а как будущего коллегу. В то же время преподавателям, особенно на младших курсах, привычнее и удобнее общаться со студентами как с учениками.</w:t>
      </w:r>
    </w:p>
    <w:p w:rsidR="00027084" w:rsidRPr="00220F15" w:rsidRDefault="00027084" w:rsidP="00220F1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20F15">
        <w:rPr>
          <w:rStyle w:val="c3"/>
          <w:color w:val="000000"/>
        </w:rPr>
        <w:lastRenderedPageBreak/>
        <w:t>Такая манера педагогического общения значительно снижает его эффективность.</w:t>
      </w:r>
    </w:p>
    <w:p w:rsidR="00027084" w:rsidRPr="00220F15" w:rsidRDefault="00027084" w:rsidP="00220F1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20F15">
        <w:rPr>
          <w:rStyle w:val="c3"/>
          <w:color w:val="000000"/>
        </w:rPr>
        <w:t>В педагогическом общении важно не только умение выслушать, но и умение построить свою речь так, чтобы легче быть понятым слушателями, не провоцировать собеседника на негативное отношение к себе и к тому, что говоришь.</w:t>
      </w:r>
    </w:p>
    <w:p w:rsidR="00027084" w:rsidRPr="00220F15" w:rsidRDefault="00027084" w:rsidP="00220F1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20F15">
        <w:rPr>
          <w:rStyle w:val="c3"/>
          <w:color w:val="000000"/>
        </w:rPr>
        <w:t>Как бы это ни казалось, на первый взгляд, просто, но воспитание студента-медика в нравственном духе начинается со знакомства с преподавателями колледжа, с их тесного ежедневного взаимодействия.</w:t>
      </w:r>
    </w:p>
    <w:p w:rsidR="00027084" w:rsidRPr="00220F15" w:rsidRDefault="00027084" w:rsidP="00220F1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20F15">
        <w:rPr>
          <w:rStyle w:val="c3"/>
          <w:color w:val="000000"/>
        </w:rPr>
        <w:t>Совершенно очевидно, что даже форма беседы преподавателя со студентами обладает большой силой воздействия.</w:t>
      </w:r>
    </w:p>
    <w:p w:rsidR="0042559D" w:rsidRDefault="00027084" w:rsidP="0042559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</w:rPr>
      </w:pPr>
      <w:r w:rsidRPr="00220F15">
        <w:rPr>
          <w:rStyle w:val="c3"/>
          <w:color w:val="000000"/>
        </w:rPr>
        <w:t>Личность преподавателя сама по себе является для студентов воспитательным элементом. Если будущий специалист в процессе профессиональной подготовки вступает в контакт с эрудированным, высокоинтеллектуальным, культурным преподавателем, создающим нравственный образец, он получает мощный стимул дл</w:t>
      </w:r>
      <w:r w:rsidR="0042559D">
        <w:rPr>
          <w:rStyle w:val="c3"/>
          <w:color w:val="000000"/>
        </w:rPr>
        <w:t>я своего дальнейшего развития</w:t>
      </w:r>
      <w:r w:rsidRPr="00220F15">
        <w:rPr>
          <w:rStyle w:val="c3"/>
          <w:color w:val="000000"/>
        </w:rPr>
        <w:t>.</w:t>
      </w:r>
      <w:r w:rsidR="0042559D" w:rsidRPr="0042559D">
        <w:rPr>
          <w:rStyle w:val="c3"/>
          <w:color w:val="000000"/>
        </w:rPr>
        <w:t xml:space="preserve"> </w:t>
      </w:r>
    </w:p>
    <w:p w:rsidR="0042559D" w:rsidRPr="00220F15" w:rsidRDefault="00D550D1" w:rsidP="0042559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3"/>
          <w:color w:val="000000"/>
        </w:rPr>
        <w:t xml:space="preserve">В медицинском колледже </w:t>
      </w:r>
      <w:r w:rsidR="0042559D" w:rsidRPr="00220F15">
        <w:rPr>
          <w:rStyle w:val="c3"/>
          <w:color w:val="000000"/>
        </w:rPr>
        <w:t>преподаватель в процессе педагогического общения со студентами не только формиру</w:t>
      </w:r>
      <w:r w:rsidR="0042559D">
        <w:rPr>
          <w:rStyle w:val="c3"/>
          <w:color w:val="000000"/>
        </w:rPr>
        <w:t xml:space="preserve">ет необходимые знания, умения, навыки и компетенции, </w:t>
      </w:r>
      <w:r w:rsidR="0042559D" w:rsidRPr="00220F15">
        <w:rPr>
          <w:rStyle w:val="c3"/>
          <w:color w:val="000000"/>
        </w:rPr>
        <w:t>но и демонстрирует модели общения медработника с пациентом.  </w:t>
      </w:r>
    </w:p>
    <w:p w:rsidR="0042559D" w:rsidRPr="00220F15" w:rsidRDefault="0042559D" w:rsidP="0042559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20F15">
        <w:rPr>
          <w:rStyle w:val="c3"/>
          <w:color w:val="000000"/>
        </w:rPr>
        <w:t>Таким образом, педагогическое общение как часть образования и культуры требует высокой коммуникативной компетенции от преподавателя и сформированного в процессе обучения коммуникативного умения от будущего специалиста.</w:t>
      </w:r>
    </w:p>
    <w:p w:rsidR="00027084" w:rsidRPr="00220F15" w:rsidRDefault="00027084" w:rsidP="00220F1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sectPr w:rsidR="00027084" w:rsidRPr="00220F15" w:rsidSect="00B67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027084"/>
    <w:rsid w:val="00017EFD"/>
    <w:rsid w:val="00027084"/>
    <w:rsid w:val="00220F15"/>
    <w:rsid w:val="003A6409"/>
    <w:rsid w:val="003E0291"/>
    <w:rsid w:val="0042559D"/>
    <w:rsid w:val="0062592E"/>
    <w:rsid w:val="009D4BA8"/>
    <w:rsid w:val="00AB6596"/>
    <w:rsid w:val="00B6752F"/>
    <w:rsid w:val="00BF4A2D"/>
    <w:rsid w:val="00D550D1"/>
    <w:rsid w:val="00F72DFC"/>
    <w:rsid w:val="00FA6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02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27084"/>
  </w:style>
  <w:style w:type="paragraph" w:customStyle="1" w:styleId="c2">
    <w:name w:val="c2"/>
    <w:basedOn w:val="a"/>
    <w:rsid w:val="0002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270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9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13</cp:revision>
  <cp:lastPrinted>2017-11-15T19:37:00Z</cp:lastPrinted>
  <dcterms:created xsi:type="dcterms:W3CDTF">2017-11-15T15:57:00Z</dcterms:created>
  <dcterms:modified xsi:type="dcterms:W3CDTF">2017-11-27T19:56:00Z</dcterms:modified>
</cp:coreProperties>
</file>