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  <w:t>Конспект занятия по экологическому развитию «Посев волшебных бобов»</w:t>
      </w:r>
    </w:p>
    <w:p>
      <w:pPr>
        <w:pStyle w:val="Style15"/>
        <w:rPr/>
      </w:pPr>
      <w:r>
        <w:rPr>
          <w:u w:val="single"/>
        </w:rPr>
        <w:t>Тема</w:t>
      </w:r>
      <w:r>
        <w:rPr/>
        <w:t xml:space="preserve">: </w:t>
      </w:r>
      <w:r>
        <w:rPr>
          <w:i/>
        </w:rPr>
        <w:t>«</w:t>
      </w:r>
      <w:r>
        <w:rPr>
          <w:rStyle w:val="Style13"/>
          <w:i/>
        </w:rPr>
        <w:t>Посев волшебных бобов</w:t>
      </w:r>
      <w:r>
        <w:rPr>
          <w:i/>
        </w:rPr>
        <w:t>»</w:t>
      </w:r>
    </w:p>
    <w:p>
      <w:pPr>
        <w:pStyle w:val="Style15"/>
        <w:rPr/>
      </w:pPr>
      <w:r>
        <w:rPr>
          <w:u w:val="single"/>
        </w:rPr>
        <w:t>Цель</w:t>
      </w:r>
      <w:r>
        <w:rPr/>
        <w:t xml:space="preserve">: Знакомить с многообразием форм растительной жизни. </w:t>
      </w:r>
    </w:p>
    <w:p>
      <w:pPr>
        <w:pStyle w:val="Style15"/>
        <w:rPr/>
      </w:pPr>
      <w:r>
        <w:rPr>
          <w:u w:val="single"/>
        </w:rPr>
        <w:t>Задачи</w:t>
      </w:r>
      <w:r>
        <w:rPr/>
        <w:t>:</w:t>
      </w:r>
    </w:p>
    <w:p>
      <w:pPr>
        <w:pStyle w:val="Style15"/>
        <w:rPr/>
      </w:pPr>
      <w:r>
        <w:rPr/>
        <w:t xml:space="preserve">1. Учить детей приёмам </w:t>
      </w:r>
      <w:r>
        <w:rPr>
          <w:rStyle w:val="Style13"/>
        </w:rPr>
        <w:t>посева</w:t>
      </w:r>
      <w:r>
        <w:rPr/>
        <w:t xml:space="preserve">, подводить их к пониманию того, что для жизни растениям необходимы благоприятные условия </w:t>
      </w:r>
      <w:r>
        <w:rPr>
          <w:i/>
        </w:rPr>
        <w:t>(почва, влага, свет, тепло)</w:t>
      </w:r>
      <w:r>
        <w:rPr/>
        <w:t>.</w:t>
      </w:r>
    </w:p>
    <w:p>
      <w:pPr>
        <w:pStyle w:val="Style15"/>
        <w:rPr/>
      </w:pPr>
      <w:r>
        <w:rPr/>
        <w:t xml:space="preserve">2. Активизировать словарь детей, </w:t>
      </w:r>
      <w:r>
        <w:rPr>
          <w:rStyle w:val="Style13"/>
        </w:rPr>
        <w:t>развивать речь</w:t>
      </w:r>
      <w:r>
        <w:rPr/>
        <w:t xml:space="preserve">. </w:t>
      </w:r>
    </w:p>
    <w:p>
      <w:pPr>
        <w:pStyle w:val="Style15"/>
        <w:rPr/>
      </w:pPr>
      <w:r>
        <w:rPr/>
        <w:t xml:space="preserve">3. Воспитывать желание участвовать в общем деле, добиваться хорошего результата, ухаживать за </w:t>
      </w:r>
      <w:r>
        <w:rPr>
          <w:rStyle w:val="Style13"/>
        </w:rPr>
        <w:t>посевами</w:t>
      </w:r>
      <w:r>
        <w:rPr/>
        <w:t xml:space="preserve">, бережно к ним относиться. </w:t>
      </w:r>
    </w:p>
    <w:p>
      <w:pPr>
        <w:pStyle w:val="Style15"/>
        <w:rPr/>
      </w:pPr>
      <w:r>
        <w:rPr/>
        <w:t>4. Учить выполнять работу старательно и аккуратно.</w:t>
      </w:r>
    </w:p>
    <w:p>
      <w:pPr>
        <w:pStyle w:val="Style15"/>
        <w:rPr/>
      </w:pPr>
      <w:r>
        <w:rPr>
          <w:u w:val="single"/>
        </w:rPr>
        <w:t>Оборудование, материалы</w:t>
      </w:r>
      <w:r>
        <w:rPr/>
        <w:t xml:space="preserve">: </w:t>
      </w:r>
      <w:r>
        <w:rPr>
          <w:rStyle w:val="Style13"/>
        </w:rPr>
        <w:t xml:space="preserve">волшебные бобы </w:t>
      </w:r>
      <w:r>
        <w:rPr>
          <w:i/>
        </w:rPr>
        <w:t>(семена фасоли с гравировкой)</w:t>
      </w:r>
      <w:r>
        <w:rPr/>
        <w:t>; 2 горшочка с землей; лейка с водой, клеёнка, деревянные палочки для углублений.</w:t>
      </w:r>
    </w:p>
    <w:p>
      <w:pPr>
        <w:pStyle w:val="2"/>
        <w:rPr/>
      </w:pPr>
      <w:r>
        <w:rPr/>
        <w:t>Ход занятия</w:t>
      </w:r>
    </w:p>
    <w:p>
      <w:pPr>
        <w:pStyle w:val="Style15"/>
        <w:rPr/>
      </w:pPr>
      <w:r>
        <w:rPr/>
        <w:t>Воспитатель объясняет и показывает детям процесс посадки семян</w:t>
      </w:r>
    </w:p>
    <w:p>
      <w:pPr>
        <w:pStyle w:val="Style15"/>
        <w:rPr/>
      </w:pPr>
      <w:r>
        <w:rPr>
          <w:u w:val="single"/>
        </w:rPr>
        <w:t>Воспитатель</w:t>
      </w:r>
      <w:r>
        <w:rPr/>
        <w:t xml:space="preserve">: Ребята, ко мне приходил кролик из Алисы в стране чудес, вы же знаете, что он всегда везде спешит, и передал мне </w:t>
      </w:r>
      <w:r>
        <w:rPr>
          <w:rStyle w:val="Style13"/>
        </w:rPr>
        <w:t>волшебные бобы</w:t>
      </w:r>
      <w:r>
        <w:rPr/>
        <w:t xml:space="preserve">, сказал, что вот появится росток и на нем будет написано послание, вы хотите его увидеть? </w:t>
      </w:r>
      <w:r>
        <w:rPr>
          <w:i/>
        </w:rPr>
        <w:t>(ответы детей)</w:t>
      </w:r>
    </w:p>
    <w:p>
      <w:pPr>
        <w:pStyle w:val="Style15"/>
        <w:rPr/>
      </w:pPr>
      <w:r>
        <w:rPr>
          <w:u w:val="single"/>
        </w:rPr>
        <w:t>Воспитатель</w:t>
      </w:r>
      <w:r>
        <w:rPr/>
        <w:t xml:space="preserve">: Так давайте приступим, к посадке семечек, итак первый делом семечку замачивают, мы наблюдаем как они набухают, вы видите как семечка увеличилась в размере? </w:t>
      </w:r>
      <w:r>
        <w:rPr>
          <w:i/>
        </w:rPr>
        <w:t>(ответы детей)</w:t>
      </w:r>
    </w:p>
    <w:p>
      <w:pPr>
        <w:pStyle w:val="Style15"/>
        <w:rPr/>
      </w:pPr>
      <w:r>
        <w:rPr>
          <w:u w:val="single"/>
        </w:rPr>
        <w:t>Воспитатель</w:t>
      </w:r>
      <w:r>
        <w:rPr/>
        <w:t>: Вот, значит пора сажать семечку фасоли в землю. Итак, мы берем горшочек, затем на дно высыпаем немного керамзита (керамзит это камушки, которые хорошо пропускают и отводят избыточную воду при поливе) они нужны для того чтобы корни нашего растения дышали, затем высыпаем землю, затем в земле палочкой делаем углубление и кладем в него фасоль. В конце поливаем водой. Есть ли вопросы по посадке?</w:t>
      </w:r>
    </w:p>
    <w:p>
      <w:pPr>
        <w:pStyle w:val="Style15"/>
        <w:rPr/>
      </w:pPr>
      <w:r>
        <w:rPr>
          <w:u w:val="single"/>
        </w:rPr>
        <w:t>Физминутка</w:t>
      </w:r>
      <w:r>
        <w:rPr/>
        <w:t>:</w:t>
      </w:r>
    </w:p>
    <w:p>
      <w:pPr>
        <w:pStyle w:val="Style15"/>
        <w:rPr/>
      </w:pPr>
      <w:r>
        <w:rPr/>
        <w:t>Мы маленькие зерна (присесть,</w:t>
      </w:r>
    </w:p>
    <w:p>
      <w:pPr>
        <w:pStyle w:val="Style15"/>
        <w:rPr/>
      </w:pPr>
      <w:r>
        <w:rPr/>
        <w:t xml:space="preserve">Сидим пока в земле </w:t>
      </w:r>
      <w:r>
        <w:rPr>
          <w:i/>
        </w:rPr>
        <w:t>(коснуться руками пола)</w:t>
      </w:r>
      <w:r>
        <w:rPr/>
        <w:t>.</w:t>
      </w:r>
    </w:p>
    <w:p>
      <w:pPr>
        <w:pStyle w:val="Style15"/>
        <w:rPr/>
      </w:pPr>
      <w:r>
        <w:rPr/>
        <w:t xml:space="preserve">Вот солнце пригревает </w:t>
      </w:r>
      <w:r>
        <w:rPr>
          <w:i/>
        </w:rPr>
        <w:t>(встаем)</w:t>
      </w:r>
      <w:r>
        <w:rPr/>
        <w:t>-</w:t>
      </w:r>
    </w:p>
    <w:p>
      <w:pPr>
        <w:pStyle w:val="Style15"/>
        <w:rPr/>
      </w:pPr>
      <w:r>
        <w:rPr/>
        <w:t xml:space="preserve">И мы растем в тепле </w:t>
      </w:r>
      <w:r>
        <w:rPr>
          <w:i/>
        </w:rPr>
        <w:t>(тянемся на носочках)</w:t>
      </w:r>
      <w:r>
        <w:rPr/>
        <w:t>.</w:t>
      </w:r>
    </w:p>
    <w:p>
      <w:pPr>
        <w:pStyle w:val="Style15"/>
        <w:rPr/>
      </w:pPr>
      <w:r>
        <w:rPr/>
        <w:t xml:space="preserve">Боимся непогоды мы </w:t>
      </w:r>
      <w:r>
        <w:rPr>
          <w:i/>
        </w:rPr>
        <w:t>(наклоны)</w:t>
      </w:r>
      <w:r>
        <w:rPr/>
        <w:t>:</w:t>
      </w:r>
    </w:p>
    <w:p>
      <w:pPr>
        <w:pStyle w:val="Style15"/>
        <w:rPr/>
      </w:pPr>
      <w:r>
        <w:rPr/>
        <w:t xml:space="preserve">Грозы, дождя и вьюг </w:t>
      </w:r>
      <w:r>
        <w:rPr>
          <w:i/>
        </w:rPr>
        <w:t>(рывки руками)</w:t>
      </w:r>
      <w:r>
        <w:rPr/>
        <w:t>.</w:t>
      </w:r>
    </w:p>
    <w:p>
      <w:pPr>
        <w:pStyle w:val="Style15"/>
        <w:rPr/>
      </w:pPr>
      <w:r>
        <w:rPr/>
        <w:t xml:space="preserve">Из этих зернышек растут </w:t>
      </w:r>
      <w:r>
        <w:rPr>
          <w:i/>
        </w:rPr>
        <w:t>(прыжки)</w:t>
      </w:r>
    </w:p>
    <w:p>
      <w:pPr>
        <w:pStyle w:val="Style15"/>
        <w:rPr/>
      </w:pPr>
      <w:r>
        <w:rPr/>
        <w:t xml:space="preserve">Цветы (поднимаем руки, морковь </w:t>
      </w:r>
      <w:r>
        <w:rPr>
          <w:i/>
        </w:rPr>
        <w:t>(опускаем руки)</w:t>
      </w:r>
      <w:r>
        <w:rPr/>
        <w:t xml:space="preserve"> и лук </w:t>
      </w:r>
      <w:r>
        <w:rPr>
          <w:i/>
        </w:rPr>
        <w:t>(идем на место)</w:t>
      </w:r>
      <w:r>
        <w:rPr/>
        <w:t>.</w:t>
      </w:r>
    </w:p>
    <w:p>
      <w:pPr>
        <w:pStyle w:val="Style15"/>
        <w:rPr/>
      </w:pPr>
      <w:r>
        <w:rPr>
          <w:u w:val="single"/>
        </w:rPr>
        <w:t>Воспитатель</w:t>
      </w:r>
      <w:r>
        <w:rPr/>
        <w:t>: Ребята, что бы посадить семена в землю, что нам понадобиться?</w:t>
      </w:r>
    </w:p>
    <w:p>
      <w:pPr>
        <w:pStyle w:val="Style15"/>
        <w:rPr/>
      </w:pPr>
      <w:r>
        <w:rPr/>
        <w:t xml:space="preserve">• </w:t>
      </w:r>
      <w:r>
        <w:rPr>
          <w:i/>
        </w:rPr>
        <w:t>(Клеёнка, земля, вода, деревянные палочки, совок)</w:t>
      </w:r>
      <w:r>
        <w:rPr/>
        <w:t>.</w:t>
      </w:r>
    </w:p>
    <w:p>
      <w:pPr>
        <w:pStyle w:val="Style15"/>
        <w:rPr/>
      </w:pPr>
      <w:r>
        <w:rPr/>
        <w:t xml:space="preserve">- Ребята, чтобы получить хороший урожай, необходимы условия для роста растений. Кто знает, какие это условия? </w:t>
      </w:r>
      <w:r>
        <w:rPr>
          <w:i/>
        </w:rPr>
        <w:t>(ответы детей)</w:t>
      </w:r>
    </w:p>
    <w:p>
      <w:pPr>
        <w:pStyle w:val="Style15"/>
        <w:rPr/>
      </w:pPr>
      <w:r>
        <w:rPr>
          <w:u w:val="single"/>
        </w:rPr>
        <w:t>Воспитатель</w:t>
      </w:r>
      <w:r>
        <w:rPr/>
        <w:t xml:space="preserve">: Правильно, это земля, вода, свет, тепло. </w:t>
      </w:r>
    </w:p>
    <w:p>
      <w:pPr>
        <w:pStyle w:val="Style15"/>
        <w:rPr/>
      </w:pPr>
      <w:r>
        <w:rPr/>
        <w:t xml:space="preserve">- Чтобы в этом убедиться, мы поместим нашу фасоль в разные условия и будем наблюдать за ее ростом, а наблюдения вносить в календарь, вот он. </w:t>
      </w:r>
      <w:r>
        <w:rPr>
          <w:i/>
        </w:rPr>
        <w:t>(воспитатель показывает календарь детям)</w:t>
      </w:r>
    </w:p>
    <w:p>
      <w:pPr>
        <w:pStyle w:val="Style15"/>
        <w:rPr/>
      </w:pPr>
      <w:r>
        <w:rPr/>
        <w:t xml:space="preserve">- Итак, этот ящик с </w:t>
      </w:r>
      <w:r>
        <w:rPr>
          <w:rStyle w:val="Style13"/>
        </w:rPr>
        <w:t>волшебным бобом</w:t>
      </w:r>
      <w:r>
        <w:rPr/>
        <w:t xml:space="preserve"> поставим на свет в тепле и будим поливать.</w:t>
      </w:r>
    </w:p>
    <w:p>
      <w:pPr>
        <w:pStyle w:val="Style15"/>
        <w:rPr/>
      </w:pPr>
      <w:r>
        <w:rPr/>
        <w:t xml:space="preserve">- Этот </w:t>
      </w:r>
      <w:r>
        <w:rPr>
          <w:rStyle w:val="Style13"/>
        </w:rPr>
        <w:t>волшебный</w:t>
      </w:r>
      <w:r>
        <w:rPr/>
        <w:t xml:space="preserve"> боб поместим в холод, за окно. </w:t>
      </w:r>
    </w:p>
    <w:p>
      <w:pPr>
        <w:pStyle w:val="Style15"/>
        <w:rPr/>
      </w:pPr>
      <w:r>
        <w:rPr>
          <w:u w:val="single"/>
        </w:rPr>
        <w:t>- Итог</w:t>
      </w:r>
      <w:r>
        <w:rPr/>
        <w:t xml:space="preserve">: Итак, ребята, вы хорошо потрудились, старались. Сегодня, мы научились сажать </w:t>
      </w:r>
      <w:r>
        <w:rPr>
          <w:rStyle w:val="Style13"/>
        </w:rPr>
        <w:t>волшебные бобы</w:t>
      </w:r>
      <w:r>
        <w:rPr/>
        <w:t>. Поместили их в разные условия для роста, будем наблюдать за ним, выводы записывать в календарь. Осталось убрать рабочие места.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Hind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Lohit Hindi"/>
      <w:color w:val="auto"/>
      <w:sz w:val="24"/>
      <w:szCs w:val="24"/>
      <w:lang w:val="ru-RU" w:eastAsia="zh-CN" w:bidi="hi-IN"/>
    </w:rPr>
  </w:style>
  <w:style w:type="paragraph" w:styleId="2">
    <w:name w:val="Заголовок 2"/>
    <w:basedOn w:val="Style14"/>
    <w:next w:val="Style15"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Droid Sans Fallback" w:cs="Lohit Hindi"/>
      <w:b/>
      <w:bCs/>
      <w:sz w:val="36"/>
      <w:szCs w:val="36"/>
    </w:rPr>
  </w:style>
  <w:style w:type="character" w:styleId="Style13">
    <w:name w:val="Выделение жирным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Hind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LibreOffice/5.0.6.2$Linux_x86 LibreOffice_project/00m0$Build-2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2017-11-06T14:19:16Z</dcterms:created>
  <dc:creator>User  </dc:creator>
  <dc:language>ru-RU</dc:language>
  <cp:lastModifiedBy>User  </cp:lastModifiedBy>
  <dcterms:modified xsi:type="dcterms:W3CDTF">2017-11-06T14:20:37Z</dcterms:modified>
  <cp:revision>1</cp:revision>
</cp:coreProperties>
</file>