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F10" w:rsidRPr="004D7A12" w:rsidRDefault="00283F10" w:rsidP="00283F10">
      <w:pPr>
        <w:spacing w:after="0" w:line="240" w:lineRule="auto"/>
        <w:outlineLvl w:val="0"/>
        <w:rPr>
          <w:rFonts w:ascii="Times New Roman" w:eastAsia="Times New Roman" w:hAnsi="Times New Roman" w:cs="Times New Roman"/>
          <w:kern w:val="36"/>
          <w:sz w:val="40"/>
          <w:szCs w:val="40"/>
          <w:lang w:eastAsia="ru-RU"/>
        </w:rPr>
      </w:pPr>
      <w:r w:rsidRPr="004D7A12">
        <w:rPr>
          <w:rFonts w:ascii="Times New Roman" w:eastAsia="Times New Roman" w:hAnsi="Times New Roman" w:cs="Times New Roman"/>
          <w:kern w:val="36"/>
          <w:sz w:val="40"/>
          <w:szCs w:val="40"/>
          <w:lang w:eastAsia="ru-RU"/>
        </w:rPr>
        <w:t xml:space="preserve">Программа по штукатурно-малярному делу 8,9 класс. </w:t>
      </w:r>
    </w:p>
    <w:p w:rsidR="00283F10" w:rsidRPr="004D7A12" w:rsidRDefault="00283F10" w:rsidP="00283F10">
      <w:pPr>
        <w:spacing w:after="0" w:line="240" w:lineRule="auto"/>
        <w:rPr>
          <w:rFonts w:ascii="Times New Roman" w:eastAsia="Times New Roman" w:hAnsi="Times New Roman" w:cs="Times New Roman"/>
          <w:sz w:val="40"/>
          <w:szCs w:val="40"/>
          <w:lang w:eastAsia="ru-RU"/>
        </w:rPr>
      </w:pPr>
    </w:p>
    <w:p w:rsidR="00283F10" w:rsidRPr="004D7A12" w:rsidRDefault="00283F10" w:rsidP="00283F10">
      <w:pPr>
        <w:spacing w:after="135" w:line="240" w:lineRule="auto"/>
        <w:jc w:val="center"/>
        <w:rPr>
          <w:rFonts w:ascii="Times New Roman" w:eastAsia="Times New Roman" w:hAnsi="Times New Roman" w:cs="Times New Roman"/>
          <w:b/>
          <w:bCs/>
          <w:sz w:val="28"/>
          <w:szCs w:val="28"/>
          <w:lang w:eastAsia="ru-RU"/>
        </w:rPr>
      </w:pPr>
      <w:r w:rsidRPr="004D7A12">
        <w:rPr>
          <w:rFonts w:ascii="Times New Roman" w:eastAsia="Times New Roman" w:hAnsi="Times New Roman" w:cs="Times New Roman"/>
          <w:b/>
          <w:bCs/>
          <w:sz w:val="28"/>
          <w:szCs w:val="28"/>
          <w:lang w:eastAsia="ru-RU"/>
        </w:rPr>
        <w:t>Пояснительная записка</w:t>
      </w:r>
    </w:p>
    <w:p w:rsidR="00283F10" w:rsidRPr="004D7A12" w:rsidRDefault="00283F10" w:rsidP="00283F10">
      <w:pPr>
        <w:spacing w:after="200" w:line="276"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 xml:space="preserve">Рабочая программа по штукатурно - малярному делу разработана на основе программы специальной (коррекционной) школы  вида </w:t>
      </w:r>
      <w:r w:rsidRPr="004D7A12">
        <w:rPr>
          <w:rFonts w:ascii="Times New Roman" w:eastAsia="Times New Roman" w:hAnsi="Times New Roman" w:cs="Times New Roman"/>
          <w:sz w:val="28"/>
          <w:szCs w:val="28"/>
          <w:lang w:val="en-US" w:eastAsia="ru-RU"/>
        </w:rPr>
        <w:t>VIII</w:t>
      </w:r>
      <w:r w:rsidRPr="004D7A12">
        <w:rPr>
          <w:rFonts w:ascii="Times New Roman" w:eastAsia="Times New Roman" w:hAnsi="Times New Roman" w:cs="Times New Roman"/>
          <w:sz w:val="28"/>
          <w:szCs w:val="28"/>
          <w:lang w:eastAsia="ru-RU"/>
        </w:rPr>
        <w:t xml:space="preserve"> под редакцией В.В. Воронковой, выбрана с учётом особенностей обучающихся.</w:t>
      </w:r>
    </w:p>
    <w:p w:rsidR="00283F10" w:rsidRPr="004D7A12" w:rsidRDefault="00283F10" w:rsidP="00283F10">
      <w:pPr>
        <w:spacing w:after="200" w:line="276"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Знания по штукатурно-малярному делу имеют важное  значение в повседневной жизни. Работа по предложенным в программе темам благотворно сказывается на сообразительности и развитии мелкой моторики подростков с нарушением интеллекта (например, все операции связанные с подготовкой деревянных поверхностей под окраску).  Темы программы опираются на такие школьные дисциплины, как математика (например, «Простые растворы»), рисование («Изготовление шаблонов»).</w:t>
      </w:r>
    </w:p>
    <w:p w:rsidR="00283F10" w:rsidRPr="004D7A12" w:rsidRDefault="00283F10" w:rsidP="00283F10">
      <w:pPr>
        <w:spacing w:after="200" w:line="276"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Важную роль в обучении детей имеет  умение самостоятельно выполнять трудовые задания, совершенствуются в процессе практического повторения и при выполнении самостоятельных работ.</w:t>
      </w:r>
    </w:p>
    <w:p w:rsidR="00283F10" w:rsidRPr="004D7A12" w:rsidRDefault="00283F10" w:rsidP="00283F10">
      <w:pPr>
        <w:spacing w:after="200" w:line="276"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 xml:space="preserve">Основная задача профессионального  обучения научить учащихся выполнять операции штукатурки и окраски деревянных поверхностей. Одновременно учащиеся знакомятся со свойствами масляных и эмалевых красок, с простой и улучшенной штукатуркой. Школьники приобретают навыки работы с гипсом и цементом, знакомятся с их свойствами.                            </w:t>
      </w:r>
    </w:p>
    <w:p w:rsidR="00283F10" w:rsidRPr="004D7A12" w:rsidRDefault="00283F10" w:rsidP="00283F10">
      <w:pPr>
        <w:spacing w:after="200" w:line="276"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Ученики впервые знакомятся с лестницами стремянками  и использованием их в малярном деле.</w:t>
      </w:r>
    </w:p>
    <w:p w:rsidR="00283F10" w:rsidRPr="004D7A12" w:rsidRDefault="00283F10" w:rsidP="00283F10">
      <w:pPr>
        <w:spacing w:before="100" w:beforeAutospacing="1" w:after="100" w:afterAutospacing="1"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b/>
          <w:i/>
          <w:sz w:val="28"/>
          <w:szCs w:val="28"/>
          <w:lang w:eastAsia="ru-RU"/>
        </w:rPr>
        <w:t>Цель:</w:t>
      </w:r>
      <w:r w:rsidRPr="004D7A12">
        <w:rPr>
          <w:rFonts w:ascii="Times New Roman" w:eastAsia="Times New Roman" w:hAnsi="Times New Roman" w:cs="Times New Roman"/>
          <w:sz w:val="28"/>
          <w:szCs w:val="28"/>
          <w:lang w:eastAsia="ru-RU"/>
        </w:rPr>
        <w:t xml:space="preserve"> формирование знаний, умений и навыков,  ориентирующих учащихся на трудоустройство по строительным профессиям .</w:t>
      </w:r>
    </w:p>
    <w:p w:rsidR="00283F10" w:rsidRPr="004D7A12" w:rsidRDefault="00283F10" w:rsidP="00283F10">
      <w:pPr>
        <w:spacing w:before="100" w:beforeAutospacing="1" w:after="100" w:afterAutospacing="1" w:line="240" w:lineRule="auto"/>
        <w:rPr>
          <w:rFonts w:ascii="Times New Roman" w:eastAsia="Times New Roman" w:hAnsi="Times New Roman" w:cs="Times New Roman"/>
          <w:b/>
          <w:i/>
          <w:sz w:val="28"/>
          <w:szCs w:val="28"/>
          <w:lang w:eastAsia="ru-RU"/>
        </w:rPr>
      </w:pPr>
      <w:r w:rsidRPr="004D7A12">
        <w:rPr>
          <w:rFonts w:ascii="Times New Roman" w:eastAsia="Times New Roman" w:hAnsi="Times New Roman" w:cs="Times New Roman"/>
          <w:b/>
          <w:i/>
          <w:sz w:val="28"/>
          <w:szCs w:val="28"/>
          <w:lang w:eastAsia="ru-RU"/>
        </w:rPr>
        <w:t>Задачи:</w:t>
      </w:r>
    </w:p>
    <w:p w:rsidR="00283F10" w:rsidRPr="004D7A12" w:rsidRDefault="00283F10" w:rsidP="00283F1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Расширить кругозор учащихся в области штукатурно – малярного дела;</w:t>
      </w:r>
    </w:p>
    <w:p w:rsidR="00283F10" w:rsidRPr="004D7A12" w:rsidRDefault="00283F10" w:rsidP="00283F1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Прививать практические навыки по уходу за инструментами;</w:t>
      </w:r>
    </w:p>
    <w:p w:rsidR="00283F10" w:rsidRPr="004D7A12" w:rsidRDefault="00283F10" w:rsidP="00283F1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Воспитывать бережное отношение к создаваемому;</w:t>
      </w:r>
    </w:p>
    <w:p w:rsidR="00283F10" w:rsidRPr="004D7A12" w:rsidRDefault="00283F10" w:rsidP="00283F1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Развивать познавательный интерес детей;</w:t>
      </w:r>
    </w:p>
    <w:p w:rsidR="00283F10" w:rsidRPr="004D7A12" w:rsidRDefault="00283F10" w:rsidP="00283F1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Повышать экологическую грамотность учащихся.</w:t>
      </w:r>
    </w:p>
    <w:p w:rsidR="00283F10" w:rsidRPr="004D7A12" w:rsidRDefault="00283F10" w:rsidP="00283F10">
      <w:pPr>
        <w:spacing w:before="100" w:beforeAutospacing="1" w:after="100" w:afterAutospacing="1" w:line="240" w:lineRule="auto"/>
        <w:rPr>
          <w:rFonts w:ascii="Times New Roman" w:eastAsia="Times New Roman" w:hAnsi="Times New Roman" w:cs="Times New Roman"/>
          <w:b/>
          <w:i/>
          <w:sz w:val="28"/>
          <w:szCs w:val="28"/>
          <w:lang w:eastAsia="ru-RU"/>
        </w:rPr>
      </w:pPr>
    </w:p>
    <w:p w:rsidR="00283F10" w:rsidRPr="004D7A12" w:rsidRDefault="00283F10" w:rsidP="00283F10">
      <w:pPr>
        <w:spacing w:before="100" w:beforeAutospacing="1" w:after="100" w:afterAutospacing="1" w:line="240" w:lineRule="auto"/>
        <w:rPr>
          <w:rFonts w:ascii="Times New Roman" w:eastAsia="Times New Roman" w:hAnsi="Times New Roman" w:cs="Times New Roman"/>
          <w:b/>
          <w:i/>
          <w:sz w:val="28"/>
          <w:szCs w:val="28"/>
          <w:lang w:val="en-US" w:eastAsia="ru-RU"/>
        </w:rPr>
      </w:pPr>
    </w:p>
    <w:p w:rsidR="00283F10" w:rsidRPr="004D7A12" w:rsidRDefault="00283F10" w:rsidP="00283F10">
      <w:pPr>
        <w:spacing w:before="100" w:beforeAutospacing="1" w:after="100" w:afterAutospacing="1"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b/>
          <w:i/>
          <w:sz w:val="28"/>
          <w:szCs w:val="28"/>
          <w:lang w:eastAsia="ru-RU"/>
        </w:rPr>
        <w:lastRenderedPageBreak/>
        <w:t>Принципы работы при реализации программы</w:t>
      </w:r>
      <w:r w:rsidRPr="004D7A12">
        <w:rPr>
          <w:rFonts w:ascii="Times New Roman" w:eastAsia="Times New Roman" w:hAnsi="Times New Roman" w:cs="Times New Roman"/>
          <w:sz w:val="28"/>
          <w:szCs w:val="28"/>
          <w:lang w:eastAsia="ru-RU"/>
        </w:rPr>
        <w:t>:</w:t>
      </w:r>
    </w:p>
    <w:p w:rsidR="00283F10" w:rsidRPr="004D7A12" w:rsidRDefault="00283F10" w:rsidP="00283F10">
      <w:pPr>
        <w:numPr>
          <w:ilvl w:val="0"/>
          <w:numId w:val="3"/>
        </w:numPr>
        <w:spacing w:after="0"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Научность;</w:t>
      </w:r>
    </w:p>
    <w:p w:rsidR="00283F10" w:rsidRPr="004D7A12" w:rsidRDefault="00283F10" w:rsidP="00283F10">
      <w:pPr>
        <w:numPr>
          <w:ilvl w:val="0"/>
          <w:numId w:val="3"/>
        </w:numPr>
        <w:spacing w:after="0"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Опора на интерес;</w:t>
      </w:r>
    </w:p>
    <w:p w:rsidR="00283F10" w:rsidRPr="004D7A12" w:rsidRDefault="00283F10" w:rsidP="00283F10">
      <w:pPr>
        <w:numPr>
          <w:ilvl w:val="0"/>
          <w:numId w:val="3"/>
        </w:numPr>
        <w:spacing w:after="0"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От простого к сложному;</w:t>
      </w:r>
    </w:p>
    <w:p w:rsidR="00283F10" w:rsidRPr="004D7A12" w:rsidRDefault="00283F10" w:rsidP="00283F10">
      <w:pPr>
        <w:numPr>
          <w:ilvl w:val="0"/>
          <w:numId w:val="3"/>
        </w:numPr>
        <w:spacing w:after="0"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Связь с жизнью;</w:t>
      </w:r>
    </w:p>
    <w:p w:rsidR="00283F10" w:rsidRPr="004D7A12" w:rsidRDefault="00283F10" w:rsidP="00283F10">
      <w:pPr>
        <w:numPr>
          <w:ilvl w:val="0"/>
          <w:numId w:val="3"/>
        </w:numPr>
        <w:spacing w:after="0"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Связь теории с практикой;</w:t>
      </w:r>
    </w:p>
    <w:p w:rsidR="00283F10" w:rsidRPr="004D7A12" w:rsidRDefault="00283F10" w:rsidP="00283F10">
      <w:pPr>
        <w:numPr>
          <w:ilvl w:val="0"/>
          <w:numId w:val="3"/>
        </w:numPr>
        <w:spacing w:after="0"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Чередование разнообразных видов деятельности;</w:t>
      </w:r>
    </w:p>
    <w:p w:rsidR="00283F10" w:rsidRPr="004D7A12" w:rsidRDefault="00283F10" w:rsidP="00283F10">
      <w:pPr>
        <w:numPr>
          <w:ilvl w:val="0"/>
          <w:numId w:val="3"/>
        </w:numPr>
        <w:spacing w:after="0"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Системность;</w:t>
      </w:r>
    </w:p>
    <w:p w:rsidR="00283F10" w:rsidRPr="004D7A12" w:rsidRDefault="00283F10" w:rsidP="00283F10">
      <w:pPr>
        <w:numPr>
          <w:ilvl w:val="0"/>
          <w:numId w:val="3"/>
        </w:numPr>
        <w:spacing w:after="0"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Доступность;</w:t>
      </w:r>
    </w:p>
    <w:p w:rsidR="00283F10" w:rsidRPr="004D7A12" w:rsidRDefault="00283F10" w:rsidP="00283F10">
      <w:pPr>
        <w:numPr>
          <w:ilvl w:val="0"/>
          <w:numId w:val="3"/>
        </w:numPr>
        <w:spacing w:after="0"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Обратная связь;</w:t>
      </w:r>
    </w:p>
    <w:p w:rsidR="00283F10" w:rsidRPr="004D7A12" w:rsidRDefault="00283F10" w:rsidP="00283F10">
      <w:pPr>
        <w:numPr>
          <w:ilvl w:val="0"/>
          <w:numId w:val="3"/>
        </w:numPr>
        <w:spacing w:after="0"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Инициативность и творчество.</w:t>
      </w:r>
    </w:p>
    <w:p w:rsidR="00283F10" w:rsidRPr="004D7A12" w:rsidRDefault="00283F10" w:rsidP="00283F10">
      <w:pPr>
        <w:spacing w:after="200" w:line="276" w:lineRule="auto"/>
        <w:rPr>
          <w:rFonts w:ascii="Times New Roman" w:eastAsia="Times New Roman" w:hAnsi="Times New Roman" w:cs="Times New Roman"/>
          <w:sz w:val="28"/>
          <w:szCs w:val="28"/>
          <w:lang w:val="en-US" w:eastAsia="ru-RU"/>
        </w:rPr>
      </w:pPr>
    </w:p>
    <w:p w:rsidR="00283F10" w:rsidRPr="004D7A12" w:rsidRDefault="00283F10" w:rsidP="00283F10">
      <w:pPr>
        <w:spacing w:after="135"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Целью профессионально-трудового обучения является подготовка учащихся к самостоятельному выполнению после окончания школы несложных видов работы на предприятиях.</w:t>
      </w:r>
    </w:p>
    <w:p w:rsidR="00283F10" w:rsidRPr="004D7A12" w:rsidRDefault="00283F10" w:rsidP="00283F10">
      <w:pPr>
        <w:spacing w:after="135"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 xml:space="preserve"> Содержание программы включает теоретический и практический материал и направлено на:</w:t>
      </w:r>
    </w:p>
    <w:p w:rsidR="00283F10" w:rsidRPr="004D7A12" w:rsidRDefault="00283F10" w:rsidP="00283F1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развитие у учащихся обще трудовых умений и навыков;</w:t>
      </w:r>
    </w:p>
    <w:p w:rsidR="00283F10" w:rsidRPr="004D7A12" w:rsidRDefault="00283F10" w:rsidP="00283F1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коррегирование их психофизического состояния на основе данной профессии;</w:t>
      </w:r>
    </w:p>
    <w:p w:rsidR="00283F10" w:rsidRPr="004D7A12" w:rsidRDefault="00283F10" w:rsidP="00283F1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развитие речи учащихся на основе их практической деятельности;</w:t>
      </w:r>
    </w:p>
    <w:p w:rsidR="00283F10" w:rsidRPr="004D7A12" w:rsidRDefault="00283F10" w:rsidP="00283F1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обучение планированию своей работы, пользованию технико-технологической документацией;</w:t>
      </w:r>
    </w:p>
    <w:p w:rsidR="00283F10" w:rsidRPr="004D7A12" w:rsidRDefault="00283F10" w:rsidP="00283F1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выработку у учащихся четкого понимания производственной профессиональной терминологии;</w:t>
      </w:r>
    </w:p>
    <w:p w:rsidR="00283F10" w:rsidRPr="004D7A12" w:rsidRDefault="00283F10" w:rsidP="00283F1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обучение школьников профессиональным приемам труда по выбранной специальности;</w:t>
      </w:r>
    </w:p>
    <w:p w:rsidR="00283F10" w:rsidRPr="004D7A12" w:rsidRDefault="00283F10" w:rsidP="00283F1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воспитание учащихся устойчивого положительного отношения к труду и формирование необходимых в повседневной производственной деятельности качеств личности.</w:t>
      </w:r>
    </w:p>
    <w:p w:rsidR="00283F10" w:rsidRPr="004D7A12" w:rsidRDefault="00283F10" w:rsidP="00283F10">
      <w:pPr>
        <w:spacing w:after="135"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Профессионально трудовая подготовка учащихся с нарушением интеллекта базируется на общих принципах обучения, носит коррекционную направленность, то есть предполагает максимально возможное исправление недостатков развития личности школьников. К специфическим задачам обучения труду учащихся в первую очередь относится развитие общетрудовых умений и сознательное овладение приемами работы.</w:t>
      </w:r>
    </w:p>
    <w:p w:rsidR="00283F10" w:rsidRPr="004D7A12" w:rsidRDefault="00283F10" w:rsidP="00283F10">
      <w:pPr>
        <w:spacing w:after="135"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Организация урока должна быть такова, чтобы у учащихся возникала и поддерживалась положительная мотивация. Объяснение теоретического материала должно быть четким и носить исчерпывающий характер, чтобы ученик мог спланировать свою работу и самостоятельно ее выполнить.</w:t>
      </w:r>
    </w:p>
    <w:p w:rsidR="00283F10" w:rsidRPr="004D7A12" w:rsidRDefault="00283F10" w:rsidP="00283F10">
      <w:pPr>
        <w:spacing w:after="135"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lastRenderedPageBreak/>
        <w:t>На уроках  штукатурно-малярного дела учащиеся должны овладеть профессиональной терминологией, научиться в устной форме излагать план предстоящей работы. Каждый урок должен развивать ребенка, способствовать росту его теоретических знаний и практических профессиональных умений и навыков. Очень важно для этого использовать индивидуальный раздаточный материал.</w:t>
      </w:r>
    </w:p>
    <w:p w:rsidR="00283F10" w:rsidRPr="004D7A12" w:rsidRDefault="00283F10" w:rsidP="00283F10">
      <w:pPr>
        <w:spacing w:after="135"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Основной задачей обучения в 8-9 классах является формирование общетрудовых умений и навыков, умения анализировать образец, ориентироваться в задании, планировать предстоящую деятельность, контролировать текущую и итоговые результаты труда. Большое внимание следует уделять усвоению и соблюдению правил безопасности работы, приучению учащихся к соблюдению дисциплинарных требований, использованию речи для взаимодействия в процессе труда. Ученики совершенствуются в общетрудовых умениях и навыках, включая умения подбирать материалы и технологии, соответствующие назначению изделий. При этом ведущей задачей является формирование навыков культуры труда, подразумевающей соблюдение требований к организации рабочего места, следования требованиям техники безопасности, дисциплинированность и ответственность.</w:t>
      </w:r>
    </w:p>
    <w:p w:rsidR="00283F10" w:rsidRDefault="00283F10" w:rsidP="00283F10">
      <w:pPr>
        <w:spacing w:after="135" w:line="240" w:lineRule="auto"/>
        <w:rPr>
          <w:rFonts w:ascii="Times New Roman" w:eastAsia="Times New Roman" w:hAnsi="Times New Roman" w:cs="Times New Roman"/>
          <w:sz w:val="28"/>
          <w:szCs w:val="28"/>
          <w:lang w:eastAsia="ru-RU"/>
        </w:rPr>
      </w:pPr>
      <w:r w:rsidRPr="004D7A12">
        <w:rPr>
          <w:rFonts w:ascii="Times New Roman" w:eastAsia="Times New Roman" w:hAnsi="Times New Roman" w:cs="Times New Roman"/>
          <w:sz w:val="28"/>
          <w:szCs w:val="28"/>
          <w:lang w:eastAsia="ru-RU"/>
        </w:rPr>
        <w:t>Этап общетрудовой подготовки завершается экзаменами, подготовка к которым позволяет обобщить и систематизировать знания и умения, полученные учениками за весь предшествующий период обучения.</w:t>
      </w:r>
    </w:p>
    <w:p w:rsidR="00283F10" w:rsidRDefault="00283F10" w:rsidP="00283F10">
      <w:pPr>
        <w:spacing w:after="135" w:line="240" w:lineRule="auto"/>
        <w:rPr>
          <w:rFonts w:ascii="Times New Roman" w:eastAsia="Times New Roman" w:hAnsi="Times New Roman" w:cs="Times New Roman"/>
          <w:sz w:val="28"/>
          <w:szCs w:val="28"/>
          <w:lang w:eastAsia="ru-RU"/>
        </w:rPr>
      </w:pPr>
    </w:p>
    <w:p w:rsidR="00283F10" w:rsidRPr="00F0608A" w:rsidRDefault="00283F10" w:rsidP="00283F10">
      <w:pPr>
        <w:widowControl w:val="0"/>
        <w:shd w:val="clear" w:color="auto" w:fill="FFFFFF"/>
        <w:tabs>
          <w:tab w:val="left" w:pos="360"/>
          <w:tab w:val="left" w:pos="10204"/>
        </w:tabs>
        <w:autoSpaceDE w:val="0"/>
        <w:autoSpaceDN w:val="0"/>
        <w:adjustRightInd w:val="0"/>
        <w:spacing w:after="0" w:line="240" w:lineRule="auto"/>
        <w:ind w:firstLine="357"/>
        <w:rPr>
          <w:rFonts w:ascii="Times New Roman" w:eastAsia="Times New Roman" w:hAnsi="Times New Roman" w:cs="Times New Roman"/>
          <w:sz w:val="28"/>
          <w:szCs w:val="28"/>
          <w:lang w:eastAsia="ru-RU"/>
        </w:rPr>
      </w:pPr>
      <w:r w:rsidRPr="00F0608A">
        <w:rPr>
          <w:rFonts w:ascii="Times New Roman" w:eastAsia="Times New Roman" w:hAnsi="Times New Roman" w:cs="Times New Roman"/>
          <w:sz w:val="28"/>
          <w:szCs w:val="28"/>
          <w:lang w:eastAsia="ru-RU"/>
        </w:rPr>
        <w:t>Настоящая программа составлена в соответствии с учебным планом школы</w:t>
      </w:r>
      <w:r w:rsidRPr="00F0608A">
        <w:rPr>
          <w:rFonts w:ascii="Times New Roman" w:eastAsia="Times New Roman" w:hAnsi="Times New Roman" w:cs="Times New Roman"/>
          <w:color w:val="000000"/>
          <w:spacing w:val="5"/>
          <w:sz w:val="28"/>
          <w:szCs w:val="28"/>
          <w:lang w:eastAsia="ru-RU"/>
        </w:rPr>
        <w:t xml:space="preserve">, Государственным стандартом общего образования лиц с ограниченными </w:t>
      </w:r>
      <w:r w:rsidRPr="00F0608A">
        <w:rPr>
          <w:rFonts w:ascii="Times New Roman" w:eastAsia="Times New Roman" w:hAnsi="Times New Roman" w:cs="Times New Roman"/>
          <w:color w:val="000000"/>
          <w:spacing w:val="3"/>
          <w:sz w:val="28"/>
          <w:szCs w:val="28"/>
          <w:lang w:eastAsia="ru-RU"/>
        </w:rPr>
        <w:t>возможностями здоровья</w:t>
      </w:r>
      <w:r>
        <w:rPr>
          <w:rFonts w:ascii="Times New Roman" w:eastAsia="Times New Roman" w:hAnsi="Times New Roman" w:cs="Times New Roman"/>
          <w:sz w:val="28"/>
          <w:szCs w:val="28"/>
          <w:lang w:eastAsia="ru-RU"/>
        </w:rPr>
        <w:t xml:space="preserve"> и рассчитана на 2</w:t>
      </w:r>
      <w:r w:rsidRPr="00F0608A">
        <w:rPr>
          <w:rFonts w:ascii="Times New Roman" w:eastAsia="Times New Roman" w:hAnsi="Times New Roman" w:cs="Times New Roman"/>
          <w:sz w:val="28"/>
          <w:szCs w:val="28"/>
          <w:lang w:eastAsia="ru-RU"/>
        </w:rPr>
        <w:t xml:space="preserve"> года обучения:</w:t>
      </w:r>
    </w:p>
    <w:p w:rsidR="00283F10" w:rsidRPr="00F0608A" w:rsidRDefault="00283F10" w:rsidP="00283F10">
      <w:pPr>
        <w:widowControl w:val="0"/>
        <w:numPr>
          <w:ilvl w:val="0"/>
          <w:numId w:val="4"/>
        </w:numPr>
        <w:tabs>
          <w:tab w:val="left" w:pos="426"/>
        </w:tabs>
        <w:suppressAutoHyphens/>
        <w:autoSpaceDE w:val="0"/>
        <w:autoSpaceDN w:val="0"/>
        <w:adjustRightInd w:val="0"/>
        <w:spacing w:after="0" w:line="240" w:lineRule="auto"/>
        <w:ind w:left="0"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8 класса – 170</w:t>
      </w:r>
      <w:r w:rsidRPr="00F0608A">
        <w:rPr>
          <w:rFonts w:ascii="Times New Roman" w:eastAsia="Times New Roman" w:hAnsi="Times New Roman" w:cs="Times New Roman"/>
          <w:color w:val="000000"/>
          <w:sz w:val="28"/>
          <w:szCs w:val="28"/>
          <w:lang w:eastAsia="ru-RU"/>
        </w:rPr>
        <w:t xml:space="preserve"> часов;</w:t>
      </w:r>
      <w:r>
        <w:rPr>
          <w:rFonts w:ascii="Times New Roman" w:eastAsia="Times New Roman" w:hAnsi="Times New Roman" w:cs="Times New Roman"/>
          <w:color w:val="000000"/>
          <w:sz w:val="28"/>
          <w:szCs w:val="28"/>
          <w:lang w:eastAsia="ru-RU"/>
        </w:rPr>
        <w:t xml:space="preserve">  (5 ч в неделю)</w:t>
      </w:r>
    </w:p>
    <w:p w:rsidR="00283F10" w:rsidRPr="00F0608A" w:rsidRDefault="00283F10" w:rsidP="00283F10">
      <w:pPr>
        <w:widowControl w:val="0"/>
        <w:numPr>
          <w:ilvl w:val="0"/>
          <w:numId w:val="4"/>
        </w:numPr>
        <w:tabs>
          <w:tab w:val="left" w:pos="426"/>
        </w:tabs>
        <w:suppressAutoHyphens/>
        <w:autoSpaceDE w:val="0"/>
        <w:autoSpaceDN w:val="0"/>
        <w:adjustRightInd w:val="0"/>
        <w:spacing w:after="0" w:line="240" w:lineRule="auto"/>
        <w:ind w:left="0"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9 класса – 23</w:t>
      </w:r>
      <w:r w:rsidRPr="00F0608A">
        <w:rPr>
          <w:rFonts w:ascii="Times New Roman" w:eastAsia="Times New Roman" w:hAnsi="Times New Roman" w:cs="Times New Roman"/>
          <w:color w:val="000000"/>
          <w:sz w:val="28"/>
          <w:szCs w:val="28"/>
          <w:lang w:eastAsia="ru-RU"/>
        </w:rPr>
        <w:t>8 часов;</w:t>
      </w:r>
      <w:r>
        <w:rPr>
          <w:rFonts w:ascii="Times New Roman" w:eastAsia="Times New Roman" w:hAnsi="Times New Roman" w:cs="Times New Roman"/>
          <w:color w:val="000000"/>
          <w:sz w:val="28"/>
          <w:szCs w:val="28"/>
          <w:lang w:eastAsia="ru-RU"/>
        </w:rPr>
        <w:t xml:space="preserve">  (7 ч в неделю)</w:t>
      </w:r>
    </w:p>
    <w:p w:rsidR="00283F10" w:rsidRDefault="00283F10" w:rsidP="00283F10">
      <w:pPr>
        <w:overflowPunct w:val="0"/>
        <w:autoSpaceDE w:val="0"/>
        <w:autoSpaceDN w:val="0"/>
        <w:adjustRightInd w:val="0"/>
        <w:spacing w:after="0" w:line="240" w:lineRule="auto"/>
        <w:ind w:firstLine="709"/>
        <w:textAlignment w:val="baseline"/>
        <w:rPr>
          <w:rFonts w:ascii="Times New Roman" w:eastAsia="Times New Roman" w:hAnsi="Times New Roman" w:cs="Times New Roman"/>
          <w:color w:val="000000"/>
          <w:sz w:val="28"/>
          <w:szCs w:val="28"/>
          <w:lang w:eastAsia="ru-RU"/>
        </w:rPr>
      </w:pPr>
    </w:p>
    <w:p w:rsidR="00283F10" w:rsidRDefault="00283F10" w:rsidP="00283F10">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Продолжительность занятий </w:t>
      </w:r>
      <w:r w:rsidRPr="00F0608A">
        <w:rPr>
          <w:rFonts w:ascii="Times New Roman" w:eastAsia="Times New Roman" w:hAnsi="Times New Roman" w:cs="Times New Roman"/>
          <w:color w:val="000000"/>
          <w:sz w:val="28"/>
          <w:szCs w:val="28"/>
          <w:lang w:eastAsia="ru-RU"/>
        </w:rPr>
        <w:t xml:space="preserve">40 минут. </w:t>
      </w:r>
    </w:p>
    <w:p w:rsidR="00283F10" w:rsidRPr="004D7A12" w:rsidRDefault="00283F10" w:rsidP="00283F10">
      <w:pPr>
        <w:spacing w:after="135" w:line="240" w:lineRule="auto"/>
        <w:rPr>
          <w:rFonts w:ascii="Times New Roman" w:eastAsia="Times New Roman" w:hAnsi="Times New Roman" w:cs="Times New Roman"/>
          <w:sz w:val="28"/>
          <w:szCs w:val="28"/>
          <w:lang w:eastAsia="ru-RU"/>
        </w:rPr>
      </w:pPr>
    </w:p>
    <w:p w:rsidR="00283F10" w:rsidRPr="004D7A12" w:rsidRDefault="00283F10" w:rsidP="00283F10">
      <w:pPr>
        <w:spacing w:after="135" w:line="240" w:lineRule="auto"/>
        <w:rPr>
          <w:rFonts w:ascii="Times New Roman" w:eastAsia="Times New Roman" w:hAnsi="Times New Roman" w:cs="Times New Roman"/>
          <w:b/>
          <w:sz w:val="28"/>
          <w:szCs w:val="28"/>
          <w:lang w:eastAsia="ru-RU"/>
        </w:rPr>
      </w:pPr>
      <w:r w:rsidRPr="004D7A12">
        <w:rPr>
          <w:rFonts w:ascii="Times New Roman" w:eastAsia="Times New Roman" w:hAnsi="Times New Roman" w:cs="Times New Roman"/>
          <w:b/>
          <w:sz w:val="28"/>
          <w:szCs w:val="28"/>
          <w:lang w:eastAsia="ru-RU"/>
        </w:rPr>
        <w:t xml:space="preserve"> </w:t>
      </w:r>
    </w:p>
    <w:p w:rsidR="00283F10" w:rsidRPr="004D7A12" w:rsidRDefault="00283F10" w:rsidP="00283F10">
      <w:pPr>
        <w:spacing w:after="135" w:line="240" w:lineRule="auto"/>
        <w:rPr>
          <w:rFonts w:ascii="Times New Roman" w:eastAsia="Times New Roman" w:hAnsi="Times New Roman" w:cs="Times New Roman"/>
          <w:b/>
          <w:sz w:val="28"/>
          <w:szCs w:val="28"/>
          <w:lang w:eastAsia="ru-RU"/>
        </w:rPr>
      </w:pPr>
      <w:r w:rsidRPr="004D7A12">
        <w:rPr>
          <w:rFonts w:ascii="Times New Roman" w:eastAsia="Times New Roman" w:hAnsi="Times New Roman" w:cs="Times New Roman"/>
          <w:b/>
          <w:sz w:val="28"/>
          <w:szCs w:val="28"/>
          <w:lang w:eastAsia="ru-RU"/>
        </w:rPr>
        <w:t>Содержание программы по штукатурно-малярному делу.</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rPr>
          <w:rFonts w:ascii="Times New Roman" w:eastAsia="TimesNewRomanPSMT" w:hAnsi="Times New Roman" w:cs="Times New Roman"/>
          <w:b/>
          <w:bCs/>
          <w:sz w:val="28"/>
          <w:szCs w:val="28"/>
          <w:lang w:eastAsia="ru-RU"/>
        </w:rPr>
      </w:pP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8 класс</w:t>
      </w:r>
      <w:r>
        <w:rPr>
          <w:rFonts w:ascii="Times New Roman" w:eastAsia="TimesNewRomanPSMT" w:hAnsi="Times New Roman" w:cs="Times New Roman"/>
          <w:b/>
          <w:bCs/>
          <w:sz w:val="28"/>
          <w:szCs w:val="28"/>
          <w:lang w:eastAsia="ru-RU"/>
        </w:rPr>
        <w:t xml:space="preserve"> (170 часов)</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I   четверть</w:t>
      </w:r>
      <w:r>
        <w:rPr>
          <w:rFonts w:ascii="Times New Roman" w:eastAsia="TimesNewRomanPSMT" w:hAnsi="Times New Roman" w:cs="Times New Roman"/>
          <w:b/>
          <w:bCs/>
          <w:sz w:val="28"/>
          <w:szCs w:val="28"/>
          <w:lang w:eastAsia="ru-RU"/>
        </w:rPr>
        <w:t xml:space="preserve"> (40ч)</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Вводное    занятие</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sz w:val="28"/>
          <w:szCs w:val="28"/>
          <w:lang w:eastAsia="ru-RU"/>
        </w:rPr>
        <w:t xml:space="preserve">Задачи  особенности   обучения  8 классе. Значение   строительных работ   в народном   хозяйстве. Региональный   компонент .Технический   прогресс   в   строительстве. Организация    обучения  и производственная  практика  в 8  классе. Техника  безопасности  при  выполнении  штукатурно- </w:t>
      </w:r>
      <w:r w:rsidRPr="004D7A12">
        <w:rPr>
          <w:rFonts w:ascii="Times New Roman" w:eastAsia="TimesNewRomanPSMT" w:hAnsi="Times New Roman" w:cs="Times New Roman"/>
          <w:sz w:val="28"/>
          <w:szCs w:val="28"/>
          <w:lang w:eastAsia="ru-RU"/>
        </w:rPr>
        <w:lastRenderedPageBreak/>
        <w:t>малярных  работ.</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Общие   сведения   об   обойных  работах</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 xml:space="preserve">Технические  сведения.  </w:t>
      </w:r>
      <w:r w:rsidRPr="004D7A12">
        <w:rPr>
          <w:rFonts w:ascii="Times New Roman" w:eastAsia="TimesNewRomanPSMT" w:hAnsi="Times New Roman" w:cs="Times New Roman"/>
          <w:sz w:val="28"/>
          <w:szCs w:val="28"/>
          <w:lang w:eastAsia="ru-RU"/>
        </w:rPr>
        <w:t>Назначение   обойных  работ   в малярном  деле. Виды  обоев. Полотнище   и кромки  обоев. Бордюры и фризы. Инструменты  и приспособления  для обойных  работ. Клеящие   составы  для  обойных работ : клейстер, клей КЦМ,  «Момент» и др. Правила  техники безопасности  при  изготовлении клеящих составов.</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Прием  работы</w:t>
      </w:r>
      <w:r w:rsidRPr="004D7A12">
        <w:rPr>
          <w:rFonts w:ascii="Times New Roman" w:eastAsia="TimesNewRomanPSMT" w:hAnsi="Times New Roman" w:cs="Times New Roman"/>
          <w:sz w:val="28"/>
          <w:szCs w:val="28"/>
          <w:lang w:eastAsia="ru-RU"/>
        </w:rPr>
        <w:t xml:space="preserve"> .Приготовить   клейстер. Определить  вид   обоев  на  образцах.</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sz w:val="28"/>
          <w:szCs w:val="28"/>
          <w:lang w:eastAsia="ru-RU"/>
        </w:rPr>
        <w:t>Различать  бордюры  и фризы  на образцах.</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Подго</w:t>
      </w:r>
      <w:r>
        <w:rPr>
          <w:rFonts w:ascii="Times New Roman" w:eastAsia="TimesNewRomanPSMT" w:hAnsi="Times New Roman" w:cs="Times New Roman"/>
          <w:b/>
          <w:bCs/>
          <w:sz w:val="28"/>
          <w:szCs w:val="28"/>
          <w:lang w:eastAsia="ru-RU"/>
        </w:rPr>
        <w:t xml:space="preserve">товка    поверхности   под </w:t>
      </w:r>
      <w:r w:rsidRPr="004D7A12">
        <w:rPr>
          <w:rFonts w:ascii="Times New Roman" w:eastAsia="TimesNewRomanPSMT" w:hAnsi="Times New Roman" w:cs="Times New Roman"/>
          <w:b/>
          <w:bCs/>
          <w:sz w:val="28"/>
          <w:szCs w:val="28"/>
          <w:lang w:eastAsia="ru-RU"/>
        </w:rPr>
        <w:t>обои</w:t>
      </w:r>
      <w:r>
        <w:rPr>
          <w:rFonts w:ascii="Times New Roman" w:eastAsia="TimesNewRomanPSMT" w:hAnsi="Times New Roman" w:cs="Times New Roman"/>
          <w:b/>
          <w:bCs/>
          <w:sz w:val="28"/>
          <w:szCs w:val="28"/>
          <w:lang w:eastAsia="ru-RU"/>
        </w:rPr>
        <w:t>.</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 xml:space="preserve">Объекты   работы. </w:t>
      </w:r>
      <w:r w:rsidRPr="004D7A12">
        <w:rPr>
          <w:rFonts w:ascii="Times New Roman" w:eastAsia="TimesNewRomanPSMT" w:hAnsi="Times New Roman" w:cs="Times New Roman"/>
          <w:sz w:val="28"/>
          <w:szCs w:val="28"/>
          <w:lang w:eastAsia="ru-RU"/>
        </w:rPr>
        <w:t xml:space="preserve"> Наклеивание  макулатуры  на учебные   щиты.</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 xml:space="preserve">Технические  сведения. </w:t>
      </w:r>
      <w:r w:rsidRPr="004D7A12">
        <w:rPr>
          <w:rFonts w:ascii="Times New Roman" w:eastAsia="TimesNewRomanPSMT" w:hAnsi="Times New Roman" w:cs="Times New Roman"/>
          <w:sz w:val="28"/>
          <w:szCs w:val="28"/>
          <w:lang w:eastAsia="ru-RU"/>
        </w:rPr>
        <w:t>Основные операции подготовки  различных  поверхностей  для  оклеивания обоями. Макулатура  для   обойных  работ. Организация   рабочего места.</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 xml:space="preserve">Приемы  работы. </w:t>
      </w:r>
      <w:r w:rsidRPr="004D7A12">
        <w:rPr>
          <w:rFonts w:ascii="Times New Roman" w:eastAsia="TimesNewRomanPSMT" w:hAnsi="Times New Roman" w:cs="Times New Roman"/>
          <w:sz w:val="28"/>
          <w:szCs w:val="28"/>
          <w:lang w:eastAsia="ru-RU"/>
        </w:rPr>
        <w:t>Очистка поверхности  лещадью, подготовка  и расположение  макулатуры, нанесение  клеящего состава на поверхность маховой кистью, нанесение клеящего состава на макулатуру маховой кистью, наклеивание макулатуры на поверхность стендов внахлест или впритык, разглаживание наклеенной макулатуры ветошью или волосяной щеткой. Зачистка просохшей после приклеивания макулатуры пемзой.</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Оклеивание поверхности обоями</w:t>
      </w:r>
    </w:p>
    <w:p w:rsidR="00283F10" w:rsidRPr="004D7A12" w:rsidRDefault="00283F10" w:rsidP="00283F10">
      <w:pPr>
        <w:widowControl w:val="0"/>
        <w:tabs>
          <w:tab w:val="left" w:pos="426"/>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Объекты работы.</w:t>
      </w:r>
      <w:r w:rsidRPr="004D7A12">
        <w:rPr>
          <w:rFonts w:ascii="Times New Roman" w:eastAsia="TimesNewRomanPSMT" w:hAnsi="Times New Roman" w:cs="Times New Roman"/>
          <w:sz w:val="28"/>
          <w:szCs w:val="28"/>
          <w:lang w:eastAsia="ru-RU"/>
        </w:rPr>
        <w:t xml:space="preserve"> Учебные щиты, стены жилых помещений.</w:t>
      </w:r>
    </w:p>
    <w:p w:rsidR="00283F10" w:rsidRPr="004D7A12" w:rsidRDefault="00283F10" w:rsidP="00283F10">
      <w:pPr>
        <w:widowControl w:val="0"/>
        <w:tabs>
          <w:tab w:val="left" w:pos="426"/>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Технические  сведения.</w:t>
      </w:r>
      <w:r w:rsidRPr="004D7A12">
        <w:rPr>
          <w:rFonts w:ascii="Times New Roman" w:eastAsia="TimesNewRomanPSMT" w:hAnsi="Times New Roman" w:cs="Times New Roman"/>
          <w:sz w:val="28"/>
          <w:szCs w:val="28"/>
          <w:lang w:eastAsia="ru-RU"/>
        </w:rPr>
        <w:t xml:space="preserve"> Способы соединения обоев на поверхности – внахлест или впритык. Правила обрезки кромок обоев в зависимости от способа соединения их на поверхности и расположения полотнищ по отношению к свету. Инструменты для ручной и машинной обрезки обоев. Организация рабочего места при оклеивании поверхности обоями. Организация труда на обойных работах в производственных условиях. Механизация обрезки и раскроя обоев. Организация мастерских по раскрою и комплектации обоев.</w:t>
      </w:r>
    </w:p>
    <w:p w:rsidR="00283F10" w:rsidRPr="004D7A12" w:rsidRDefault="00283F10" w:rsidP="00283F10">
      <w:pPr>
        <w:widowControl w:val="0"/>
        <w:tabs>
          <w:tab w:val="left" w:pos="426"/>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Приемы работы.</w:t>
      </w:r>
      <w:r w:rsidRPr="004D7A12">
        <w:rPr>
          <w:rFonts w:ascii="Times New Roman" w:eastAsia="TimesNewRomanPSMT" w:hAnsi="Times New Roman" w:cs="Times New Roman"/>
          <w:sz w:val="28"/>
          <w:szCs w:val="28"/>
          <w:lang w:eastAsia="ru-RU"/>
        </w:rPr>
        <w:t xml:space="preserve"> Определение высоты оклеиваемой поверхности путем измерения. Пробное расположение обоев на поверхности стен для определения правильности стыкования рисунка. Нарезание полотнищ конторскими ножницами по установленному размеру. Обрезка кромок ножницами. Складывание заготовленных полотнищ лицевой стороной вниз с выступом на ширину кромки. Нанесение клеящего состава на полотнище кистью. Наклеивание обоев на поверхность, разглаживание ветошью. Обрезка излишков обоев ножом или ножницами у потолка или пола.</w:t>
      </w:r>
    </w:p>
    <w:p w:rsidR="00283F10" w:rsidRPr="004D7A12" w:rsidRDefault="00283F10" w:rsidP="00283F10">
      <w:pPr>
        <w:widowControl w:val="0"/>
        <w:tabs>
          <w:tab w:val="left" w:pos="426"/>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lastRenderedPageBreak/>
        <w:t>Практическое повторение</w:t>
      </w:r>
    </w:p>
    <w:p w:rsidR="00283F10" w:rsidRPr="004D7A12" w:rsidRDefault="00283F10" w:rsidP="00283F10">
      <w:pPr>
        <w:widowControl w:val="0"/>
        <w:tabs>
          <w:tab w:val="left" w:pos="426"/>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Объекты работы.</w:t>
      </w:r>
      <w:r w:rsidRPr="004D7A12">
        <w:rPr>
          <w:rFonts w:ascii="Times New Roman" w:eastAsia="TimesNewRomanPSMT" w:hAnsi="Times New Roman" w:cs="Times New Roman"/>
          <w:sz w:val="28"/>
          <w:szCs w:val="28"/>
          <w:lang w:eastAsia="ru-RU"/>
        </w:rPr>
        <w:t xml:space="preserve"> Штукатурка кирпичных или деревянных поверхностей. Окраска деревянных или оштукатуренных поверхностей масляными или эмалевыми красками. Ремонтные работы (по выбору).</w:t>
      </w:r>
    </w:p>
    <w:p w:rsidR="00283F10" w:rsidRPr="004D7A12" w:rsidRDefault="00283F10" w:rsidP="00283F10">
      <w:pPr>
        <w:widowControl w:val="0"/>
        <w:tabs>
          <w:tab w:val="left" w:pos="426"/>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Самостоятельная работа и анализ ее качества</w:t>
      </w:r>
    </w:p>
    <w:p w:rsidR="00283F10" w:rsidRPr="004D7A12" w:rsidRDefault="00283F10" w:rsidP="00283F10">
      <w:pPr>
        <w:widowControl w:val="0"/>
        <w:tabs>
          <w:tab w:val="left" w:pos="426"/>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 xml:space="preserve">Объекты работы. </w:t>
      </w:r>
      <w:r w:rsidRPr="004D7A12">
        <w:rPr>
          <w:rFonts w:ascii="Times New Roman" w:eastAsia="TimesNewRomanPSMT" w:hAnsi="Times New Roman" w:cs="Times New Roman"/>
          <w:sz w:val="28"/>
          <w:szCs w:val="28"/>
          <w:lang w:eastAsia="ru-RU"/>
        </w:rPr>
        <w:t>Оклеивание обоями учебных щитов.</w:t>
      </w:r>
    </w:p>
    <w:p w:rsidR="00283F10" w:rsidRPr="004D7A12" w:rsidRDefault="00283F10" w:rsidP="00283F10">
      <w:pPr>
        <w:widowControl w:val="0"/>
        <w:tabs>
          <w:tab w:val="left" w:pos="426"/>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Умения.</w:t>
      </w:r>
      <w:r w:rsidRPr="004D7A12">
        <w:rPr>
          <w:rFonts w:ascii="Times New Roman" w:eastAsia="TimesNewRomanPSMT" w:hAnsi="Times New Roman" w:cs="Times New Roman"/>
          <w:sz w:val="28"/>
          <w:szCs w:val="28"/>
          <w:lang w:eastAsia="ru-RU"/>
        </w:rPr>
        <w:t xml:space="preserve"> Самостоятельная подготовка обоев. Самостоятельное промазывание обоев и оклеиваемой поверхности клеящим составом. Самостоятельный подбор рисунка на обоях.</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II   четверть</w:t>
      </w:r>
      <w:r>
        <w:rPr>
          <w:rFonts w:ascii="Times New Roman" w:eastAsia="TimesNewRomanPSMT" w:hAnsi="Times New Roman" w:cs="Times New Roman"/>
          <w:b/>
          <w:bCs/>
          <w:sz w:val="28"/>
          <w:szCs w:val="28"/>
          <w:lang w:eastAsia="ru-RU"/>
        </w:rPr>
        <w:t xml:space="preserve"> (35ч)</w:t>
      </w:r>
    </w:p>
    <w:p w:rsidR="00283F10" w:rsidRPr="004D7A12" w:rsidRDefault="00283F10" w:rsidP="00283F10">
      <w:pPr>
        <w:widowControl w:val="0"/>
        <w:tabs>
          <w:tab w:val="left" w:pos="567"/>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Вводное    занятие</w:t>
      </w:r>
    </w:p>
    <w:p w:rsidR="00283F10" w:rsidRPr="004D7A12" w:rsidRDefault="00283F10" w:rsidP="00283F10">
      <w:pPr>
        <w:widowControl w:val="0"/>
        <w:tabs>
          <w:tab w:val="left" w:pos="567"/>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Общие сведения о линолеуме</w:t>
      </w:r>
    </w:p>
    <w:p w:rsidR="00283F10" w:rsidRPr="004D7A12" w:rsidRDefault="00283F10" w:rsidP="00283F10">
      <w:pPr>
        <w:widowControl w:val="0"/>
        <w:tabs>
          <w:tab w:val="left" w:pos="567"/>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 xml:space="preserve">Технические сведения. </w:t>
      </w:r>
      <w:r w:rsidRPr="004D7A12">
        <w:rPr>
          <w:rFonts w:ascii="Times New Roman" w:eastAsia="TimesNewRomanPSMT" w:hAnsi="Times New Roman" w:cs="Times New Roman"/>
          <w:sz w:val="28"/>
          <w:szCs w:val="28"/>
          <w:lang w:eastAsia="ru-RU"/>
        </w:rPr>
        <w:t>Виды линолеума: безосновной и на основе. Основные свойства линолеума: водоустойчивость, износо-устойчивость, эластичность. Применение линолеума в строительстве. Хранение линолеума. Мастика и клей для приклеивания линолеума. Способы приклеивания линолеума на различные основания. Правила подбора линолеума. Правила безопасности при работе с линолеумом.</w:t>
      </w:r>
    </w:p>
    <w:p w:rsidR="00283F10" w:rsidRPr="004D7A12" w:rsidRDefault="00283F10" w:rsidP="00283F10">
      <w:pPr>
        <w:widowControl w:val="0"/>
        <w:tabs>
          <w:tab w:val="left" w:pos="567"/>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Упражнения.</w:t>
      </w:r>
      <w:r w:rsidRPr="004D7A12">
        <w:rPr>
          <w:rFonts w:ascii="Times New Roman" w:eastAsia="TimesNewRomanPSMT" w:hAnsi="Times New Roman" w:cs="Times New Roman"/>
          <w:sz w:val="28"/>
          <w:szCs w:val="28"/>
          <w:lang w:eastAsia="ru-RU"/>
        </w:rPr>
        <w:t xml:space="preserve"> Подобрать линолеум по цвету, в соответствии с окраской стен. Приготовить масляно-клеевую мастику. Определить виды линолеума по образцам.</w:t>
      </w:r>
    </w:p>
    <w:p w:rsidR="00283F10" w:rsidRPr="004D7A12" w:rsidRDefault="00283F10" w:rsidP="00283F10">
      <w:pPr>
        <w:widowControl w:val="0"/>
        <w:tabs>
          <w:tab w:val="left" w:pos="567"/>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Подготовка поверхностей под настилку линолеума</w:t>
      </w:r>
    </w:p>
    <w:p w:rsidR="00283F10" w:rsidRPr="004D7A12" w:rsidRDefault="00283F10" w:rsidP="00283F10">
      <w:pPr>
        <w:widowControl w:val="0"/>
        <w:tabs>
          <w:tab w:val="left" w:pos="567"/>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Объекты работы.</w:t>
      </w:r>
      <w:r w:rsidRPr="004D7A12">
        <w:rPr>
          <w:rFonts w:ascii="Times New Roman" w:eastAsia="TimesNewRomanPSMT" w:hAnsi="Times New Roman" w:cs="Times New Roman"/>
          <w:sz w:val="28"/>
          <w:szCs w:val="28"/>
          <w:lang w:eastAsia="ru-RU"/>
        </w:rPr>
        <w:t xml:space="preserve"> Подготовка поверхности учебных щитов под настилку линолеума.</w:t>
      </w:r>
    </w:p>
    <w:p w:rsidR="00283F10" w:rsidRPr="004D7A12" w:rsidRDefault="00283F10" w:rsidP="00283F10">
      <w:pPr>
        <w:widowControl w:val="0"/>
        <w:tabs>
          <w:tab w:val="left" w:pos="567"/>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Технические сведения.</w:t>
      </w:r>
      <w:r w:rsidRPr="004D7A12">
        <w:rPr>
          <w:rFonts w:ascii="Times New Roman" w:eastAsia="TimesNewRomanPSMT" w:hAnsi="Times New Roman" w:cs="Times New Roman"/>
          <w:sz w:val="28"/>
          <w:szCs w:val="28"/>
          <w:lang w:eastAsia="ru-RU"/>
        </w:rPr>
        <w:t xml:space="preserve"> Основные операции подготовки различных поверхностей под настилку линолеума. Нанесение олифы. Шпатлевание полумасляной шпатлевкой. Инструменты для подготовки поверхности под настилку линолеума. Организация рабочего места при настилке линолеума.</w:t>
      </w:r>
    </w:p>
    <w:p w:rsidR="00283F10" w:rsidRPr="004D7A12" w:rsidRDefault="00283F10" w:rsidP="00283F10">
      <w:pPr>
        <w:widowControl w:val="0"/>
        <w:tabs>
          <w:tab w:val="left" w:pos="567"/>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Приемы работы.</w:t>
      </w:r>
      <w:r w:rsidRPr="004D7A12">
        <w:rPr>
          <w:rFonts w:ascii="Times New Roman" w:eastAsia="TimesNewRomanPSMT" w:hAnsi="Times New Roman" w:cs="Times New Roman"/>
          <w:sz w:val="28"/>
          <w:szCs w:val="28"/>
          <w:lang w:eastAsia="ru-RU"/>
        </w:rPr>
        <w:t xml:space="preserve"> Закрепление досок, простругивание деревянных поверхностей рубанком. Нанесение олифы и шпатлевание полумасляной шпатлевкой.</w:t>
      </w:r>
    </w:p>
    <w:p w:rsidR="00283F10" w:rsidRPr="004D7A12" w:rsidRDefault="00283F10" w:rsidP="00283F10">
      <w:pPr>
        <w:widowControl w:val="0"/>
        <w:tabs>
          <w:tab w:val="left" w:pos="567"/>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Раскрой линолеума</w:t>
      </w:r>
    </w:p>
    <w:p w:rsidR="00283F10" w:rsidRPr="004D7A12" w:rsidRDefault="00283F10" w:rsidP="00283F10">
      <w:pPr>
        <w:widowControl w:val="0"/>
        <w:tabs>
          <w:tab w:val="left" w:pos="567"/>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Технические сведения.</w:t>
      </w:r>
      <w:r w:rsidRPr="004D7A12">
        <w:rPr>
          <w:rFonts w:ascii="Times New Roman" w:eastAsia="TimesNewRomanPSMT" w:hAnsi="Times New Roman" w:cs="Times New Roman"/>
          <w:sz w:val="28"/>
          <w:szCs w:val="28"/>
          <w:lang w:eastAsia="ru-RU"/>
        </w:rPr>
        <w:t xml:space="preserve"> Инструмент для раскроя линолеума. Расчет размера полотнищ.  Правила раскроя линолеума. Организация рабочего места для раскроя линолеума. Расположение линолеума.</w:t>
      </w:r>
    </w:p>
    <w:p w:rsidR="00283F10" w:rsidRPr="004D7A12" w:rsidRDefault="00283F10" w:rsidP="00283F10">
      <w:pPr>
        <w:widowControl w:val="0"/>
        <w:tabs>
          <w:tab w:val="left" w:pos="567"/>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Упражнения.</w:t>
      </w:r>
      <w:r w:rsidRPr="004D7A12">
        <w:rPr>
          <w:rFonts w:ascii="Times New Roman" w:eastAsia="TimesNewRomanPSMT" w:hAnsi="Times New Roman" w:cs="Times New Roman"/>
          <w:sz w:val="28"/>
          <w:szCs w:val="28"/>
          <w:lang w:eastAsia="ru-RU"/>
        </w:rPr>
        <w:t xml:space="preserve"> Разметка полотнищ линолеума. Резание линолеума ножом или резаком.</w:t>
      </w:r>
    </w:p>
    <w:p w:rsidR="00283F10" w:rsidRPr="004D7A12" w:rsidRDefault="00283F10" w:rsidP="00283F10">
      <w:pPr>
        <w:widowControl w:val="0"/>
        <w:tabs>
          <w:tab w:val="left" w:pos="567"/>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Наклеивание линолеума</w:t>
      </w:r>
    </w:p>
    <w:p w:rsidR="00283F10" w:rsidRPr="004D7A12" w:rsidRDefault="00283F10" w:rsidP="00283F10">
      <w:pPr>
        <w:widowControl w:val="0"/>
        <w:tabs>
          <w:tab w:val="left" w:pos="567"/>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Объекты работы.</w:t>
      </w:r>
      <w:r w:rsidRPr="004D7A12">
        <w:rPr>
          <w:rFonts w:ascii="Times New Roman" w:eastAsia="TimesNewRomanPSMT" w:hAnsi="Times New Roman" w:cs="Times New Roman"/>
          <w:sz w:val="28"/>
          <w:szCs w:val="28"/>
          <w:lang w:eastAsia="ru-RU"/>
        </w:rPr>
        <w:t xml:space="preserve"> Настилка линолеума  на учебные щиты, в </w:t>
      </w:r>
      <w:r w:rsidRPr="004D7A12">
        <w:rPr>
          <w:rFonts w:ascii="Times New Roman" w:eastAsia="TimesNewRomanPSMT" w:hAnsi="Times New Roman" w:cs="Times New Roman"/>
          <w:sz w:val="28"/>
          <w:szCs w:val="28"/>
          <w:lang w:eastAsia="ru-RU"/>
        </w:rPr>
        <w:lastRenderedPageBreak/>
        <w:t>различных жилых помещениях.</w:t>
      </w:r>
    </w:p>
    <w:p w:rsidR="00283F10" w:rsidRPr="004D7A12" w:rsidRDefault="00283F10" w:rsidP="00283F10">
      <w:pPr>
        <w:widowControl w:val="0"/>
        <w:tabs>
          <w:tab w:val="left" w:pos="567"/>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Технические сведения.</w:t>
      </w:r>
      <w:r w:rsidRPr="004D7A12">
        <w:rPr>
          <w:rFonts w:ascii="Times New Roman" w:eastAsia="TimesNewRomanPSMT" w:hAnsi="Times New Roman" w:cs="Times New Roman"/>
          <w:sz w:val="28"/>
          <w:szCs w:val="28"/>
          <w:lang w:eastAsia="ru-RU"/>
        </w:rPr>
        <w:t xml:space="preserve"> Правила нанесения масляно-клеевой мастики. Способы приклеивания линолеума. Подбор рисунка.  Инструменты для нанесения мастики. Прирезка промок и инструменты для резки кромок. Организация труда при настилке линолеума в производственных условиях. Последовательность настилки линолеума на производстве.</w:t>
      </w:r>
    </w:p>
    <w:p w:rsidR="00283F10" w:rsidRPr="004D7A12" w:rsidRDefault="00283F10" w:rsidP="00283F10">
      <w:pPr>
        <w:widowControl w:val="0"/>
        <w:tabs>
          <w:tab w:val="left" w:pos="567"/>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Приемы работы.</w:t>
      </w:r>
      <w:r w:rsidRPr="004D7A12">
        <w:rPr>
          <w:rFonts w:ascii="Times New Roman" w:eastAsia="TimesNewRomanPSMT" w:hAnsi="Times New Roman" w:cs="Times New Roman"/>
          <w:sz w:val="28"/>
          <w:szCs w:val="28"/>
          <w:lang w:eastAsia="ru-RU"/>
        </w:rPr>
        <w:t xml:space="preserve"> Подготовка основания для настилки линолеума. Подготовка линолеума к раскрою: выдержка линолеума в теплом помещении в раскатанном состоянии. Раскрой линолеума ножом с припуском на усадку. Расклеивание полотнищ перпендикулярно к наружным стенам и расположение полотнищ линолеума вдоль коридора. Вырезка в линолеуме по шаблону отверстий в местах расположения труб, колонн, трапов, люков.</w:t>
      </w:r>
    </w:p>
    <w:p w:rsidR="00283F10" w:rsidRPr="004D7A12" w:rsidRDefault="00283F10" w:rsidP="00283F10">
      <w:pPr>
        <w:widowControl w:val="0"/>
        <w:tabs>
          <w:tab w:val="left" w:pos="567"/>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sz w:val="28"/>
          <w:szCs w:val="28"/>
          <w:lang w:eastAsia="ru-RU"/>
        </w:rPr>
        <w:t>Наклеивание линолеума: скатывание рулонов до середины и нанесение мастики на очищенное основание, тщательное разравнивание зубчатым шпателем. Наклеивание линолеума на небольшие расстояния. Тщательное разглаживание полотнищ от середины к краям. Прирезка кромок линолеума.</w:t>
      </w:r>
    </w:p>
    <w:p w:rsidR="00283F10" w:rsidRPr="004D7A12" w:rsidRDefault="00283F10" w:rsidP="00283F10">
      <w:pPr>
        <w:widowControl w:val="0"/>
        <w:tabs>
          <w:tab w:val="left" w:pos="567"/>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Практическое повторение</w:t>
      </w:r>
    </w:p>
    <w:p w:rsidR="00283F10" w:rsidRPr="004D7A12" w:rsidRDefault="00283F10" w:rsidP="00283F10">
      <w:pPr>
        <w:widowControl w:val="0"/>
        <w:tabs>
          <w:tab w:val="left" w:pos="567"/>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Объекты работы.</w:t>
      </w:r>
      <w:r w:rsidRPr="004D7A12">
        <w:rPr>
          <w:rFonts w:ascii="Times New Roman" w:eastAsia="TimesNewRomanPSMT" w:hAnsi="Times New Roman" w:cs="Times New Roman"/>
          <w:sz w:val="28"/>
          <w:szCs w:val="28"/>
          <w:lang w:eastAsia="ru-RU"/>
        </w:rPr>
        <w:t xml:space="preserve"> Штукатурные, малярные, обойные работы в различных теплых помещениях (по выбору).</w:t>
      </w:r>
    </w:p>
    <w:p w:rsidR="00283F10" w:rsidRPr="004D7A12" w:rsidRDefault="00283F10" w:rsidP="00283F10">
      <w:pPr>
        <w:widowControl w:val="0"/>
        <w:tabs>
          <w:tab w:val="left" w:pos="567"/>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Умения.</w:t>
      </w:r>
      <w:r w:rsidRPr="004D7A12">
        <w:rPr>
          <w:rFonts w:ascii="Times New Roman" w:eastAsia="TimesNewRomanPSMT" w:hAnsi="Times New Roman" w:cs="Times New Roman"/>
          <w:sz w:val="28"/>
          <w:szCs w:val="28"/>
          <w:lang w:eastAsia="ru-RU"/>
        </w:rPr>
        <w:t xml:space="preserve"> Самостоятельное определение вида ремонта. Самостоятельный подбор инструмента. Ориентация в задании по образцу.</w:t>
      </w:r>
    </w:p>
    <w:p w:rsidR="00283F10" w:rsidRPr="004D7A12" w:rsidRDefault="00283F10" w:rsidP="00283F10">
      <w:pPr>
        <w:widowControl w:val="0"/>
        <w:tabs>
          <w:tab w:val="left" w:pos="426"/>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Самостоятельная работа и анализ ее качества</w:t>
      </w:r>
    </w:p>
    <w:p w:rsidR="00283F10" w:rsidRPr="004D7A12" w:rsidRDefault="00283F10" w:rsidP="00283F10">
      <w:pPr>
        <w:widowControl w:val="0"/>
        <w:tabs>
          <w:tab w:val="left" w:pos="426"/>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 xml:space="preserve">Объекты работы. </w:t>
      </w:r>
      <w:r w:rsidRPr="004D7A12">
        <w:rPr>
          <w:rFonts w:ascii="Times New Roman" w:eastAsia="TimesNewRomanPSMT" w:hAnsi="Times New Roman" w:cs="Times New Roman"/>
          <w:sz w:val="28"/>
          <w:szCs w:val="28"/>
          <w:lang w:eastAsia="ru-RU"/>
        </w:rPr>
        <w:t>Приготовление мастики и наклеивание линолеума на доску (примерный размер доски 30х40 см).</w:t>
      </w:r>
    </w:p>
    <w:p w:rsidR="00283F10" w:rsidRPr="004D7A12" w:rsidRDefault="00283F10" w:rsidP="00283F10">
      <w:pPr>
        <w:widowControl w:val="0"/>
        <w:tabs>
          <w:tab w:val="left" w:pos="426"/>
        </w:tabs>
        <w:suppressAutoHyphens/>
        <w:autoSpaceDE w:val="0"/>
        <w:spacing w:after="0" w:line="276" w:lineRule="auto"/>
        <w:ind w:firstLine="709"/>
        <w:rPr>
          <w:rFonts w:ascii="Times New Roman" w:eastAsia="TimesNewRomanPSMT" w:hAnsi="Times New Roman" w:cs="Times New Roman"/>
          <w:sz w:val="28"/>
          <w:szCs w:val="28"/>
          <w:lang w:eastAsia="ru-RU"/>
        </w:rPr>
      </w:pP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III   четверть</w:t>
      </w:r>
      <w:r>
        <w:rPr>
          <w:rFonts w:ascii="Times New Roman" w:eastAsia="TimesNewRomanPSMT" w:hAnsi="Times New Roman" w:cs="Times New Roman"/>
          <w:b/>
          <w:bCs/>
          <w:sz w:val="28"/>
          <w:szCs w:val="28"/>
          <w:lang w:eastAsia="ru-RU"/>
        </w:rPr>
        <w:t xml:space="preserve"> (55 ч)</w:t>
      </w:r>
    </w:p>
    <w:p w:rsidR="00283F10" w:rsidRPr="004D7A12" w:rsidRDefault="00283F10" w:rsidP="00283F10">
      <w:pPr>
        <w:widowControl w:val="0"/>
        <w:tabs>
          <w:tab w:val="left" w:pos="567"/>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Вводное    занятие</w:t>
      </w:r>
    </w:p>
    <w:p w:rsidR="00283F10" w:rsidRPr="004D7A12" w:rsidRDefault="00283F10" w:rsidP="00283F10">
      <w:pPr>
        <w:widowControl w:val="0"/>
        <w:tabs>
          <w:tab w:val="left" w:pos="567"/>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Сведения о производстве штукатурных и отделочных работах внутри помещения в зимнее время</w:t>
      </w:r>
    </w:p>
    <w:p w:rsidR="00283F10" w:rsidRPr="004D7A12" w:rsidRDefault="00283F10" w:rsidP="00283F10">
      <w:pPr>
        <w:widowControl w:val="0"/>
        <w:tabs>
          <w:tab w:val="left" w:pos="567"/>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Объекты работы.</w:t>
      </w:r>
      <w:r w:rsidRPr="004D7A12">
        <w:rPr>
          <w:rFonts w:ascii="Times New Roman" w:eastAsia="TimesNewRomanPSMT" w:hAnsi="Times New Roman" w:cs="Times New Roman"/>
          <w:sz w:val="28"/>
          <w:szCs w:val="28"/>
          <w:lang w:eastAsia="ru-RU"/>
        </w:rPr>
        <w:t xml:space="preserve"> Школьные помещения или строящиеся объекты.</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Технические сведения.</w:t>
      </w:r>
      <w:r w:rsidRPr="004D7A12">
        <w:rPr>
          <w:rFonts w:ascii="Times New Roman" w:eastAsia="TimesNewRomanPSMT" w:hAnsi="Times New Roman" w:cs="Times New Roman"/>
          <w:sz w:val="28"/>
          <w:szCs w:val="28"/>
          <w:lang w:eastAsia="ru-RU"/>
        </w:rPr>
        <w:t xml:space="preserve"> Особенности выполнения штукатурных работ в зимнее время. Требования температурного режима в помещениях. Приготовление растворов в зимнее время. Производство штукатурных работ зимой простыми подогретыми растворами. Приготовление растворов с различными химическими добавками. Особенности выполнения внутренних малярных работ в зимнее время. Технические требования к поверхностям, малярным составам, температурному режиму в помещениях. Способы и приготовление малярных составов в зимнее время. Транспортировка и хранение их. Особенно окраски окон в зимних условиях. Правила техники </w:t>
      </w:r>
      <w:r w:rsidRPr="004D7A12">
        <w:rPr>
          <w:rFonts w:ascii="Times New Roman" w:eastAsia="TimesNewRomanPSMT" w:hAnsi="Times New Roman" w:cs="Times New Roman"/>
          <w:sz w:val="28"/>
          <w:szCs w:val="28"/>
          <w:lang w:eastAsia="ru-RU"/>
        </w:rPr>
        <w:lastRenderedPageBreak/>
        <w:t>безопасности при выполнении штукатурных и малярных работ в зимнее время.</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 xml:space="preserve">Умения и приёмы работы. </w:t>
      </w:r>
      <w:r w:rsidRPr="004D7A12">
        <w:rPr>
          <w:rFonts w:ascii="Times New Roman" w:eastAsia="TimesNewRomanPSMT" w:hAnsi="Times New Roman" w:cs="Times New Roman"/>
          <w:sz w:val="28"/>
          <w:szCs w:val="28"/>
          <w:lang w:eastAsia="ru-RU"/>
        </w:rPr>
        <w:t>Самостоятельное планирование последовательности работы и самостоятельное выполнение операций штукатурки, сушка штукатурки (в неотапливаемых помещениях). Ориентировка учащихся в задании по сокращенной инструкции. Самостоятельное определение последовательности отделочных работ. Окраска окон, дверей и металлических конструкций.</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Высококачественная окраска</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Объекты работы.</w:t>
      </w:r>
      <w:r w:rsidRPr="004D7A12">
        <w:rPr>
          <w:rFonts w:ascii="Times New Roman" w:eastAsia="TimesNewRomanPSMT" w:hAnsi="Times New Roman" w:cs="Times New Roman"/>
          <w:sz w:val="28"/>
          <w:szCs w:val="28"/>
          <w:lang w:eastAsia="ru-RU"/>
        </w:rPr>
        <w:t xml:space="preserve"> Окраска деревянных  и оштукатуренных поверхностей масляными, эмалевыми и синтетическими составами на учебных щитах.</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 xml:space="preserve">Технические сведения. </w:t>
      </w:r>
      <w:r w:rsidRPr="004D7A12">
        <w:rPr>
          <w:rFonts w:ascii="Times New Roman" w:eastAsia="TimesNewRomanPSMT" w:hAnsi="Times New Roman" w:cs="Times New Roman"/>
          <w:sz w:val="28"/>
          <w:szCs w:val="28"/>
          <w:lang w:eastAsia="ru-RU"/>
        </w:rPr>
        <w:t>Применение высококачественной окраски, ее отличие от простой и улучшенной. Основные операции высококачественной окраски по дереву Штукатурка при высококачественной окраски поверхностей масляными, эмалевыми и синтетическими составами. Инструменты и приспособления для высококачественной окраске поверхности.</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Приемы работ.</w:t>
      </w:r>
      <w:r w:rsidRPr="004D7A12">
        <w:rPr>
          <w:rFonts w:ascii="Times New Roman" w:eastAsia="TimesNewRomanPSMT" w:hAnsi="Times New Roman" w:cs="Times New Roman"/>
          <w:sz w:val="28"/>
          <w:szCs w:val="28"/>
          <w:lang w:eastAsia="ru-RU"/>
        </w:rPr>
        <w:t xml:space="preserve"> Очистка поверхностей наждачной бумагой, лещадью, шпателем (по выбору). Сглаживание торцом дерева. Вырезка сучков и засмолов с расшивкой щелей (только для деревянных поверхностей).Расшивка трещин (только для штукатуренных поверхностей).Нанесение олифы на поверхность. Частичная подмазка с проолифкой подмазанных мест. Шлифование подмазанных мест наждачной бумагой. Первое сплошное шпатлевание шпателем и шлифование. Второе шпатлевание и шлифование. Первая окраска, флейцевание поверхностей флейцевой кистью и шлифование. Вторая окраска, флейцевание.</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Практическое повторение</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 xml:space="preserve">Объекты работы. </w:t>
      </w:r>
      <w:r w:rsidRPr="004D7A12">
        <w:rPr>
          <w:rFonts w:ascii="Times New Roman" w:eastAsia="TimesNewRomanPSMT" w:hAnsi="Times New Roman" w:cs="Times New Roman"/>
          <w:sz w:val="28"/>
          <w:szCs w:val="28"/>
          <w:lang w:eastAsia="ru-RU"/>
        </w:rPr>
        <w:t>Маркировка инвентаря потрафаретом, ремонт сухой штукатурки, ремонтные работы на ранее оштукатуренных поверхностях (по выбору).</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Умения</w:t>
      </w:r>
      <w:r w:rsidRPr="004D7A12">
        <w:rPr>
          <w:rFonts w:ascii="Times New Roman" w:eastAsia="TimesNewRomanPSMT" w:hAnsi="Times New Roman" w:cs="Times New Roman"/>
          <w:sz w:val="28"/>
          <w:szCs w:val="28"/>
          <w:lang w:eastAsia="ru-RU"/>
        </w:rPr>
        <w:t>. Самостоятельное  определение вида ремонтных работ. Самостоятельная подготовка материалов и инструментов к работе. Самостоятельное определение последовательности работ. Оценка качества работы в групповой беседе.</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Самостоятельная работа и анализ ее качества</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Объекты работы</w:t>
      </w:r>
      <w:r w:rsidRPr="004D7A12">
        <w:rPr>
          <w:rFonts w:ascii="Times New Roman" w:eastAsia="TimesNewRomanPSMT" w:hAnsi="Times New Roman" w:cs="Times New Roman"/>
          <w:sz w:val="28"/>
          <w:szCs w:val="28"/>
          <w:lang w:eastAsia="ru-RU"/>
        </w:rPr>
        <w:t>. Подготовка поверхности к высококачественной окраске на учебных щитах.</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sz w:val="28"/>
          <w:szCs w:val="28"/>
          <w:lang w:eastAsia="ru-RU"/>
        </w:rPr>
      </w:pP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lastRenderedPageBreak/>
        <w:t>IV четверть</w:t>
      </w:r>
      <w:r>
        <w:rPr>
          <w:rFonts w:ascii="Times New Roman" w:eastAsia="TimesNewRomanPSMT" w:hAnsi="Times New Roman" w:cs="Times New Roman"/>
          <w:b/>
          <w:bCs/>
          <w:sz w:val="28"/>
          <w:szCs w:val="28"/>
          <w:lang w:eastAsia="ru-RU"/>
        </w:rPr>
        <w:t xml:space="preserve"> (40ч)</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Вводное занятие</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Кладка стен и столбов из кирпича</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 xml:space="preserve">Объекты работы. </w:t>
      </w:r>
      <w:r w:rsidRPr="004D7A12">
        <w:rPr>
          <w:rFonts w:ascii="Times New Roman" w:eastAsia="TimesNewRomanPSMT" w:hAnsi="Times New Roman" w:cs="Times New Roman"/>
          <w:sz w:val="28"/>
          <w:szCs w:val="28"/>
          <w:lang w:eastAsia="ru-RU"/>
        </w:rPr>
        <w:t>Кладка кирпичных стен и столбов на образцах и на строящемся объекте.</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 xml:space="preserve">Технические сведения. </w:t>
      </w:r>
      <w:r w:rsidRPr="004D7A12">
        <w:rPr>
          <w:rFonts w:ascii="Times New Roman" w:eastAsia="TimesNewRomanPSMT" w:hAnsi="Times New Roman" w:cs="Times New Roman"/>
          <w:sz w:val="28"/>
          <w:szCs w:val="28"/>
          <w:lang w:eastAsia="ru-RU"/>
        </w:rPr>
        <w:t>Инструменты и приспособления, применяемые при кирпичной кладке: отвес, метр или измерительная лента, уровень, деревянный угольник, порядовка, шнур причалка, молоток- кирочка, ковш- лопата, расшивка, кельма. Организация рабочего места при кирпичной кладке. Правила техники безопасности. Растворы, применяемые при кирпичной кладке. Толщина стен. Правила перевязки швов кладки по однорядной и многорядной системе. Виды швов. Виды кладки. Правила кладки углов. Правила кладки столбов.</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 xml:space="preserve">Приемы работы. </w:t>
      </w:r>
      <w:r w:rsidRPr="004D7A12">
        <w:rPr>
          <w:rFonts w:ascii="Times New Roman" w:eastAsia="TimesNewRomanPSMT" w:hAnsi="Times New Roman" w:cs="Times New Roman"/>
          <w:sz w:val="28"/>
          <w:szCs w:val="28"/>
          <w:lang w:eastAsia="ru-RU"/>
        </w:rPr>
        <w:t>Подготовка материала и инструмента. Установка порядовок и натягивание причалки. Раскладка кирпича. Расстилание и разравнивание раствора. Укладка кирпича «вприжим» и «вприсык» с подрезкой раствора. Кладка углов, столбов. Проверка правильности кладки угольником, правилом, уровнем, отвесом.</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 xml:space="preserve">Упражнения. </w:t>
      </w:r>
      <w:r w:rsidRPr="004D7A12">
        <w:rPr>
          <w:rFonts w:ascii="Times New Roman" w:eastAsia="TimesNewRomanPSMT" w:hAnsi="Times New Roman" w:cs="Times New Roman"/>
          <w:sz w:val="28"/>
          <w:szCs w:val="28"/>
          <w:lang w:eastAsia="ru-RU"/>
        </w:rPr>
        <w:t>Кладка гладких стен толщиной 0,5; 1; 1,5;2 кирпича без раствора. Кладка углов толщиной в 1 кирпич; 1,5 и 2 кирпича по однорядной системе перевязки швов без раствора. Кладка углов по многорядной системе перевязки швов без раствора. Кладка столбов по трёхрядной системе перевязки швов без раствора. Приготовление глиняного раствора. Кладка стен, углов на глиняном растворе при различной системе перевязки швов при одинаковой и различной толщине стен. Кладка столбов на глиняном растворе по трёхрядной системе перевязки швов. Разобрать кладку, очистить кирпичи от глиняного раствора и присушить их.</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Практическое повторение</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 xml:space="preserve">Объекты работы. </w:t>
      </w:r>
      <w:r w:rsidRPr="004D7A12">
        <w:rPr>
          <w:rFonts w:ascii="Times New Roman" w:eastAsia="TimesNewRomanPSMT" w:hAnsi="Times New Roman" w:cs="Times New Roman"/>
          <w:sz w:val="28"/>
          <w:szCs w:val="28"/>
          <w:lang w:eastAsia="ru-RU"/>
        </w:rPr>
        <w:t>Окраска заборов, подсобных помещений. Окраска поверхностей водными составами кистью или с помощью краскопульта. Шпатлёвка подоконников и полов. Окраска оконных переплетов, металлических поверхностей. Ремонт старой штукатурки. Настилка линолеума (по выбору).</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b/>
          <w:bCs/>
          <w:sz w:val="28"/>
          <w:szCs w:val="28"/>
          <w:lang w:eastAsia="ru-RU"/>
        </w:rPr>
      </w:pPr>
      <w:r w:rsidRPr="004D7A12">
        <w:rPr>
          <w:rFonts w:ascii="Times New Roman" w:eastAsia="TimesNewRomanPSMT" w:hAnsi="Times New Roman" w:cs="Times New Roman"/>
          <w:b/>
          <w:bCs/>
          <w:sz w:val="28"/>
          <w:szCs w:val="28"/>
          <w:lang w:eastAsia="ru-RU"/>
        </w:rPr>
        <w:t>Самостоятельная работа и анализ ее качества</w:t>
      </w:r>
    </w:p>
    <w:p w:rsidR="00283F10" w:rsidRPr="004D7A12" w:rsidRDefault="00283F10" w:rsidP="00283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76" w:lineRule="auto"/>
        <w:ind w:firstLine="709"/>
        <w:rPr>
          <w:rFonts w:ascii="Times New Roman" w:eastAsia="TimesNewRomanPSMT" w:hAnsi="Times New Roman" w:cs="Times New Roman"/>
          <w:sz w:val="28"/>
          <w:szCs w:val="28"/>
          <w:lang w:eastAsia="ru-RU"/>
        </w:rPr>
      </w:pPr>
      <w:r w:rsidRPr="004D7A12">
        <w:rPr>
          <w:rFonts w:ascii="Times New Roman" w:eastAsia="TimesNewRomanPSMT" w:hAnsi="Times New Roman" w:cs="Times New Roman"/>
          <w:b/>
          <w:bCs/>
          <w:sz w:val="28"/>
          <w:szCs w:val="28"/>
          <w:lang w:eastAsia="ru-RU"/>
        </w:rPr>
        <w:t>Объекты работы.</w:t>
      </w:r>
      <w:r w:rsidRPr="004D7A12">
        <w:rPr>
          <w:rFonts w:ascii="Times New Roman" w:eastAsia="TimesNewRomanPSMT" w:hAnsi="Times New Roman" w:cs="Times New Roman"/>
          <w:sz w:val="28"/>
          <w:szCs w:val="28"/>
          <w:lang w:eastAsia="ru-RU"/>
        </w:rPr>
        <w:t xml:space="preserve"> Выполнить кирпичную кладку угла толщиной 1; 1,5 или 2 кирпича по однорядной системе перевязки швов (в зависимости от подготовленности учащихся).</w:t>
      </w:r>
    </w:p>
    <w:p w:rsidR="00283F10" w:rsidRPr="004D7A12" w:rsidRDefault="00283F10" w:rsidP="00283F10">
      <w:pPr>
        <w:spacing w:after="200" w:line="276" w:lineRule="auto"/>
        <w:rPr>
          <w:rFonts w:ascii="Times New Roman" w:eastAsia="Calibri" w:hAnsi="Times New Roman" w:cs="Times New Roman"/>
          <w:sz w:val="28"/>
          <w:szCs w:val="28"/>
        </w:rPr>
      </w:pPr>
    </w:p>
    <w:p w:rsidR="005E596F" w:rsidRDefault="005E596F">
      <w:bookmarkStart w:id="0" w:name="_GoBack"/>
      <w:bookmarkEnd w:id="0"/>
    </w:p>
    <w:sectPr w:rsidR="005E5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6"/>
      </v:shape>
    </w:pict>
  </w:numPicBullet>
  <w:abstractNum w:abstractNumId="0">
    <w:nsid w:val="07615570"/>
    <w:multiLevelType w:val="multilevel"/>
    <w:tmpl w:val="06C06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686C6F"/>
    <w:multiLevelType w:val="multilevel"/>
    <w:tmpl w:val="6F80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56D6D"/>
    <w:multiLevelType w:val="hybridMultilevel"/>
    <w:tmpl w:val="6B18E2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608B6D6F"/>
    <w:multiLevelType w:val="hybridMultilevel"/>
    <w:tmpl w:val="3010245E"/>
    <w:lvl w:ilvl="0" w:tplc="04190007">
      <w:start w:val="1"/>
      <w:numFmt w:val="bullet"/>
      <w:lvlText w:val=""/>
      <w:lvlPicBulletId w:val="0"/>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DD"/>
    <w:rsid w:val="002666DD"/>
    <w:rsid w:val="00283F10"/>
    <w:rsid w:val="005E5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FDE99-5B4B-42DC-82CF-72A6FC31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F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2389</Words>
  <Characters>13619</Characters>
  <Application>Microsoft Office Word</Application>
  <DocSecurity>0</DocSecurity>
  <Lines>113</Lines>
  <Paragraphs>31</Paragraphs>
  <ScaleCrop>false</ScaleCrop>
  <Company/>
  <LinksUpToDate>false</LinksUpToDate>
  <CharactersWithSpaces>15977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2017-11-20T16:37:00Z</dcterms:created>
  <dcterms:modified xsi:type="dcterms:W3CDTF">2017-11-20T16:37:00Z</dcterms:modified>
</cp:coreProperties>
</file>