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95" w:rsidRDefault="008E2995" w:rsidP="00F01332">
      <w:pPr>
        <w:pStyle w:val="western"/>
        <w:jc w:val="center"/>
        <w:rPr>
          <w:b/>
          <w:sz w:val="28"/>
          <w:szCs w:val="28"/>
        </w:rPr>
      </w:pPr>
    </w:p>
    <w:p w:rsidR="008E2995" w:rsidRPr="008E2995" w:rsidRDefault="008E2995" w:rsidP="008E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0F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Суть личностно-ориентированного подхода в педагогике</w:t>
      </w:r>
    </w:p>
    <w:p w:rsidR="00F01332" w:rsidRDefault="000D7CF2" w:rsidP="00F01332">
      <w:pPr>
        <w:pStyle w:val="western"/>
        <w:jc w:val="center"/>
        <w:rPr>
          <w:sz w:val="28"/>
          <w:szCs w:val="28"/>
        </w:rPr>
      </w:pPr>
      <w:r w:rsidRPr="00627445">
        <w:rPr>
          <w:b/>
          <w:sz w:val="28"/>
          <w:szCs w:val="28"/>
        </w:rPr>
        <w:t>Введение</w:t>
      </w:r>
    </w:p>
    <w:p w:rsidR="004A5EA0" w:rsidRDefault="00F01332" w:rsidP="004A5EA0">
      <w:pPr>
        <w:pStyle w:val="western"/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33FA" w:rsidRPr="00026261">
        <w:rPr>
          <w:sz w:val="28"/>
          <w:szCs w:val="28"/>
        </w:rPr>
        <w:t xml:space="preserve">В условиях развития вариативности и разнообразия дошкольного образования происходит внедрение в практику работы ДОУ альтернативных образовательных программ, реализующих различные подходы к вопросу образования и развития ребенка дошкольного возраста. В этой связи с теоретической и практической точек зрения актуальна проблема разработки концепции построения занятия с детьми дошкольного возраста на основе личностно-ориентированного подхода. </w:t>
      </w:r>
      <w:r w:rsidR="00C033FA" w:rsidRPr="002A677D">
        <w:rPr>
          <w:sz w:val="28"/>
          <w:szCs w:val="28"/>
        </w:rPr>
        <w:t xml:space="preserve">Программа обучения в классическом понимании должна содержать в себе точно очерченный круг знаний и умений, которыми должны овладеть все дети в группе, в результате учебных занятий и игр в детском саду. Личностно-ориентированный подход ставит в центр дошкольной образовательной системы развитие всех качеств личности. </w:t>
      </w:r>
      <w:r w:rsidR="000D7CF2">
        <w:rPr>
          <w:sz w:val="28"/>
          <w:szCs w:val="28"/>
        </w:rPr>
        <w:t>Т</w:t>
      </w:r>
      <w:r w:rsidR="00C033FA" w:rsidRPr="002A677D">
        <w:rPr>
          <w:sz w:val="28"/>
          <w:szCs w:val="28"/>
        </w:rPr>
        <w:t>акой подход обращает меня к личности ребенка, к его внутреннему миру, где таятся еще не развитые способности и возможности, нравственные потенции.</w:t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  <w:r w:rsidR="004A5EA0">
        <w:rPr>
          <w:sz w:val="28"/>
          <w:szCs w:val="28"/>
        </w:rPr>
        <w:tab/>
      </w:r>
    </w:p>
    <w:p w:rsidR="00DE212D" w:rsidRPr="00DE212D" w:rsidRDefault="004A5EA0" w:rsidP="004A5EA0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33FA" w:rsidRPr="002A677D">
        <w:rPr>
          <w:sz w:val="28"/>
          <w:szCs w:val="28"/>
        </w:rPr>
        <w:t>Суть нового индивидуального подхода</w:t>
      </w:r>
      <w:r w:rsidR="002A677D">
        <w:rPr>
          <w:sz w:val="28"/>
          <w:szCs w:val="28"/>
        </w:rPr>
        <w:t xml:space="preserve"> </w:t>
      </w:r>
      <w:r w:rsidR="00C033FA" w:rsidRPr="002A677D">
        <w:rPr>
          <w:sz w:val="28"/>
          <w:szCs w:val="28"/>
        </w:rPr>
        <w:t xml:space="preserve"> в том, чтобы идти в системе образования не от учебных занятий к ребенку, а от ребенка к учебному занятию, идти от тех возможностей, которыми располагает ребенок, обучать его с учетом потенциальных возможностей, которые необходимо развивать, совершенствовать, обогащать.</w:t>
      </w:r>
      <w:r w:rsidR="000D7CF2">
        <w:rPr>
          <w:sz w:val="28"/>
          <w:szCs w:val="28"/>
        </w:rPr>
        <w:t xml:space="preserve"> </w:t>
      </w:r>
      <w:r w:rsidR="00C033FA" w:rsidRPr="002A677D">
        <w:rPr>
          <w:sz w:val="28"/>
          <w:szCs w:val="28"/>
        </w:rPr>
        <w:t>Личностный подход включает формирование у ребенка положительной Я – концепции. Для этого, в первую очередь, необходимо видеть в каждом ребенке уникальную личность, уважать ее, по</w:t>
      </w:r>
      <w:r w:rsidR="00DE212D">
        <w:rPr>
          <w:sz w:val="28"/>
          <w:szCs w:val="28"/>
        </w:rPr>
        <w:t>нимать, принимать</w:t>
      </w:r>
      <w:r w:rsidR="00DE212D" w:rsidRPr="00DE212D">
        <w:rPr>
          <w:sz w:val="28"/>
          <w:szCs w:val="28"/>
        </w:rPr>
        <w:t>.</w:t>
      </w:r>
      <w:r w:rsidR="00DE212D">
        <w:rPr>
          <w:sz w:val="28"/>
          <w:szCs w:val="28"/>
        </w:rPr>
        <w:t xml:space="preserve"> </w:t>
      </w:r>
      <w:r w:rsidR="00DE212D" w:rsidRPr="00DE212D">
        <w:rPr>
          <w:sz w:val="28"/>
          <w:szCs w:val="28"/>
        </w:rPr>
        <w:t xml:space="preserve"> В современных условиях активизируется развитие педагогики в самых разных направлениях: гуманистическая, социальная, диагностическая, коррекционные, экспериментальная, педагогика сотрудничества и др. Предметом гуманистической педагогики является </w:t>
      </w:r>
      <w:bookmarkStart w:id="0" w:name="YANDEX_4"/>
      <w:bookmarkEnd w:id="0"/>
      <w:r w:rsidR="00DE212D" w:rsidRPr="00DE212D">
        <w:rPr>
          <w:rStyle w:val="highlight"/>
          <w:sz w:val="28"/>
          <w:szCs w:val="28"/>
        </w:rPr>
        <w:t> воспитание </w:t>
      </w:r>
      <w:r w:rsidR="00DE212D" w:rsidRPr="00DE212D">
        <w:rPr>
          <w:sz w:val="28"/>
          <w:szCs w:val="28"/>
        </w:rPr>
        <w:t xml:space="preserve"> ЧЕЛОВЕКА, гуманной свободной личности, способной жить и творить в будущем демократическом обществе.</w:t>
      </w:r>
    </w:p>
    <w:p w:rsidR="00DE212D" w:rsidRPr="00DE212D" w:rsidRDefault="00EC3663" w:rsidP="004A5EA0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212D" w:rsidRPr="00DE212D">
        <w:rPr>
          <w:sz w:val="28"/>
          <w:szCs w:val="28"/>
        </w:rPr>
        <w:t>В теории гуманистической педагогики, где личность ребенка представляется как общечеловеческая ценность, правомерны понятия «</w:t>
      </w:r>
      <w:bookmarkStart w:id="1" w:name="YANDEX_5"/>
      <w:bookmarkEnd w:id="1"/>
      <w:r w:rsidR="00DE212D" w:rsidRPr="00DE212D">
        <w:rPr>
          <w:rStyle w:val="highlight"/>
          <w:sz w:val="28"/>
          <w:szCs w:val="28"/>
        </w:rPr>
        <w:t> личностно-ориентированное </w:t>
      </w:r>
      <w:r w:rsidR="00DE212D" w:rsidRPr="00DE212D">
        <w:rPr>
          <w:sz w:val="28"/>
          <w:szCs w:val="28"/>
        </w:rPr>
        <w:t xml:space="preserve"> образование», «</w:t>
      </w:r>
      <w:bookmarkStart w:id="2" w:name="YANDEX_6"/>
      <w:bookmarkEnd w:id="2"/>
      <w:r w:rsidR="00DE212D" w:rsidRPr="00DE212D">
        <w:rPr>
          <w:rStyle w:val="highlight"/>
          <w:sz w:val="28"/>
          <w:szCs w:val="28"/>
        </w:rPr>
        <w:t> личностно-ориентированное </w:t>
      </w:r>
      <w:r w:rsidR="00DE212D" w:rsidRPr="00DE212D">
        <w:rPr>
          <w:sz w:val="28"/>
          <w:szCs w:val="28"/>
        </w:rPr>
        <w:t xml:space="preserve"> </w:t>
      </w:r>
      <w:bookmarkStart w:id="3" w:name="YANDEX_7"/>
      <w:bookmarkEnd w:id="3"/>
      <w:r w:rsidR="00DE212D" w:rsidRPr="00DE212D">
        <w:rPr>
          <w:rStyle w:val="highlight"/>
          <w:sz w:val="28"/>
          <w:szCs w:val="28"/>
        </w:rPr>
        <w:t> воспитание </w:t>
      </w:r>
      <w:r w:rsidR="00DE212D" w:rsidRPr="00DE212D">
        <w:rPr>
          <w:sz w:val="28"/>
          <w:szCs w:val="28"/>
        </w:rPr>
        <w:t>», «</w:t>
      </w:r>
      <w:bookmarkStart w:id="4" w:name="YANDEX_8"/>
      <w:bookmarkEnd w:id="4"/>
      <w:r w:rsidR="00DE212D" w:rsidRPr="00DE212D">
        <w:rPr>
          <w:rStyle w:val="highlight"/>
          <w:sz w:val="28"/>
          <w:szCs w:val="28"/>
        </w:rPr>
        <w:t> личностный </w:t>
      </w:r>
      <w:r w:rsidR="00DE212D" w:rsidRPr="00DE212D">
        <w:rPr>
          <w:sz w:val="28"/>
          <w:szCs w:val="28"/>
        </w:rPr>
        <w:t xml:space="preserve"> </w:t>
      </w:r>
      <w:bookmarkStart w:id="5" w:name="YANDEX_9"/>
      <w:bookmarkEnd w:id="5"/>
      <w:r w:rsidR="00DE212D" w:rsidRPr="00DE212D">
        <w:rPr>
          <w:rStyle w:val="highlight"/>
          <w:sz w:val="28"/>
          <w:szCs w:val="28"/>
        </w:rPr>
        <w:t> подход </w:t>
      </w:r>
      <w:r w:rsidR="00DE212D" w:rsidRPr="00DE212D">
        <w:rPr>
          <w:sz w:val="28"/>
          <w:szCs w:val="28"/>
        </w:rPr>
        <w:t>».</w:t>
      </w:r>
    </w:p>
    <w:p w:rsidR="00DE212D" w:rsidRPr="00DE212D" w:rsidRDefault="00DE212D" w:rsidP="004A5EA0">
      <w:pPr>
        <w:pStyle w:val="western"/>
        <w:rPr>
          <w:sz w:val="28"/>
          <w:szCs w:val="28"/>
        </w:rPr>
      </w:pPr>
      <w:bookmarkStart w:id="6" w:name="YANDEX_10"/>
      <w:bookmarkEnd w:id="6"/>
      <w:r w:rsidRPr="00DE212D">
        <w:rPr>
          <w:rStyle w:val="highlight"/>
          <w:sz w:val="28"/>
          <w:szCs w:val="28"/>
        </w:rPr>
        <w:t> </w:t>
      </w:r>
      <w:r w:rsidR="00EC3663">
        <w:rPr>
          <w:rStyle w:val="highlight"/>
          <w:sz w:val="28"/>
          <w:szCs w:val="28"/>
        </w:rPr>
        <w:t xml:space="preserve">  </w:t>
      </w:r>
      <w:r w:rsidRPr="00DE212D">
        <w:rPr>
          <w:rStyle w:val="highlight"/>
          <w:sz w:val="28"/>
          <w:szCs w:val="28"/>
        </w:rPr>
        <w:t>Личностно-ориентированная </w:t>
      </w:r>
      <w:r w:rsidRPr="00DE212D">
        <w:rPr>
          <w:sz w:val="28"/>
          <w:szCs w:val="28"/>
        </w:rPr>
        <w:t xml:space="preserve"> педагогика создает такую образовательную среду, где реализуются индивидуальные интересы и потребности реальных детей, эффективно накапливается детьми личный опыт. Образовательная среда </w:t>
      </w:r>
      <w:bookmarkStart w:id="7" w:name="YANDEX_11"/>
      <w:bookmarkEnd w:id="7"/>
      <w:r w:rsidRPr="00DE212D">
        <w:rPr>
          <w:rStyle w:val="highlight"/>
          <w:sz w:val="28"/>
          <w:szCs w:val="28"/>
        </w:rPr>
        <w:t> ориентированна </w:t>
      </w:r>
      <w:r w:rsidRPr="00DE212D">
        <w:rPr>
          <w:sz w:val="28"/>
          <w:szCs w:val="28"/>
        </w:rPr>
        <w:t xml:space="preserve"> на природосообразность. </w:t>
      </w:r>
      <w:bookmarkStart w:id="8" w:name="YANDEX_12"/>
      <w:bookmarkEnd w:id="8"/>
      <w:r w:rsidRPr="00DE212D">
        <w:rPr>
          <w:rStyle w:val="highlight"/>
          <w:sz w:val="28"/>
          <w:szCs w:val="28"/>
        </w:rPr>
        <w:t> Личностный </w:t>
      </w:r>
      <w:r w:rsidRPr="00DE212D">
        <w:rPr>
          <w:sz w:val="28"/>
          <w:szCs w:val="28"/>
        </w:rPr>
        <w:t xml:space="preserve"> </w:t>
      </w:r>
      <w:bookmarkStart w:id="9" w:name="YANDEX_13"/>
      <w:bookmarkEnd w:id="9"/>
      <w:r w:rsidRPr="00DE212D">
        <w:rPr>
          <w:rStyle w:val="highlight"/>
          <w:sz w:val="28"/>
          <w:szCs w:val="28"/>
        </w:rPr>
        <w:t> подход </w:t>
      </w:r>
      <w:r w:rsidRPr="00DE212D">
        <w:rPr>
          <w:sz w:val="28"/>
          <w:szCs w:val="28"/>
        </w:rPr>
        <w:t xml:space="preserve"> – это важнейший принцип психологической науки, предусматривающий учет </w:t>
      </w:r>
      <w:r w:rsidRPr="00DE212D">
        <w:rPr>
          <w:sz w:val="28"/>
          <w:szCs w:val="28"/>
        </w:rPr>
        <w:lastRenderedPageBreak/>
        <w:t xml:space="preserve">своеобразия индивидуальности личности </w:t>
      </w:r>
      <w:bookmarkStart w:id="10" w:name="YANDEX_14"/>
      <w:bookmarkEnd w:id="10"/>
      <w:r w:rsidRPr="00DE212D">
        <w:rPr>
          <w:rStyle w:val="highlight"/>
          <w:sz w:val="28"/>
          <w:szCs w:val="28"/>
        </w:rPr>
        <w:t> в </w:t>
      </w:r>
      <w:r w:rsidRPr="00DE212D">
        <w:rPr>
          <w:sz w:val="28"/>
          <w:szCs w:val="28"/>
        </w:rPr>
        <w:t xml:space="preserve"> </w:t>
      </w:r>
      <w:bookmarkStart w:id="11" w:name="YANDEX_15"/>
      <w:bookmarkEnd w:id="11"/>
      <w:r w:rsidRPr="00DE212D">
        <w:rPr>
          <w:rStyle w:val="highlight"/>
          <w:sz w:val="28"/>
          <w:szCs w:val="28"/>
        </w:rPr>
        <w:t> воспитании </w:t>
      </w:r>
      <w:r w:rsidRPr="00DE212D">
        <w:rPr>
          <w:sz w:val="28"/>
          <w:szCs w:val="28"/>
        </w:rPr>
        <w:t xml:space="preserve"> ребенка. Именно этот подход определяет положение ребенка в воспитательном процессе, означает признание его активным субъектом этого процесса, а следовательно, означает становление субъект-субъектных отношений. </w:t>
      </w:r>
    </w:p>
    <w:p w:rsidR="00DE212D" w:rsidRPr="00DE212D" w:rsidRDefault="00DE212D" w:rsidP="006274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784" w:rsidRPr="00407BDD" w:rsidRDefault="00EC3663" w:rsidP="00627445">
      <w:pPr>
        <w:rPr>
          <w:rFonts w:ascii="Times New Roman" w:hAnsi="Times New Roman" w:cs="Times New Roman"/>
          <w:sz w:val="28"/>
          <w:szCs w:val="28"/>
        </w:rPr>
      </w:pPr>
      <w:r w:rsidRPr="004A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33FA" w:rsidRPr="004A5EA0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“Все дети талантливы” - вот мое убеждение. Создавать личности ситуацию успеха, одобрения, поддержки, доброжелательности, чтобы пребывание в детском саду, а также обучение приносили ребенку радость. Исключить акценты на недостатки ребенка, понимать причины детского незнания и неправильного поведения и устранять их, не нанося ущерба достоинству, Я – концепции ребенка</w:t>
      </w:r>
      <w:r w:rsidR="00C033FA" w:rsidRPr="0040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E47" w:rsidRPr="00407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1B18" w:rsidRPr="00941B18" w:rsidRDefault="00407BDD" w:rsidP="00941B1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="00A62CF7" w:rsidRPr="00941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212D" w:rsidRPr="00407BDD" w:rsidRDefault="00407BDD" w:rsidP="00941B1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7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облему личностно – ориентированного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A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 с недоразвитием речи </w:t>
      </w:r>
      <w:r w:rsidRPr="0040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62CF7" w:rsidRPr="00407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r w:rsidR="00A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коррекционном </w:t>
      </w:r>
      <w:r w:rsidRPr="00407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в детском саду.</w:t>
      </w:r>
    </w:p>
    <w:p w:rsidR="00A62CF7" w:rsidRPr="00941B18" w:rsidRDefault="00A62CF7" w:rsidP="00941B1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941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212D" w:rsidRPr="00A62CF7" w:rsidRDefault="00A62CF7" w:rsidP="00941B18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суть личностно – ориентированного подхода, выявить принципы построения педагогического процесса на его основе.</w:t>
      </w:r>
    </w:p>
    <w:p w:rsidR="00A62CF7" w:rsidRDefault="00A62CF7" w:rsidP="00941B18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модель профессионального поведения педагога</w:t>
      </w:r>
      <w:r w:rsidR="0009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построении коррекционных занятий, на основе личностно – ориентированного подхода.</w:t>
      </w:r>
    </w:p>
    <w:p w:rsidR="000946B5" w:rsidRPr="00A62CF7" w:rsidRDefault="00797A07" w:rsidP="00941B18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по диагностике и построению занятий для детей с нарушением речи, с использованием личностно – ориентированного подхода.</w:t>
      </w:r>
    </w:p>
    <w:p w:rsidR="00A62CF7" w:rsidRPr="00A62CF7" w:rsidRDefault="00A62CF7" w:rsidP="000F278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212D" w:rsidRDefault="00DE212D" w:rsidP="000F278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2D" w:rsidRPr="00A62CF7" w:rsidRDefault="00DE212D" w:rsidP="00DE21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649E5" w:rsidRDefault="006649E5" w:rsidP="00DE21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E5" w:rsidRDefault="006649E5" w:rsidP="00DE21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E5" w:rsidRDefault="006649E5" w:rsidP="00DE21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F5" w:rsidRPr="00B05D47" w:rsidRDefault="00627445" w:rsidP="008E2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учебно-дисциплинарной и личностно-ориентированной модели образования</w:t>
      </w:r>
    </w:p>
    <w:p w:rsidR="00AD7CF5" w:rsidRPr="00F01332" w:rsidRDefault="00AD7CF5" w:rsidP="00F0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 к ребенку в образовательном процессе объединяет следующие идеи:</w:t>
      </w:r>
    </w:p>
    <w:p w:rsidR="00AD7CF5" w:rsidRPr="002A677D" w:rsidRDefault="00AD7CF5" w:rsidP="00AD7C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взгляд на личность как цель образования, личностную направленность учебно-воспитательного процесса;</w:t>
      </w:r>
    </w:p>
    <w:p w:rsidR="00AD7CF5" w:rsidRPr="002A677D" w:rsidRDefault="00AD7CF5" w:rsidP="00AD7C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демократизация педагогических отношений;</w:t>
      </w:r>
    </w:p>
    <w:p w:rsidR="00AD7CF5" w:rsidRPr="002A677D" w:rsidRDefault="00AD7CF5" w:rsidP="00AD7C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трактовку индивидуального подхода;</w:t>
      </w:r>
    </w:p>
    <w:p w:rsidR="00AD7CF5" w:rsidRPr="002A677D" w:rsidRDefault="00AD7CF5" w:rsidP="00AD7C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Я – концепции у ребенка;</w:t>
      </w:r>
    </w:p>
    <w:p w:rsidR="00AD7CF5" w:rsidRPr="000F2784" w:rsidRDefault="00AD7CF5" w:rsidP="00AD7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подхода – разбудить, вызвать к жизни эти внутренние силы и возможности, использовать их для более полного и свободного развития личности каждого ребенка на занятии</w:t>
      </w:r>
    </w:p>
    <w:p w:rsidR="00627445" w:rsidRPr="002A677D" w:rsidRDefault="00AD7CF5" w:rsidP="00970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0"/>
        <w:gridCol w:w="3691"/>
        <w:gridCol w:w="3352"/>
      </w:tblGrid>
      <w:tr w:rsidR="00627445" w:rsidRPr="002A677D" w:rsidTr="008B49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Учебно-дисциплинарная 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Личностно-ориентированная модель (гуманистический подход)</w:t>
            </w:r>
          </w:p>
        </w:tc>
      </w:tr>
      <w:tr w:rsidR="00627445" w:rsidRPr="002A677D" w:rsidTr="008B49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Понимание детства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Детство-подготовка к жизни. Мир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только элемент мира взрослых. Ребенок - несовершенный взрослый.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- полноценный период жизни человека со своей культурой, нормами</w:t>
            </w:r>
          </w:p>
        </w:tc>
      </w:tr>
      <w:tr w:rsidR="00627445" w:rsidRPr="002A677D" w:rsidTr="008B49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Взгляд на природу человека,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- некий механизм, объект влияния, которым можно управлять с помощью внешних воздействий, технологий.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развития ребенка - извне.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формирующих воздействий ребенок должен стать воплощением идеала воспитателей.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Ребенок-субъект, выбирающий свою траекторию развития.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развития в самом ребенке.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быть самим собой, прожить свою собственную жизнь и судьбу.</w:t>
            </w:r>
          </w:p>
        </w:tc>
      </w:tr>
      <w:tr w:rsidR="00627445" w:rsidRPr="00200C0D" w:rsidTr="008B49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00C0D" w:rsidRDefault="00627445" w:rsidP="007F273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C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Приоритет </w:t>
            </w:r>
            <w:r w:rsidRPr="00200C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Нормативность </w:t>
            </w: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(соответствие заданным нормам, стандартам); управляемость (стремление управлять развитием другого человека; послушность, дисциплинированность); однородность (одинаковость).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Личность и личностное </w:t>
            </w: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достоинство каждого.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Свобода выбора и ответственность за него.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и индивидуальность в познании и самовыражении.</w:t>
            </w:r>
          </w:p>
        </w:tc>
      </w:tr>
      <w:tr w:rsidR="00627445" w:rsidRPr="002A677D" w:rsidTr="008B49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умения, навыки и соответствия ГОСТам.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личности с заданными свойствами (модель выпускника).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Подгон выпускника под педагогические трафареты.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личностного роста (становление человека как зрелой, свободной ответственной, целостной, гибкой, конструктивной личности, неповторимой и уникальной).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возможности, ресурсов для максимального развития способностей и возможностей личности.</w:t>
            </w:r>
          </w:p>
        </w:tc>
      </w:tr>
      <w:tr w:rsidR="00627445" w:rsidRPr="002A677D" w:rsidTr="008B49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образования определяется извне, дается в готовом виде и является обязательным и одинаковым для всех.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корректируется под программу.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стандарт.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образования конструируется (определяется совместно с ребенком, исходя из его возможностей, способностей, интересов, личного опыта.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корректируется под ребенка.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стандарт.</w:t>
            </w:r>
          </w:p>
        </w:tc>
      </w:tr>
      <w:tr w:rsidR="00627445" w:rsidRPr="002A677D" w:rsidTr="008B49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Жестко регламентированный процесс (содержание, способы, сроки).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технологий обучения, предполагающего достижения заявленного результата.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воздействие на личность.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 и инициативность больше принадлежит взрослому.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Гибкое взаимодействие с ребенком, оказание ему помощи и поддержки в выборе и реализации </w:t>
            </w: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собственной образовательной траектории. Работа с условиями, организация образовательной среды. Сбалансированность инициатив взрослого и ребенка.</w:t>
            </w:r>
          </w:p>
        </w:tc>
      </w:tr>
      <w:tr w:rsidR="00627445" w:rsidRPr="002A677D" w:rsidTr="008B49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Функционально-ролевое, формальное общение.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Общаясь с детьми, воспитатель обращается преимущественно ко всей группе в целом.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Монологический стиль общения.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Личностное общение, неформальное общение.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большинстве случаев обращение к детям индивидуально.</w:t>
            </w:r>
          </w:p>
          <w:p w:rsidR="00627445" w:rsidRPr="002A677D" w:rsidRDefault="00627445" w:rsidP="008B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Диалогический стиль общения.</w:t>
            </w:r>
          </w:p>
        </w:tc>
      </w:tr>
      <w:tr w:rsidR="00627445" w:rsidRPr="002A677D" w:rsidTr="008B49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Преобладает критериальная оценка (в соответствии с нормами, требованиями) и горизонтальная (сравнение детей с другими).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45" w:rsidRPr="002A677D" w:rsidRDefault="00627445" w:rsidP="008B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Преобладает вертикальная оценка (сравнение ребенка с самим собой)</w:t>
            </w:r>
          </w:p>
        </w:tc>
      </w:tr>
    </w:tbl>
    <w:p w:rsidR="00DD7F7B" w:rsidRPr="00893D9F" w:rsidRDefault="00DD7F7B" w:rsidP="00DD7F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7F7B" w:rsidRPr="00893D9F" w:rsidSect="00823E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56" w:rsidRDefault="00343B56" w:rsidP="00B91B0E">
      <w:pPr>
        <w:spacing w:after="0" w:line="240" w:lineRule="auto"/>
      </w:pPr>
      <w:r>
        <w:separator/>
      </w:r>
    </w:p>
  </w:endnote>
  <w:endnote w:type="continuationSeparator" w:id="1">
    <w:p w:rsidR="00343B56" w:rsidRDefault="00343B56" w:rsidP="00B9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29" w:rsidRDefault="00961A29">
    <w:pPr>
      <w:pStyle w:val="a9"/>
      <w:jc w:val="right"/>
    </w:pPr>
  </w:p>
  <w:p w:rsidR="00961A29" w:rsidRDefault="00961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56" w:rsidRDefault="00343B56" w:rsidP="00B91B0E">
      <w:pPr>
        <w:spacing w:after="0" w:line="240" w:lineRule="auto"/>
      </w:pPr>
      <w:r>
        <w:separator/>
      </w:r>
    </w:p>
  </w:footnote>
  <w:footnote w:type="continuationSeparator" w:id="1">
    <w:p w:rsidR="00343B56" w:rsidRDefault="00343B56" w:rsidP="00B91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C4C"/>
    <w:multiLevelType w:val="hybridMultilevel"/>
    <w:tmpl w:val="07AA5EF8"/>
    <w:lvl w:ilvl="0" w:tplc="AB5432C4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C711D"/>
    <w:multiLevelType w:val="multilevel"/>
    <w:tmpl w:val="51E67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F20DA5"/>
    <w:multiLevelType w:val="hybridMultilevel"/>
    <w:tmpl w:val="5522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C95"/>
    <w:multiLevelType w:val="multilevel"/>
    <w:tmpl w:val="AB94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42BBA"/>
    <w:multiLevelType w:val="multilevel"/>
    <w:tmpl w:val="5B9E23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00EE3"/>
    <w:multiLevelType w:val="multilevel"/>
    <w:tmpl w:val="AB94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D6C63"/>
    <w:multiLevelType w:val="multilevel"/>
    <w:tmpl w:val="0EB6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46523"/>
    <w:multiLevelType w:val="multilevel"/>
    <w:tmpl w:val="5B9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67A8C"/>
    <w:multiLevelType w:val="multilevel"/>
    <w:tmpl w:val="4224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316A7A70"/>
    <w:multiLevelType w:val="multilevel"/>
    <w:tmpl w:val="B830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670EC"/>
    <w:multiLevelType w:val="multilevel"/>
    <w:tmpl w:val="9B1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E09DA"/>
    <w:multiLevelType w:val="multilevel"/>
    <w:tmpl w:val="359037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7874FF1"/>
    <w:multiLevelType w:val="multilevel"/>
    <w:tmpl w:val="3AA8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16BD2"/>
    <w:multiLevelType w:val="hybridMultilevel"/>
    <w:tmpl w:val="481A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6522C"/>
    <w:multiLevelType w:val="multilevel"/>
    <w:tmpl w:val="765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47928"/>
    <w:multiLevelType w:val="multilevel"/>
    <w:tmpl w:val="6606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677CA"/>
    <w:multiLevelType w:val="hybridMultilevel"/>
    <w:tmpl w:val="B9F0B836"/>
    <w:lvl w:ilvl="0" w:tplc="0419000F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C82104"/>
    <w:multiLevelType w:val="multilevel"/>
    <w:tmpl w:val="A246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11"/>
  </w:num>
  <w:num w:numId="15">
    <w:abstractNumId w:val="8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033FA"/>
    <w:rsid w:val="00026261"/>
    <w:rsid w:val="00055B02"/>
    <w:rsid w:val="000946B5"/>
    <w:rsid w:val="000D23EB"/>
    <w:rsid w:val="000D7CF2"/>
    <w:rsid w:val="000F2784"/>
    <w:rsid w:val="00145C05"/>
    <w:rsid w:val="00157DDE"/>
    <w:rsid w:val="001C2687"/>
    <w:rsid w:val="00200C0D"/>
    <w:rsid w:val="002428CF"/>
    <w:rsid w:val="00266BFF"/>
    <w:rsid w:val="00275C13"/>
    <w:rsid w:val="002A677D"/>
    <w:rsid w:val="00343B56"/>
    <w:rsid w:val="00364537"/>
    <w:rsid w:val="00377660"/>
    <w:rsid w:val="003A4211"/>
    <w:rsid w:val="003A5A9F"/>
    <w:rsid w:val="003A6B57"/>
    <w:rsid w:val="003D60B7"/>
    <w:rsid w:val="00407BDD"/>
    <w:rsid w:val="00411B19"/>
    <w:rsid w:val="00457BD6"/>
    <w:rsid w:val="00460540"/>
    <w:rsid w:val="004A5EA0"/>
    <w:rsid w:val="004F4D6C"/>
    <w:rsid w:val="005074A0"/>
    <w:rsid w:val="00543023"/>
    <w:rsid w:val="005466DC"/>
    <w:rsid w:val="00591E47"/>
    <w:rsid w:val="005B7194"/>
    <w:rsid w:val="005D53E4"/>
    <w:rsid w:val="00624940"/>
    <w:rsid w:val="00627445"/>
    <w:rsid w:val="0065728E"/>
    <w:rsid w:val="006649E5"/>
    <w:rsid w:val="006C1801"/>
    <w:rsid w:val="00706CF5"/>
    <w:rsid w:val="0074728C"/>
    <w:rsid w:val="00797A07"/>
    <w:rsid w:val="007A6E5E"/>
    <w:rsid w:val="007B2BBD"/>
    <w:rsid w:val="007D3FAD"/>
    <w:rsid w:val="007F273D"/>
    <w:rsid w:val="0082052C"/>
    <w:rsid w:val="00823EF8"/>
    <w:rsid w:val="008446D7"/>
    <w:rsid w:val="008552C6"/>
    <w:rsid w:val="00861D56"/>
    <w:rsid w:val="00893D9F"/>
    <w:rsid w:val="008B14A7"/>
    <w:rsid w:val="008E2995"/>
    <w:rsid w:val="008E6D6B"/>
    <w:rsid w:val="00916A5A"/>
    <w:rsid w:val="009200F4"/>
    <w:rsid w:val="00941B18"/>
    <w:rsid w:val="00947B70"/>
    <w:rsid w:val="00961A29"/>
    <w:rsid w:val="00970CF7"/>
    <w:rsid w:val="00970F73"/>
    <w:rsid w:val="00971B86"/>
    <w:rsid w:val="00984F40"/>
    <w:rsid w:val="009B79D6"/>
    <w:rsid w:val="00A24E15"/>
    <w:rsid w:val="00A576F3"/>
    <w:rsid w:val="00A626B6"/>
    <w:rsid w:val="00A62CF7"/>
    <w:rsid w:val="00A81C4C"/>
    <w:rsid w:val="00A90502"/>
    <w:rsid w:val="00AD3978"/>
    <w:rsid w:val="00AD7CF5"/>
    <w:rsid w:val="00B05D47"/>
    <w:rsid w:val="00B1134F"/>
    <w:rsid w:val="00B407AE"/>
    <w:rsid w:val="00B45C7E"/>
    <w:rsid w:val="00B91B0E"/>
    <w:rsid w:val="00BC61AA"/>
    <w:rsid w:val="00BE0391"/>
    <w:rsid w:val="00C033FA"/>
    <w:rsid w:val="00D00828"/>
    <w:rsid w:val="00D41812"/>
    <w:rsid w:val="00D65BC2"/>
    <w:rsid w:val="00DA1A97"/>
    <w:rsid w:val="00DB28B9"/>
    <w:rsid w:val="00DD7F7B"/>
    <w:rsid w:val="00DE212D"/>
    <w:rsid w:val="00E8255B"/>
    <w:rsid w:val="00E903DD"/>
    <w:rsid w:val="00EB28E2"/>
    <w:rsid w:val="00EC3663"/>
    <w:rsid w:val="00EE6D43"/>
    <w:rsid w:val="00F01332"/>
    <w:rsid w:val="00F14306"/>
    <w:rsid w:val="00F2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F8"/>
  </w:style>
  <w:style w:type="paragraph" w:styleId="1">
    <w:name w:val="heading 1"/>
    <w:basedOn w:val="a"/>
    <w:link w:val="10"/>
    <w:uiPriority w:val="9"/>
    <w:qFormat/>
    <w:rsid w:val="00543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FA"/>
    <w:rPr>
      <w:b/>
      <w:bCs/>
    </w:rPr>
  </w:style>
  <w:style w:type="paragraph" w:customStyle="1" w:styleId="western">
    <w:name w:val="western"/>
    <w:basedOn w:val="a"/>
    <w:rsid w:val="003A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A4211"/>
  </w:style>
  <w:style w:type="character" w:styleId="a5">
    <w:name w:val="Emphasis"/>
    <w:basedOn w:val="a0"/>
    <w:uiPriority w:val="20"/>
    <w:qFormat/>
    <w:rsid w:val="005430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43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4302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9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B0E"/>
  </w:style>
  <w:style w:type="paragraph" w:styleId="a9">
    <w:name w:val="footer"/>
    <w:basedOn w:val="a"/>
    <w:link w:val="aa"/>
    <w:uiPriority w:val="99"/>
    <w:unhideWhenUsed/>
    <w:rsid w:val="00B9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B0E"/>
  </w:style>
  <w:style w:type="paragraph" w:styleId="ab">
    <w:name w:val="List Paragraph"/>
    <w:basedOn w:val="a"/>
    <w:uiPriority w:val="34"/>
    <w:qFormat/>
    <w:rsid w:val="000F2784"/>
    <w:pPr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B4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45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5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5C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692C-1CBF-4C44-8DB3-5DEB794C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35</cp:revision>
  <dcterms:created xsi:type="dcterms:W3CDTF">2011-10-23T15:26:00Z</dcterms:created>
  <dcterms:modified xsi:type="dcterms:W3CDTF">2017-11-15T14:13:00Z</dcterms:modified>
</cp:coreProperties>
</file>