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B6" w:rsidRDefault="00DF61B6" w:rsidP="002927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927DB">
        <w:rPr>
          <w:sz w:val="28"/>
          <w:szCs w:val="28"/>
        </w:rPr>
        <w:t>едагогический  опыт</w:t>
      </w:r>
      <w:proofErr w:type="gramEnd"/>
    </w:p>
    <w:p w:rsidR="00DF61B6" w:rsidRDefault="00DF61B6" w:rsidP="002927DB">
      <w:pPr>
        <w:jc w:val="center"/>
        <w:rPr>
          <w:sz w:val="28"/>
          <w:szCs w:val="28"/>
        </w:rPr>
      </w:pPr>
    </w:p>
    <w:p w:rsidR="00DF61B6" w:rsidRDefault="00DF61B6" w:rsidP="002927D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A91313">
        <w:rPr>
          <w:sz w:val="28"/>
          <w:szCs w:val="28"/>
        </w:rPr>
        <w:t xml:space="preserve">МБОУ СОШ </w:t>
      </w:r>
      <w:proofErr w:type="spellStart"/>
      <w:r w:rsidR="00A91313">
        <w:rPr>
          <w:sz w:val="28"/>
          <w:szCs w:val="28"/>
        </w:rPr>
        <w:t>им.М.М.Рудченко</w:t>
      </w:r>
      <w:proofErr w:type="spellEnd"/>
      <w:r w:rsidR="00A91313">
        <w:rPr>
          <w:sz w:val="28"/>
          <w:szCs w:val="28"/>
        </w:rPr>
        <w:t xml:space="preserve"> </w:t>
      </w:r>
      <w:proofErr w:type="spellStart"/>
      <w:r w:rsidR="00A91313">
        <w:rPr>
          <w:sz w:val="28"/>
          <w:szCs w:val="28"/>
        </w:rPr>
        <w:t>с.Перелюб</w:t>
      </w:r>
      <w:proofErr w:type="spellEnd"/>
      <w:r>
        <w:rPr>
          <w:sz w:val="28"/>
          <w:szCs w:val="28"/>
        </w:rPr>
        <w:t>______________________________________</w:t>
      </w:r>
    </w:p>
    <w:p w:rsidR="00DF61B6" w:rsidRPr="002927DB" w:rsidRDefault="00DF61B6" w:rsidP="002927DB">
      <w:pPr>
        <w:jc w:val="center"/>
        <w:rPr>
          <w:sz w:val="20"/>
          <w:szCs w:val="20"/>
        </w:rPr>
      </w:pPr>
      <w:proofErr w:type="gramStart"/>
      <w:r w:rsidRPr="002927DB">
        <w:rPr>
          <w:sz w:val="20"/>
          <w:szCs w:val="20"/>
        </w:rPr>
        <w:t>наименование  ОУ</w:t>
      </w:r>
      <w:proofErr w:type="gramEnd"/>
    </w:p>
    <w:p w:rsidR="00DF61B6" w:rsidRDefault="00DF6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2160"/>
        <w:gridCol w:w="1800"/>
        <w:gridCol w:w="3343"/>
      </w:tblGrid>
      <w:tr w:rsidR="00DF61B6" w:rsidTr="00543ADD">
        <w:tc>
          <w:tcPr>
            <w:tcW w:w="828" w:type="dxa"/>
          </w:tcPr>
          <w:p w:rsidR="00DF61B6" w:rsidRDefault="00DF61B6">
            <w:r>
              <w:t>№п/п</w:t>
            </w:r>
          </w:p>
        </w:tc>
        <w:tc>
          <w:tcPr>
            <w:tcW w:w="1440" w:type="dxa"/>
          </w:tcPr>
          <w:p w:rsidR="00DF61B6" w:rsidRDefault="00DF61B6">
            <w:r>
              <w:t>ФИО</w:t>
            </w:r>
          </w:p>
        </w:tc>
        <w:tc>
          <w:tcPr>
            <w:tcW w:w="2160" w:type="dxa"/>
          </w:tcPr>
          <w:p w:rsidR="00DF61B6" w:rsidRDefault="00DF61B6">
            <w:proofErr w:type="gramStart"/>
            <w:r>
              <w:t>Учебный  предмет</w:t>
            </w:r>
            <w:proofErr w:type="gramEnd"/>
          </w:p>
        </w:tc>
        <w:tc>
          <w:tcPr>
            <w:tcW w:w="1800" w:type="dxa"/>
          </w:tcPr>
          <w:p w:rsidR="00DF61B6" w:rsidRDefault="00DF61B6">
            <w:r>
              <w:t xml:space="preserve">Технология, </w:t>
            </w:r>
            <w:proofErr w:type="gramStart"/>
            <w:r>
              <w:t>применяемая  3</w:t>
            </w:r>
            <w:proofErr w:type="gramEnd"/>
            <w:r>
              <w:t>г. и более</w:t>
            </w:r>
          </w:p>
        </w:tc>
        <w:tc>
          <w:tcPr>
            <w:tcW w:w="3343" w:type="dxa"/>
          </w:tcPr>
          <w:p w:rsidR="00DF61B6" w:rsidRDefault="00DF61B6">
            <w:r>
              <w:t xml:space="preserve">Мероприятия, </w:t>
            </w:r>
            <w:proofErr w:type="gramStart"/>
            <w:r>
              <w:t>на  которых</w:t>
            </w:r>
            <w:proofErr w:type="gramEnd"/>
            <w:r>
              <w:t xml:space="preserve">  представлялась  технология  (школьный, муниципальный, региональный  и  выше  уровень) – указывать  очное  участие</w:t>
            </w:r>
          </w:p>
        </w:tc>
      </w:tr>
      <w:tr w:rsidR="00DF61B6" w:rsidTr="00543ADD">
        <w:tc>
          <w:tcPr>
            <w:tcW w:w="828" w:type="dxa"/>
          </w:tcPr>
          <w:p w:rsidR="00DF61B6" w:rsidRDefault="00A91313">
            <w:r>
              <w:t>1</w:t>
            </w:r>
          </w:p>
        </w:tc>
        <w:tc>
          <w:tcPr>
            <w:tcW w:w="1440" w:type="dxa"/>
          </w:tcPr>
          <w:p w:rsidR="00DF61B6" w:rsidRDefault="00A91313">
            <w:proofErr w:type="spellStart"/>
            <w:r>
              <w:t>Фофонова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160" w:type="dxa"/>
          </w:tcPr>
          <w:p w:rsidR="00DF61B6" w:rsidRDefault="00A91313">
            <w:proofErr w:type="gramStart"/>
            <w:r>
              <w:t>литература</w:t>
            </w:r>
            <w:proofErr w:type="gramEnd"/>
          </w:p>
        </w:tc>
        <w:tc>
          <w:tcPr>
            <w:tcW w:w="1800" w:type="dxa"/>
          </w:tcPr>
          <w:p w:rsidR="00DF61B6" w:rsidRDefault="00A91313">
            <w:r>
              <w:t>Технология критического мышления</w:t>
            </w:r>
          </w:p>
        </w:tc>
        <w:tc>
          <w:tcPr>
            <w:tcW w:w="3343" w:type="dxa"/>
          </w:tcPr>
          <w:p w:rsidR="00DF61B6" w:rsidRDefault="00A91313">
            <w:r>
              <w:t xml:space="preserve">Муниципальный </w:t>
            </w:r>
            <w:proofErr w:type="gramStart"/>
            <w:r>
              <w:t>семинар .Открытый</w:t>
            </w:r>
            <w:proofErr w:type="gramEnd"/>
            <w:r>
              <w:t xml:space="preserve"> </w:t>
            </w:r>
            <w:proofErr w:type="spellStart"/>
            <w:r>
              <w:t>урок»Ты</w:t>
            </w:r>
            <w:proofErr w:type="spellEnd"/>
            <w:r>
              <w:t xml:space="preserve"> прости </w:t>
            </w:r>
            <w:proofErr w:type="spellStart"/>
            <w:r>
              <w:t>меня,мама</w:t>
            </w:r>
            <w:proofErr w:type="spellEnd"/>
            <w:r>
              <w:t xml:space="preserve"> ,прости» (по рассказу </w:t>
            </w:r>
            <w:proofErr w:type="spellStart"/>
            <w:r>
              <w:t>К.Паустовского</w:t>
            </w:r>
            <w:proofErr w:type="spellEnd"/>
            <w:r>
              <w:t xml:space="preserve"> «Телеграмма»</w:t>
            </w:r>
            <w:bookmarkStart w:id="0" w:name="_GoBack"/>
            <w:bookmarkEnd w:id="0"/>
          </w:p>
        </w:tc>
      </w:tr>
    </w:tbl>
    <w:p w:rsidR="00DF61B6" w:rsidRDefault="00DF61B6"/>
    <w:sectPr w:rsidR="00DF61B6" w:rsidSect="0034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7C9"/>
    <w:rsid w:val="0020054D"/>
    <w:rsid w:val="002927DB"/>
    <w:rsid w:val="00343831"/>
    <w:rsid w:val="003D06F7"/>
    <w:rsid w:val="004277C9"/>
    <w:rsid w:val="00543ADD"/>
    <w:rsid w:val="00A91313"/>
    <w:rsid w:val="00C765EE"/>
    <w:rsid w:val="00DF61B6"/>
    <w:rsid w:val="00E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7931B3-E8BD-48AF-8893-1AC1FC07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2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2017-04-18T16:19:00Z</dcterms:created>
  <dcterms:modified xsi:type="dcterms:W3CDTF">2017-06-05T14:28:00Z</dcterms:modified>
</cp:coreProperties>
</file>