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2E" w:rsidRPr="009537C0" w:rsidRDefault="0018512E" w:rsidP="00E2482A">
      <w:pPr>
        <w:spacing w:before="100" w:beforeAutospacing="1" w:after="100" w:afterAutospacing="1" w:line="240" w:lineRule="auto"/>
        <w:ind w:left="-567" w:right="283" w:firstLine="283"/>
        <w:jc w:val="center"/>
        <w:outlineLvl w:val="3"/>
        <w:rPr>
          <w:rFonts w:ascii="Times New Roman" w:eastAsia="Times New Roman" w:hAnsi="Times New Roman" w:cs="Times New Roman"/>
          <w:b/>
          <w:bCs/>
          <w:sz w:val="24"/>
          <w:szCs w:val="24"/>
          <w:lang w:eastAsia="ru-RU"/>
        </w:rPr>
      </w:pPr>
      <w:r w:rsidRPr="009537C0">
        <w:rPr>
          <w:rFonts w:ascii="Times New Roman" w:eastAsia="Times New Roman" w:hAnsi="Times New Roman" w:cs="Times New Roman"/>
          <w:b/>
          <w:bCs/>
          <w:sz w:val="24"/>
          <w:szCs w:val="24"/>
          <w:lang w:eastAsia="ru-RU"/>
        </w:rPr>
        <w:t>Введение</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 xml:space="preserve">Методические рекомендации по выполнению практических работ предназначены для организации работы на практических занятиях по </w:t>
      </w:r>
      <w:hyperlink r:id="rId8" w:tooltip="Учебные дисциплины" w:history="1">
        <w:r w:rsidRPr="009537C0">
          <w:rPr>
            <w:rFonts w:ascii="Times New Roman" w:eastAsia="Times New Roman" w:hAnsi="Times New Roman" w:cs="Times New Roman"/>
            <w:bCs/>
            <w:sz w:val="24"/>
            <w:szCs w:val="24"/>
            <w:lang w:eastAsia="ru-RU"/>
          </w:rPr>
          <w:t>учебной дисциплине</w:t>
        </w:r>
      </w:hyperlink>
      <w:r w:rsidRPr="009537C0">
        <w:rPr>
          <w:rFonts w:ascii="Times New Roman" w:eastAsia="Times New Roman" w:hAnsi="Times New Roman" w:cs="Times New Roman"/>
          <w:bCs/>
          <w:sz w:val="24"/>
          <w:szCs w:val="24"/>
          <w:lang w:eastAsia="ru-RU"/>
        </w:rPr>
        <w:t xml:space="preserve"> «История», которая является важной составной частью в системе подготовки специалистов среднего </w:t>
      </w:r>
      <w:hyperlink r:id="rId9" w:tooltip="Профессиональное образование" w:history="1">
        <w:r w:rsidRPr="009537C0">
          <w:rPr>
            <w:rFonts w:ascii="Times New Roman" w:eastAsia="Times New Roman" w:hAnsi="Times New Roman" w:cs="Times New Roman"/>
            <w:bCs/>
            <w:sz w:val="24"/>
            <w:szCs w:val="24"/>
            <w:lang w:eastAsia="ru-RU"/>
          </w:rPr>
          <w:t>профессионального образования</w:t>
        </w:r>
      </w:hyperlink>
      <w:r w:rsidRPr="009537C0">
        <w:rPr>
          <w:rFonts w:ascii="Times New Roman" w:eastAsia="Times New Roman" w:hAnsi="Times New Roman" w:cs="Times New Roman"/>
          <w:bCs/>
          <w:sz w:val="24"/>
          <w:szCs w:val="24"/>
          <w:lang w:eastAsia="ru-RU"/>
        </w:rPr>
        <w:t xml:space="preserve"> по специальностям колледжа.</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 xml:space="preserve">Предусмотренные </w:t>
      </w:r>
      <w:hyperlink r:id="rId10" w:tooltip="Учебные программы" w:history="1">
        <w:r w:rsidRPr="009537C0">
          <w:rPr>
            <w:rFonts w:ascii="Times New Roman" w:eastAsia="Times New Roman" w:hAnsi="Times New Roman" w:cs="Times New Roman"/>
            <w:bCs/>
            <w:sz w:val="24"/>
            <w:szCs w:val="24"/>
            <w:lang w:eastAsia="ru-RU"/>
          </w:rPr>
          <w:t>учебной программой</w:t>
        </w:r>
      </w:hyperlink>
      <w:r w:rsidRPr="009537C0">
        <w:rPr>
          <w:rFonts w:ascii="Times New Roman" w:eastAsia="Times New Roman" w:hAnsi="Times New Roman" w:cs="Times New Roman"/>
          <w:bCs/>
          <w:sz w:val="24"/>
          <w:szCs w:val="24"/>
          <w:lang w:eastAsia="ru-RU"/>
        </w:rPr>
        <w:t xml:space="preserve"> практические занятия по истории подразумевают:</w:t>
      </w:r>
    </w:p>
    <w:p w:rsidR="00036727"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Во-первых, совместную работу преподавателя и обучающихся (студентов) по освоению учебного материала, работу с документами, картами, наглядным материалом, проблемными и компетентностно-ориентированными заданиями.</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 xml:space="preserve">Во-вторых, самостоятельную работу обучающихся по выполнению в рамках каждого занятия комплекса заданий из </w:t>
      </w:r>
      <w:hyperlink r:id="rId11" w:tooltip="Учебные пособия" w:history="1">
        <w:r w:rsidRPr="009537C0">
          <w:rPr>
            <w:rFonts w:ascii="Times New Roman" w:eastAsia="Times New Roman" w:hAnsi="Times New Roman" w:cs="Times New Roman"/>
            <w:bCs/>
            <w:sz w:val="24"/>
            <w:szCs w:val="24"/>
            <w:lang w:eastAsia="ru-RU"/>
          </w:rPr>
          <w:t>учебного пособия</w:t>
        </w:r>
      </w:hyperlink>
      <w:r w:rsidRPr="009537C0">
        <w:rPr>
          <w:rFonts w:ascii="Times New Roman" w:eastAsia="Times New Roman" w:hAnsi="Times New Roman" w:cs="Times New Roman"/>
          <w:bCs/>
          <w:sz w:val="24"/>
          <w:szCs w:val="24"/>
          <w:lang w:eastAsia="ru-RU"/>
        </w:rPr>
        <w:t xml:space="preserve"> по истории предложенного преподавателем. Все предложенные задания должны быть ориентированы на формирование умения и готовности использовать имеющиеся знания в дальнейшей профессиональной и повседневной деятельности, а также на формирование личности, гражданской позиции в интересах общества и государства.</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В-третьих, каждое практическое занятие должно включать проверку осмысленного выполнения обучающимися внеаудиторных заданий. На основе содержания этих заданий должно строиться содержание каждого следующего практического занятия (а не наоборот).</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 xml:space="preserve">В-четвертых, характер и особенности выполнения внеаудиторных заданий обучающимися должны определять особенности </w:t>
      </w:r>
      <w:hyperlink r:id="rId12" w:tooltip="Образовательная деятельность" w:history="1">
        <w:r w:rsidRPr="009537C0">
          <w:rPr>
            <w:rFonts w:ascii="Times New Roman" w:eastAsia="Times New Roman" w:hAnsi="Times New Roman" w:cs="Times New Roman"/>
            <w:bCs/>
            <w:sz w:val="24"/>
            <w:szCs w:val="24"/>
            <w:lang w:eastAsia="ru-RU"/>
          </w:rPr>
          <w:t>учебной деятельности</w:t>
        </w:r>
      </w:hyperlink>
      <w:r w:rsidRPr="009537C0">
        <w:rPr>
          <w:rFonts w:ascii="Times New Roman" w:eastAsia="Times New Roman" w:hAnsi="Times New Roman" w:cs="Times New Roman"/>
          <w:bCs/>
          <w:sz w:val="24"/>
          <w:szCs w:val="24"/>
          <w:lang w:eastAsia="ru-RU"/>
        </w:rPr>
        <w:t xml:space="preserve"> на каждом текущем практическом занятии. В основу каждого этапа работы на практическом занятии должно быть положено не содержание учебного материала, а различные формы учебной и учебно-исследовательской деятельности, которые и будут обеспечиваться конкретным содержанием.</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В-пятых, организация аудиторной и внеаудиторной учебной деятельности обучающихся должна быть основана на процессе самостоятельного сбора, анализа и осмысления изученной в рамках задания информации. Подобный подход при грамотном направлении поисков обучающихся со стороны учителя будет содействовать более полному решению задач ФГОС СПО.</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 xml:space="preserve">Методические рекомендации по учебной дисциплине «История» имеют практическую направленность и значимость. Формируемые в процессе практических занятий умения могут быть использованы студентами в будущей </w:t>
      </w:r>
      <w:hyperlink r:id="rId13" w:tooltip="Профессиональная деятельность" w:history="1">
        <w:r w:rsidRPr="009537C0">
          <w:rPr>
            <w:rFonts w:ascii="Times New Roman" w:eastAsia="Times New Roman" w:hAnsi="Times New Roman" w:cs="Times New Roman"/>
            <w:bCs/>
            <w:sz w:val="24"/>
            <w:szCs w:val="24"/>
            <w:lang w:eastAsia="ru-RU"/>
          </w:rPr>
          <w:t>профессиональной деятельности</w:t>
        </w:r>
      </w:hyperlink>
      <w:r w:rsidRPr="009537C0">
        <w:rPr>
          <w:rFonts w:ascii="Times New Roman" w:eastAsia="Times New Roman" w:hAnsi="Times New Roman" w:cs="Times New Roman"/>
          <w:bCs/>
          <w:sz w:val="24"/>
          <w:szCs w:val="24"/>
          <w:lang w:eastAsia="ru-RU"/>
        </w:rPr>
        <w:t>.</w:t>
      </w:r>
    </w:p>
    <w:p w:rsidR="00036727"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Методические рекомендации предназначены для студентов средних профессиональных учебных заведений, изучающих учебную дисциплину «История» и могут использоваться как на учебных занятиях, которые проводятся под руководством преподавателя, так и для самостоятельного выполнения практических работ, предусмотренных рабочей программой во внеаудиторное время.</w:t>
      </w:r>
    </w:p>
    <w:p w:rsidR="0018512E" w:rsidRPr="009537C0" w:rsidRDefault="0018512E" w:rsidP="00036727">
      <w:pPr>
        <w:spacing w:after="0" w:line="240" w:lineRule="auto"/>
        <w:ind w:left="-567" w:right="283" w:firstLine="283"/>
        <w:rPr>
          <w:rFonts w:ascii="Times New Roman" w:eastAsia="Times New Roman" w:hAnsi="Times New Roman" w:cs="Times New Roman"/>
          <w:bCs/>
          <w:sz w:val="24"/>
          <w:szCs w:val="24"/>
          <w:lang w:eastAsia="ru-RU"/>
        </w:rPr>
      </w:pPr>
      <w:r w:rsidRPr="009537C0">
        <w:rPr>
          <w:rFonts w:ascii="Times New Roman" w:eastAsia="Times New Roman" w:hAnsi="Times New Roman" w:cs="Times New Roman"/>
          <w:bCs/>
          <w:sz w:val="24"/>
          <w:szCs w:val="24"/>
          <w:lang w:eastAsia="ru-RU"/>
        </w:rPr>
        <w:t>Практические занятия проводятся в учебном кабинете, не менее двух академических часов, обязательным этапом является самостоятельная деятельность студентов.</w:t>
      </w:r>
    </w:p>
    <w:p w:rsidR="00036727" w:rsidRDefault="00751500" w:rsidP="00036727">
      <w:pPr>
        <w:spacing w:after="0" w:line="240" w:lineRule="auto"/>
        <w:ind w:left="-567" w:right="283" w:firstLine="283"/>
        <w:rPr>
          <w:rFonts w:ascii="Times New Roman" w:eastAsia="Times New Roman" w:hAnsi="Times New Roman" w:cs="Times New Roman"/>
          <w:b/>
          <w:bCs/>
          <w:sz w:val="24"/>
          <w:szCs w:val="24"/>
          <w:lang w:eastAsia="ru-RU"/>
        </w:rPr>
      </w:pPr>
      <w:r w:rsidRPr="009537C0">
        <w:rPr>
          <w:rFonts w:ascii="Times New Roman" w:eastAsia="Times New Roman" w:hAnsi="Times New Roman" w:cs="Times New Roman"/>
          <w:b/>
          <w:bCs/>
          <w:sz w:val="24"/>
          <w:szCs w:val="24"/>
          <w:lang w:eastAsia="ru-RU"/>
        </w:rPr>
        <w:t xml:space="preserve">                 </w:t>
      </w:r>
    </w:p>
    <w:p w:rsidR="00751500" w:rsidRPr="009537C0" w:rsidRDefault="00751500" w:rsidP="00036727">
      <w:pPr>
        <w:spacing w:after="0" w:line="240" w:lineRule="auto"/>
        <w:ind w:left="-567" w:right="283" w:firstLine="283"/>
        <w:jc w:val="center"/>
        <w:rPr>
          <w:rFonts w:ascii="Times New Roman" w:eastAsia="Times New Roman" w:hAnsi="Times New Roman" w:cs="Times New Roman"/>
          <w:b/>
          <w:bCs/>
          <w:sz w:val="24"/>
          <w:szCs w:val="24"/>
          <w:lang w:eastAsia="ru-RU"/>
        </w:rPr>
      </w:pPr>
      <w:r w:rsidRPr="009537C0">
        <w:rPr>
          <w:rFonts w:ascii="Times New Roman" w:eastAsia="Times New Roman" w:hAnsi="Times New Roman" w:cs="Times New Roman"/>
          <w:b/>
          <w:bCs/>
          <w:sz w:val="24"/>
          <w:szCs w:val="24"/>
          <w:lang w:eastAsia="ru-RU"/>
        </w:rPr>
        <w:t>Методические рекомендации по выполнению практических работ.</w:t>
      </w:r>
    </w:p>
    <w:p w:rsidR="00751500" w:rsidRPr="009537C0" w:rsidRDefault="00751500" w:rsidP="00036727">
      <w:pPr>
        <w:pStyle w:val="c4"/>
        <w:spacing w:before="0" w:beforeAutospacing="0" w:after="0" w:afterAutospacing="0"/>
        <w:ind w:left="-567" w:right="283" w:firstLine="283"/>
      </w:pPr>
      <w:r w:rsidRPr="009537C0">
        <w:t>Самостоятельная работа учащихся с документами</w:t>
      </w:r>
      <w:r w:rsidRPr="009537C0">
        <w:rPr>
          <w:rStyle w:val="c12"/>
        </w:rPr>
        <w:t> </w:t>
      </w:r>
      <w:r w:rsidRPr="009537C0">
        <w:t>предполагает:</w:t>
      </w:r>
    </w:p>
    <w:p w:rsidR="00751500" w:rsidRPr="009537C0" w:rsidRDefault="00751500" w:rsidP="00036727">
      <w:pPr>
        <w:pStyle w:val="c4"/>
        <w:spacing w:before="0" w:beforeAutospacing="0" w:after="0" w:afterAutospacing="0"/>
        <w:ind w:left="-567" w:right="283" w:firstLine="283"/>
      </w:pPr>
      <w:r w:rsidRPr="009537C0">
        <w:t>1.Работу с одним или несколькими документами. Анализ документов, восстановление хода исторического события.</w:t>
      </w:r>
    </w:p>
    <w:p w:rsidR="00751500" w:rsidRPr="009537C0" w:rsidRDefault="00751500" w:rsidP="00036727">
      <w:pPr>
        <w:pStyle w:val="c4"/>
        <w:spacing w:before="0" w:beforeAutospacing="0" w:after="0" w:afterAutospacing="0"/>
        <w:ind w:left="-567" w:right="283" w:firstLine="283"/>
      </w:pPr>
      <w:r w:rsidRPr="009537C0">
        <w:t>2.Работу с несколькими документами, объединенными одной проблемой:</w:t>
      </w:r>
    </w:p>
    <w:p w:rsidR="00751500" w:rsidRPr="009537C0" w:rsidRDefault="00751500" w:rsidP="00036727">
      <w:pPr>
        <w:pStyle w:val="c4"/>
        <w:spacing w:before="0" w:beforeAutospacing="0" w:after="0" w:afterAutospacing="0"/>
        <w:ind w:left="-567" w:right="283" w:firstLine="283"/>
      </w:pPr>
      <w:r w:rsidRPr="009537C0">
        <w:t>а) сравнить документы, выявить общее или различное в позициях, взглядах, настроениях участников событий, проанализировать эволюцию их взглядов;</w:t>
      </w:r>
    </w:p>
    <w:p w:rsidR="00751500" w:rsidRPr="009537C0" w:rsidRDefault="00751500" w:rsidP="00036727">
      <w:pPr>
        <w:pStyle w:val="c4"/>
        <w:spacing w:before="0" w:beforeAutospacing="0" w:after="0" w:afterAutospacing="0"/>
        <w:ind w:left="-567" w:right="283" w:firstLine="283"/>
      </w:pPr>
      <w:r w:rsidRPr="009537C0">
        <w:t>б) проанализировать мотивы поступков, действий участников событий;</w:t>
      </w:r>
    </w:p>
    <w:p w:rsidR="00751500" w:rsidRPr="009537C0" w:rsidRDefault="00751500" w:rsidP="00036727">
      <w:pPr>
        <w:pStyle w:val="c4"/>
        <w:spacing w:before="0" w:beforeAutospacing="0" w:after="0" w:afterAutospacing="0"/>
        <w:ind w:left="-567" w:right="283" w:firstLine="283"/>
      </w:pPr>
      <w:r w:rsidRPr="009537C0">
        <w:t>в) оценить отдельных участников событий, создать их политический и нравственный портрет;</w:t>
      </w:r>
    </w:p>
    <w:p w:rsidR="00751500" w:rsidRPr="009537C0" w:rsidRDefault="00751500" w:rsidP="00036727">
      <w:pPr>
        <w:pStyle w:val="c4"/>
        <w:spacing w:before="0" w:beforeAutospacing="0" w:after="0" w:afterAutospacing="0"/>
        <w:ind w:left="-567" w:right="283" w:firstLine="283"/>
      </w:pPr>
      <w:r w:rsidRPr="009537C0">
        <w:t>г) дать оценку документам как источникам исторических знаний;</w:t>
      </w:r>
    </w:p>
    <w:p w:rsidR="00751500" w:rsidRPr="009537C0" w:rsidRDefault="00751500" w:rsidP="00036727">
      <w:pPr>
        <w:pStyle w:val="c4"/>
        <w:spacing w:before="0" w:beforeAutospacing="0" w:after="0" w:afterAutospacing="0"/>
        <w:ind w:left="-567" w:right="283" w:firstLine="283"/>
      </w:pPr>
      <w:r w:rsidRPr="009537C0">
        <w:t>д) высказать свое мнение относительно значения исторического события.</w:t>
      </w:r>
    </w:p>
    <w:p w:rsidR="00751500" w:rsidRPr="009537C0" w:rsidRDefault="00751500" w:rsidP="00036727">
      <w:pPr>
        <w:pStyle w:val="c30"/>
        <w:spacing w:before="0" w:beforeAutospacing="0" w:after="0" w:afterAutospacing="0"/>
        <w:ind w:left="-567" w:right="283" w:firstLine="283"/>
      </w:pPr>
      <w:r w:rsidRPr="009537C0">
        <w:rPr>
          <w:rStyle w:val="c2"/>
        </w:rPr>
        <w:lastRenderedPageBreak/>
        <w:t xml:space="preserve">Для управления качеством анализа текста источника организуется работа по следующим направлениям: </w:t>
      </w:r>
      <w:r w:rsidRPr="009537C0">
        <w:br/>
      </w:r>
      <w:r w:rsidRPr="009537C0">
        <w:rPr>
          <w:rStyle w:val="c2"/>
        </w:rPr>
        <w:t xml:space="preserve">-прием информации - восприятие печатного текста с помощью зрительных анализаторов, что дает возможность распознавания его на уровне смысловых отрезков, установить связь между ними; </w:t>
      </w:r>
      <w:r w:rsidRPr="009537C0">
        <w:br/>
      </w:r>
      <w:r w:rsidRPr="009537C0">
        <w:rPr>
          <w:rStyle w:val="c2"/>
        </w:rPr>
        <w:t xml:space="preserve">-осмысление прочитанного, на основе ранее усвоенной информации; </w:t>
      </w:r>
      <w:r w:rsidRPr="009537C0">
        <w:br/>
      </w:r>
      <w:r w:rsidRPr="009537C0">
        <w:rPr>
          <w:rStyle w:val="c2"/>
        </w:rPr>
        <w:t>-свертывание текста - такое его преобразование, при котором он замещается краткими, емкими тезисами, при этом не допускается смыслового искажения, потери значимых положений;</w:t>
      </w:r>
    </w:p>
    <w:p w:rsidR="00751500" w:rsidRPr="009537C0" w:rsidRDefault="00751500" w:rsidP="00036727">
      <w:pPr>
        <w:pStyle w:val="c30"/>
        <w:spacing w:before="0" w:beforeAutospacing="0" w:after="0" w:afterAutospacing="0"/>
        <w:ind w:left="-567" w:right="283" w:firstLine="283"/>
        <w:rPr>
          <w:rStyle w:val="c2"/>
        </w:rPr>
      </w:pPr>
      <w:r w:rsidRPr="009537C0">
        <w:rPr>
          <w:rStyle w:val="c2"/>
        </w:rPr>
        <w:t xml:space="preserve">- трансформация - обработка уже известной информации с целью последующего обобщения и получения выводов. </w:t>
      </w:r>
    </w:p>
    <w:p w:rsidR="00751500" w:rsidRPr="009537C0" w:rsidRDefault="00751500" w:rsidP="00036727">
      <w:pPr>
        <w:pStyle w:val="c30"/>
        <w:spacing w:before="0" w:beforeAutospacing="0" w:after="0" w:afterAutospacing="0"/>
        <w:ind w:left="-567" w:right="283" w:firstLine="283"/>
        <w:rPr>
          <w:rStyle w:val="c2"/>
        </w:rPr>
      </w:pPr>
      <w:r w:rsidRPr="009537C0">
        <w:rPr>
          <w:rStyle w:val="c2"/>
        </w:rPr>
        <w:t>Также при выполнении практических работ необходимо использовать навыки конспектирования.</w:t>
      </w:r>
    </w:p>
    <w:p w:rsidR="00751500" w:rsidRPr="009537C0" w:rsidRDefault="0075150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 xml:space="preserve">Конспектирование – это сжатое письменное изложение основного содержания текста с выделением наиболее значимых его положений. Ученики наглядно видят, как план документа сначала наполняется основными положениями (тезисами), а затем фактами и примерами. Полученные знания находят применение при подготовке докладов и рефератов, во время учебных экскурсий. </w:t>
      </w:r>
    </w:p>
    <w:p w:rsidR="00F64302" w:rsidRPr="00036727" w:rsidRDefault="00F64302" w:rsidP="00036727">
      <w:pPr>
        <w:spacing w:after="0" w:line="240" w:lineRule="auto"/>
        <w:ind w:left="-567" w:right="283" w:firstLine="283"/>
        <w:rPr>
          <w:rFonts w:ascii="Times New Roman" w:eastAsia="Times New Roman" w:hAnsi="Times New Roman" w:cs="Times New Roman"/>
          <w:i/>
          <w:sz w:val="24"/>
          <w:szCs w:val="24"/>
          <w:lang w:eastAsia="ru-RU"/>
        </w:rPr>
      </w:pPr>
      <w:r w:rsidRPr="00036727">
        <w:rPr>
          <w:rFonts w:ascii="Times New Roman" w:eastAsia="Times New Roman" w:hAnsi="Times New Roman" w:cs="Times New Roman"/>
          <w:i/>
          <w:sz w:val="24"/>
          <w:szCs w:val="24"/>
          <w:lang w:eastAsia="ru-RU"/>
        </w:rPr>
        <w:t>Алгоритм конспектирования:</w:t>
      </w:r>
    </w:p>
    <w:p w:rsidR="00751500" w:rsidRPr="009537C0" w:rsidRDefault="0075150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 xml:space="preserve">1. Перед конспектированием необходимо тщательно изучить произведение, составить план. </w:t>
      </w:r>
    </w:p>
    <w:p w:rsidR="00751500" w:rsidRPr="009537C0" w:rsidRDefault="0075150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2. В начале конспекта необходимо точно указать фамилию и инициалы, полое название работы, место и год издания.</w:t>
      </w:r>
    </w:p>
    <w:p w:rsidR="00751500" w:rsidRPr="009537C0" w:rsidRDefault="0075150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3. Наименование глав, разделов, параграфов научного труда всегда указывается точно.</w:t>
      </w:r>
    </w:p>
    <w:p w:rsidR="00751500" w:rsidRPr="009537C0" w:rsidRDefault="0075150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4. Изложение текста дается сжато, но основные мыли и аргументы записываются подробно.</w:t>
      </w:r>
    </w:p>
    <w:p w:rsidR="00751500" w:rsidRPr="009537C0" w:rsidRDefault="0075150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5. В конспекте используют цитаты.</w:t>
      </w:r>
    </w:p>
    <w:p w:rsidR="00751500" w:rsidRPr="009537C0" w:rsidRDefault="0075150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 xml:space="preserve">6. При работе над конспектом следует использовать подчеркивания, условные знаки, пометки на полях. Они помогут при ответе по конспекту. </w:t>
      </w:r>
    </w:p>
    <w:p w:rsidR="001A21E0" w:rsidRPr="009537C0" w:rsidRDefault="001A21E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 xml:space="preserve">Второй вариант по </w:t>
      </w:r>
      <w:r w:rsidR="00751500" w:rsidRPr="009537C0">
        <w:rPr>
          <w:rFonts w:ascii="Times New Roman" w:eastAsia="Times New Roman" w:hAnsi="Times New Roman" w:cs="Times New Roman"/>
          <w:sz w:val="24"/>
          <w:szCs w:val="24"/>
          <w:lang w:eastAsia="ru-RU"/>
        </w:rPr>
        <w:t xml:space="preserve">работе над планом-конспектом </w:t>
      </w:r>
      <w:r w:rsidRPr="009537C0">
        <w:rPr>
          <w:rFonts w:ascii="Times New Roman" w:eastAsia="Times New Roman" w:hAnsi="Times New Roman" w:cs="Times New Roman"/>
          <w:sz w:val="24"/>
          <w:szCs w:val="24"/>
          <w:lang w:eastAsia="ru-RU"/>
        </w:rPr>
        <w:t>:</w:t>
      </w:r>
    </w:p>
    <w:p w:rsidR="00751500" w:rsidRPr="009537C0" w:rsidRDefault="001A21E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1.</w:t>
      </w:r>
      <w:r w:rsidR="00751500" w:rsidRPr="009537C0">
        <w:rPr>
          <w:rFonts w:ascii="Times New Roman" w:eastAsia="Times New Roman" w:hAnsi="Times New Roman" w:cs="Times New Roman"/>
          <w:sz w:val="24"/>
          <w:szCs w:val="24"/>
          <w:lang w:eastAsia="ru-RU"/>
        </w:rPr>
        <w:t xml:space="preserve">Подготовьтесь к выполнению задания: разделите развернутый лист тетради на две неравные части для записи плана (слева) и конспекта (справа). </w:t>
      </w:r>
    </w:p>
    <w:p w:rsidR="00751500" w:rsidRPr="009537C0" w:rsidRDefault="001A21E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2.</w:t>
      </w:r>
      <w:r w:rsidR="00751500" w:rsidRPr="009537C0">
        <w:rPr>
          <w:rFonts w:ascii="Times New Roman" w:eastAsia="Times New Roman" w:hAnsi="Times New Roman" w:cs="Times New Roman"/>
          <w:sz w:val="24"/>
          <w:szCs w:val="24"/>
          <w:lang w:eastAsia="ru-RU"/>
        </w:rPr>
        <w:t xml:space="preserve">Прочтите весь текст целиком. </w:t>
      </w:r>
    </w:p>
    <w:p w:rsidR="00751500" w:rsidRPr="009537C0" w:rsidRDefault="001A21E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3.</w:t>
      </w:r>
      <w:r w:rsidR="00751500" w:rsidRPr="009537C0">
        <w:rPr>
          <w:rFonts w:ascii="Times New Roman" w:eastAsia="Times New Roman" w:hAnsi="Times New Roman" w:cs="Times New Roman"/>
          <w:sz w:val="24"/>
          <w:szCs w:val="24"/>
          <w:lang w:eastAsia="ru-RU"/>
        </w:rPr>
        <w:t xml:space="preserve">Выделите в нем логически законченные части и в каждой из них – основную мысль, озаглавьте их. На основе этого составьте план. </w:t>
      </w:r>
    </w:p>
    <w:p w:rsidR="00751500" w:rsidRPr="009537C0" w:rsidRDefault="001A21E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4.</w:t>
      </w:r>
      <w:r w:rsidR="00751500" w:rsidRPr="009537C0">
        <w:rPr>
          <w:rFonts w:ascii="Times New Roman" w:eastAsia="Times New Roman" w:hAnsi="Times New Roman" w:cs="Times New Roman"/>
          <w:sz w:val="24"/>
          <w:szCs w:val="24"/>
          <w:lang w:eastAsia="ru-RU"/>
        </w:rPr>
        <w:t>Изложите конспективно содержание каждой законченной части: положения, уточняющие и раскрывающие главную мысль, приведите цифры и выводы</w:t>
      </w:r>
    </w:p>
    <w:p w:rsidR="00751500" w:rsidRPr="009537C0" w:rsidRDefault="001A21E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5.</w:t>
      </w:r>
      <w:r w:rsidR="00751500" w:rsidRPr="009537C0">
        <w:rPr>
          <w:rFonts w:ascii="Times New Roman" w:eastAsia="Times New Roman" w:hAnsi="Times New Roman" w:cs="Times New Roman"/>
          <w:sz w:val="24"/>
          <w:szCs w:val="24"/>
          <w:lang w:eastAsia="ru-RU"/>
        </w:rPr>
        <w:t xml:space="preserve">Если не сможете кратко пересказать текст источника, то процитируйте его, заключая в кавычки. Основные положения конспекта выписывайте напротив соответствующих заголовков плана. </w:t>
      </w:r>
    </w:p>
    <w:p w:rsidR="00751500" w:rsidRPr="009537C0" w:rsidRDefault="001A21E0" w:rsidP="00036727">
      <w:pPr>
        <w:spacing w:after="0" w:line="240" w:lineRule="auto"/>
        <w:ind w:left="-567" w:right="283" w:firstLine="283"/>
        <w:rPr>
          <w:rFonts w:ascii="Times New Roman" w:eastAsia="Times New Roman" w:hAnsi="Times New Roman" w:cs="Times New Roman"/>
          <w:sz w:val="24"/>
          <w:szCs w:val="24"/>
          <w:lang w:eastAsia="ru-RU"/>
        </w:rPr>
      </w:pPr>
      <w:r w:rsidRPr="009537C0">
        <w:rPr>
          <w:rFonts w:ascii="Times New Roman" w:eastAsia="Times New Roman" w:hAnsi="Times New Roman" w:cs="Times New Roman"/>
          <w:sz w:val="24"/>
          <w:szCs w:val="24"/>
          <w:lang w:eastAsia="ru-RU"/>
        </w:rPr>
        <w:t>6.</w:t>
      </w:r>
      <w:r w:rsidR="00751500" w:rsidRPr="009537C0">
        <w:rPr>
          <w:rFonts w:ascii="Times New Roman" w:eastAsia="Times New Roman" w:hAnsi="Times New Roman" w:cs="Times New Roman"/>
          <w:sz w:val="24"/>
          <w:szCs w:val="24"/>
          <w:lang w:eastAsia="ru-RU"/>
        </w:rPr>
        <w:t xml:space="preserve">Проверьте выполненную работу. Если нужно, исправьте, уточните заголовки плана и содержание конспекта. </w:t>
      </w:r>
    </w:p>
    <w:p w:rsidR="00AC24DE" w:rsidRPr="009537C0" w:rsidRDefault="00AC24DE" w:rsidP="00036727">
      <w:pPr>
        <w:spacing w:after="0" w:line="240" w:lineRule="auto"/>
        <w:ind w:left="-567" w:right="283" w:firstLine="283"/>
        <w:rPr>
          <w:rFonts w:ascii="Times New Roman" w:hAnsi="Times New Roman" w:cs="Times New Roman"/>
          <w:bCs/>
          <w:sz w:val="28"/>
          <w:szCs w:val="28"/>
        </w:rPr>
      </w:pPr>
    </w:p>
    <w:p w:rsidR="00AC24DE" w:rsidRPr="009537C0" w:rsidRDefault="00AC24DE" w:rsidP="00E2482A">
      <w:pPr>
        <w:spacing w:line="240" w:lineRule="auto"/>
        <w:ind w:left="-567" w:right="283" w:firstLine="283"/>
        <w:jc w:val="center"/>
        <w:rPr>
          <w:rFonts w:ascii="Times New Roman" w:hAnsi="Times New Roman" w:cs="Times New Roman"/>
          <w:bCs/>
          <w:iCs/>
          <w:sz w:val="28"/>
          <w:szCs w:val="28"/>
        </w:rPr>
      </w:pPr>
      <w:r w:rsidRPr="009537C0">
        <w:rPr>
          <w:rFonts w:ascii="Times New Roman" w:hAnsi="Times New Roman" w:cs="Times New Roman"/>
          <w:b/>
          <w:bCs/>
          <w:iCs/>
          <w:sz w:val="28"/>
          <w:szCs w:val="28"/>
        </w:rPr>
        <w:t>Как составить синхронистическую таблицу</w:t>
      </w:r>
    </w:p>
    <w:p w:rsidR="00AC24DE" w:rsidRPr="009537C0" w:rsidRDefault="00AC24DE" w:rsidP="00036727">
      <w:pPr>
        <w:spacing w:after="0" w:line="240" w:lineRule="auto"/>
        <w:ind w:left="-567" w:right="283" w:firstLine="283"/>
        <w:jc w:val="both"/>
        <w:rPr>
          <w:rFonts w:ascii="Times New Roman" w:hAnsi="Times New Roman" w:cs="Times New Roman"/>
          <w:bCs/>
          <w:sz w:val="24"/>
          <w:szCs w:val="24"/>
        </w:rPr>
      </w:pPr>
      <w:r w:rsidRPr="009537C0">
        <w:rPr>
          <w:rFonts w:ascii="Times New Roman" w:hAnsi="Times New Roman" w:cs="Times New Roman"/>
          <w:bCs/>
          <w:sz w:val="24"/>
          <w:szCs w:val="24"/>
        </w:rPr>
        <w:t>1. Разграфите страницу тетради (разворот) сверху вниз, по вертикали, в левой графе укажите века.</w:t>
      </w:r>
    </w:p>
    <w:p w:rsidR="00AC24DE" w:rsidRPr="009537C0" w:rsidRDefault="00AC24DE" w:rsidP="00036727">
      <w:pPr>
        <w:pStyle w:val="3"/>
        <w:spacing w:line="240" w:lineRule="auto"/>
        <w:ind w:left="-567" w:right="283" w:firstLine="283"/>
        <w:rPr>
          <w:bCs/>
          <w:sz w:val="24"/>
          <w:szCs w:val="24"/>
        </w:rPr>
      </w:pPr>
      <w:r w:rsidRPr="009537C0">
        <w:rPr>
          <w:bCs/>
          <w:sz w:val="24"/>
          <w:szCs w:val="24"/>
        </w:rPr>
        <w:t>2. По горизонтали в верхнем ряду укажите названия стран и народов.</w:t>
      </w:r>
    </w:p>
    <w:p w:rsidR="00AC24DE" w:rsidRPr="009537C0" w:rsidRDefault="00AC24DE" w:rsidP="00036727">
      <w:pPr>
        <w:spacing w:after="0" w:line="240" w:lineRule="auto"/>
        <w:ind w:left="-567" w:right="283" w:firstLine="283"/>
        <w:jc w:val="both"/>
        <w:rPr>
          <w:rFonts w:ascii="Times New Roman" w:hAnsi="Times New Roman" w:cs="Times New Roman"/>
          <w:bCs/>
          <w:sz w:val="24"/>
          <w:szCs w:val="24"/>
        </w:rPr>
      </w:pPr>
      <w:r w:rsidRPr="009537C0">
        <w:rPr>
          <w:rFonts w:ascii="Times New Roman" w:hAnsi="Times New Roman" w:cs="Times New Roman"/>
          <w:bCs/>
          <w:sz w:val="24"/>
          <w:szCs w:val="24"/>
        </w:rPr>
        <w:t>3. Вспомните основные события, процессы, происходившие в определенное время.</w:t>
      </w:r>
    </w:p>
    <w:p w:rsidR="00AC24DE" w:rsidRPr="009537C0" w:rsidRDefault="00AC24DE" w:rsidP="00036727">
      <w:pPr>
        <w:spacing w:after="0" w:line="240" w:lineRule="auto"/>
        <w:ind w:left="-567" w:right="283" w:firstLine="283"/>
        <w:jc w:val="both"/>
        <w:rPr>
          <w:rFonts w:ascii="Times New Roman" w:hAnsi="Times New Roman" w:cs="Times New Roman"/>
          <w:bCs/>
          <w:sz w:val="24"/>
          <w:szCs w:val="24"/>
        </w:rPr>
      </w:pPr>
      <w:r w:rsidRPr="009537C0">
        <w:rPr>
          <w:rFonts w:ascii="Times New Roman" w:hAnsi="Times New Roman" w:cs="Times New Roman"/>
          <w:bCs/>
          <w:sz w:val="24"/>
          <w:szCs w:val="24"/>
        </w:rPr>
        <w:t>4. Перечислите их в хронологическом порядке отдельно по каждой стране, соотнося с веками. Укажите точные даты.</w:t>
      </w:r>
    </w:p>
    <w:p w:rsidR="00AC24DE" w:rsidRPr="009537C0" w:rsidRDefault="00AC24DE" w:rsidP="00036727">
      <w:pPr>
        <w:spacing w:after="0" w:line="240" w:lineRule="auto"/>
        <w:ind w:left="-567" w:right="283" w:firstLine="283"/>
        <w:jc w:val="both"/>
        <w:rPr>
          <w:rFonts w:ascii="Times New Roman" w:hAnsi="Times New Roman" w:cs="Times New Roman"/>
          <w:b/>
          <w:bCs/>
          <w:sz w:val="24"/>
          <w:szCs w:val="24"/>
        </w:rPr>
      </w:pPr>
      <w:r w:rsidRPr="009537C0">
        <w:rPr>
          <w:rFonts w:ascii="Times New Roman" w:hAnsi="Times New Roman" w:cs="Times New Roman"/>
          <w:bCs/>
          <w:sz w:val="24"/>
          <w:szCs w:val="24"/>
        </w:rPr>
        <w:lastRenderedPageBreak/>
        <w:t>5. При записи в таблице расположите перечень сходных фактов на одном горизонтальном уровне.</w:t>
      </w:r>
    </w:p>
    <w:p w:rsidR="00AC24DE" w:rsidRPr="009537C0" w:rsidRDefault="00AC24DE" w:rsidP="00036727">
      <w:pPr>
        <w:spacing w:after="0" w:line="240" w:lineRule="auto"/>
        <w:ind w:left="-567" w:right="283" w:firstLine="283"/>
        <w:rPr>
          <w:rFonts w:ascii="Times New Roman" w:hAnsi="Times New Roman" w:cs="Times New Roman"/>
          <w:b/>
          <w:bCs/>
          <w:sz w:val="24"/>
          <w:szCs w:val="24"/>
        </w:rPr>
      </w:pPr>
    </w:p>
    <w:p w:rsidR="00AC24DE" w:rsidRPr="009537C0" w:rsidRDefault="00AC24DE" w:rsidP="00E2482A">
      <w:pPr>
        <w:spacing w:line="240" w:lineRule="auto"/>
        <w:ind w:left="-567" w:right="283" w:firstLine="283"/>
        <w:jc w:val="center"/>
        <w:rPr>
          <w:rFonts w:ascii="Times New Roman" w:hAnsi="Times New Roman" w:cs="Times New Roman"/>
          <w:b/>
          <w:bCs/>
          <w:sz w:val="28"/>
          <w:szCs w:val="28"/>
        </w:rPr>
      </w:pPr>
      <w:r w:rsidRPr="009537C0">
        <w:rPr>
          <w:rFonts w:ascii="Times New Roman" w:hAnsi="Times New Roman" w:cs="Times New Roman"/>
          <w:b/>
          <w:bCs/>
          <w:sz w:val="28"/>
          <w:szCs w:val="28"/>
        </w:rPr>
        <w:t>Приемы логического мышления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i/>
          <w:iCs/>
          <w:sz w:val="24"/>
          <w:szCs w:val="24"/>
        </w:rPr>
        <w:t>Анализ</w:t>
      </w:r>
      <w:r w:rsidRPr="009537C0">
        <w:rPr>
          <w:rFonts w:ascii="Times New Roman" w:hAnsi="Times New Roman" w:cs="Times New Roman"/>
          <w:sz w:val="24"/>
          <w:szCs w:val="24"/>
        </w:rPr>
        <w:t xml:space="preserve"> </w:t>
      </w:r>
      <w:r w:rsidRPr="009537C0">
        <w:rPr>
          <w:rFonts w:ascii="Times New Roman" w:hAnsi="Times New Roman" w:cs="Times New Roman"/>
          <w:b/>
          <w:bCs/>
          <w:sz w:val="24"/>
          <w:szCs w:val="24"/>
        </w:rPr>
        <w:t>-</w:t>
      </w:r>
      <w:r w:rsidRPr="009537C0">
        <w:rPr>
          <w:rFonts w:ascii="Times New Roman" w:hAnsi="Times New Roman" w:cs="Times New Roman"/>
          <w:sz w:val="24"/>
          <w:szCs w:val="24"/>
        </w:rPr>
        <w:t xml:space="preserve"> мысленное расчленение целого на части. </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i/>
          <w:iCs/>
          <w:sz w:val="24"/>
          <w:szCs w:val="24"/>
        </w:rPr>
        <w:t>Сущность</w:t>
      </w:r>
      <w:r w:rsidRPr="009537C0">
        <w:rPr>
          <w:rFonts w:ascii="Times New Roman" w:hAnsi="Times New Roman" w:cs="Times New Roman"/>
          <w:sz w:val="24"/>
          <w:szCs w:val="24"/>
        </w:rPr>
        <w:t xml:space="preserve"> </w:t>
      </w:r>
      <w:r w:rsidRPr="009537C0">
        <w:rPr>
          <w:rFonts w:ascii="Times New Roman" w:hAnsi="Times New Roman" w:cs="Times New Roman"/>
          <w:b/>
          <w:bCs/>
          <w:sz w:val="24"/>
          <w:szCs w:val="24"/>
        </w:rPr>
        <w:t>-</w:t>
      </w:r>
      <w:r w:rsidRPr="009537C0">
        <w:rPr>
          <w:rFonts w:ascii="Times New Roman" w:hAnsi="Times New Roman" w:cs="Times New Roman"/>
          <w:sz w:val="24"/>
          <w:szCs w:val="24"/>
        </w:rPr>
        <w:t xml:space="preserve"> самое главное в явлении (т.е. то, без чего оно существовать не может).</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i/>
          <w:iCs/>
          <w:sz w:val="24"/>
          <w:szCs w:val="24"/>
        </w:rPr>
        <w:t>Синтез</w:t>
      </w:r>
      <w:r w:rsidRPr="009537C0">
        <w:rPr>
          <w:rFonts w:ascii="Times New Roman" w:hAnsi="Times New Roman" w:cs="Times New Roman"/>
          <w:sz w:val="24"/>
          <w:szCs w:val="24"/>
        </w:rPr>
        <w:t xml:space="preserve"> </w:t>
      </w:r>
      <w:r w:rsidRPr="009537C0">
        <w:rPr>
          <w:rFonts w:ascii="Times New Roman" w:hAnsi="Times New Roman" w:cs="Times New Roman"/>
          <w:b/>
          <w:bCs/>
          <w:sz w:val="24"/>
          <w:szCs w:val="24"/>
        </w:rPr>
        <w:t>-</w:t>
      </w:r>
      <w:r w:rsidRPr="009537C0">
        <w:rPr>
          <w:rFonts w:ascii="Times New Roman" w:hAnsi="Times New Roman" w:cs="Times New Roman"/>
          <w:sz w:val="24"/>
          <w:szCs w:val="24"/>
        </w:rPr>
        <w:t xml:space="preserve"> мысленное соединение частей в одно целое (раскрытие связей между ними).</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i/>
          <w:iCs/>
          <w:sz w:val="24"/>
          <w:szCs w:val="24"/>
        </w:rPr>
        <w:t>Сравнение</w:t>
      </w:r>
      <w:r w:rsidRPr="009537C0">
        <w:rPr>
          <w:rFonts w:ascii="Times New Roman" w:hAnsi="Times New Roman" w:cs="Times New Roman"/>
          <w:b/>
          <w:bCs/>
          <w:i/>
          <w:iCs/>
          <w:sz w:val="24"/>
          <w:szCs w:val="24"/>
        </w:rPr>
        <w:t>-</w:t>
      </w:r>
      <w:r w:rsidRPr="009537C0">
        <w:rPr>
          <w:rFonts w:ascii="Times New Roman" w:hAnsi="Times New Roman" w:cs="Times New Roman"/>
          <w:sz w:val="24"/>
          <w:szCs w:val="24"/>
        </w:rPr>
        <w:t xml:space="preserve"> установление общего и различного.</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i/>
          <w:iCs/>
          <w:sz w:val="24"/>
          <w:szCs w:val="24"/>
        </w:rPr>
        <w:t>Обобщение -</w:t>
      </w:r>
      <w:r w:rsidRPr="009537C0">
        <w:rPr>
          <w:rFonts w:ascii="Times New Roman" w:hAnsi="Times New Roman" w:cs="Times New Roman"/>
          <w:sz w:val="24"/>
          <w:szCs w:val="24"/>
        </w:rPr>
        <w:t xml:space="preserve"> выделение главного и общего.</w:t>
      </w:r>
    </w:p>
    <w:p w:rsidR="00AC24DE" w:rsidRPr="009537C0" w:rsidRDefault="00AC24DE" w:rsidP="00036727">
      <w:pPr>
        <w:spacing w:after="0" w:line="240" w:lineRule="auto"/>
        <w:ind w:left="-567" w:right="283" w:firstLine="283"/>
        <w:rPr>
          <w:rFonts w:ascii="Times New Roman" w:hAnsi="Times New Roman" w:cs="Times New Roman"/>
          <w:b/>
          <w:bCs/>
          <w:sz w:val="28"/>
          <w:szCs w:val="28"/>
        </w:rPr>
      </w:pPr>
    </w:p>
    <w:p w:rsidR="00AC24DE" w:rsidRPr="00036727" w:rsidRDefault="00AC24DE" w:rsidP="00E2482A">
      <w:pPr>
        <w:spacing w:line="240" w:lineRule="auto"/>
        <w:ind w:left="-567" w:right="283" w:firstLine="283"/>
        <w:jc w:val="center"/>
        <w:rPr>
          <w:rFonts w:ascii="Times New Roman" w:hAnsi="Times New Roman" w:cs="Times New Roman"/>
          <w:iCs/>
          <w:sz w:val="28"/>
          <w:szCs w:val="28"/>
        </w:rPr>
      </w:pPr>
      <w:r w:rsidRPr="00036727">
        <w:rPr>
          <w:rFonts w:ascii="Times New Roman" w:hAnsi="Times New Roman" w:cs="Times New Roman"/>
          <w:b/>
          <w:bCs/>
          <w:iCs/>
          <w:sz w:val="28"/>
          <w:szCs w:val="28"/>
        </w:rPr>
        <w:t>Как выделить в тексте главное</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Внимательно прочитай текст.</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Подумай, о чем (или о ком) говорится в этом тексте.</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Что говорится об этом?</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Раздели текст на законченные части.</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Какие слова являются самыми важными в каждой части? Назовем их ключевыми. Без каких слов можно обойтись? Назовем их второстепенными.</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Отдели главное от второстепенного (произведи сортировку материала).</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Обозначь в тексте (или зафиксируй в процессе слушания) смысловые опорные пункты для пересказа.</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 помощью ключевых слов сформулируй главные мысли.</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Составь план или придумай заголовки. Можно это сделать в виде рисунков, знаков. Главные мысли повтори вслух.</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 По этим пунктам коротко перескажи (или запиши) главное.</w:t>
      </w:r>
    </w:p>
    <w:p w:rsidR="00AC24DE" w:rsidRPr="009537C0" w:rsidRDefault="00AC24DE" w:rsidP="00E2482A">
      <w:pPr>
        <w:numPr>
          <w:ilvl w:val="0"/>
          <w:numId w:val="18"/>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 Запомни приемы выделения главного.</w:t>
      </w:r>
    </w:p>
    <w:p w:rsidR="00AC24DE" w:rsidRPr="009537C0" w:rsidRDefault="00AC24DE" w:rsidP="00E2482A">
      <w:pPr>
        <w:spacing w:line="240" w:lineRule="auto"/>
        <w:ind w:left="-567" w:right="283" w:firstLine="283"/>
        <w:rPr>
          <w:rFonts w:ascii="Times New Roman" w:hAnsi="Times New Roman" w:cs="Times New Roman"/>
          <w:b/>
          <w:bCs/>
          <w:sz w:val="24"/>
          <w:szCs w:val="24"/>
        </w:rPr>
      </w:pPr>
    </w:p>
    <w:p w:rsidR="00AC24DE" w:rsidRPr="00036727" w:rsidRDefault="00AC24DE" w:rsidP="00E2482A">
      <w:pPr>
        <w:spacing w:line="240" w:lineRule="auto"/>
        <w:ind w:left="-567" w:right="283" w:firstLine="283"/>
        <w:jc w:val="center"/>
        <w:rPr>
          <w:rFonts w:ascii="Times New Roman" w:hAnsi="Times New Roman" w:cs="Times New Roman"/>
          <w:iCs/>
          <w:sz w:val="28"/>
          <w:szCs w:val="28"/>
        </w:rPr>
      </w:pPr>
      <w:r w:rsidRPr="00036727">
        <w:rPr>
          <w:rFonts w:ascii="Times New Roman" w:hAnsi="Times New Roman" w:cs="Times New Roman"/>
          <w:b/>
          <w:bCs/>
          <w:iCs/>
          <w:sz w:val="28"/>
          <w:szCs w:val="28"/>
        </w:rPr>
        <w:t>Последовательность действий при выделении главного</w:t>
      </w:r>
    </w:p>
    <w:p w:rsidR="00AC24DE" w:rsidRPr="009537C0" w:rsidRDefault="00AC24DE" w:rsidP="00E2482A">
      <w:pPr>
        <w:numPr>
          <w:ilvl w:val="0"/>
          <w:numId w:val="16"/>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Определить предмет мысли (о чем идет речь).</w:t>
      </w:r>
    </w:p>
    <w:p w:rsidR="00AC24DE" w:rsidRPr="009537C0" w:rsidRDefault="00AC24DE" w:rsidP="00E2482A">
      <w:pPr>
        <w:numPr>
          <w:ilvl w:val="0"/>
          <w:numId w:val="16"/>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Найти ключевые слова и понятия.</w:t>
      </w:r>
    </w:p>
    <w:p w:rsidR="00AC24DE" w:rsidRPr="009537C0" w:rsidRDefault="00AC24DE" w:rsidP="00E2482A">
      <w:pPr>
        <w:numPr>
          <w:ilvl w:val="0"/>
          <w:numId w:val="16"/>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Отделить главное от второстепенного (произвести сортировку материала).</w:t>
      </w:r>
    </w:p>
    <w:p w:rsidR="00AC24DE" w:rsidRPr="009537C0" w:rsidRDefault="00AC24DE" w:rsidP="00E2482A">
      <w:pPr>
        <w:numPr>
          <w:ilvl w:val="0"/>
          <w:numId w:val="16"/>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Обозначить в тексте (или зафиксировать в процессе слушания) смысловые, опорные пункты для краткого пересказа.</w:t>
      </w:r>
    </w:p>
    <w:p w:rsidR="00AC24DE" w:rsidRPr="009537C0" w:rsidRDefault="00AC24DE" w:rsidP="00E2482A">
      <w:pPr>
        <w:numPr>
          <w:ilvl w:val="0"/>
          <w:numId w:val="16"/>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 этим пунктам коротко пересказать (или записать) главное.</w:t>
      </w:r>
    </w:p>
    <w:p w:rsidR="00AC24DE" w:rsidRPr="00036727" w:rsidRDefault="00AC24DE" w:rsidP="00036727">
      <w:pPr>
        <w:spacing w:line="240" w:lineRule="auto"/>
        <w:ind w:right="283"/>
        <w:jc w:val="center"/>
        <w:rPr>
          <w:rFonts w:ascii="Times New Roman" w:hAnsi="Times New Roman" w:cs="Times New Roman"/>
          <w:iCs/>
          <w:sz w:val="28"/>
          <w:szCs w:val="28"/>
        </w:rPr>
      </w:pPr>
      <w:r w:rsidRPr="00036727">
        <w:rPr>
          <w:rFonts w:ascii="Times New Roman" w:hAnsi="Times New Roman" w:cs="Times New Roman"/>
          <w:b/>
          <w:bCs/>
          <w:iCs/>
          <w:sz w:val="28"/>
          <w:szCs w:val="28"/>
        </w:rPr>
        <w:t>Как сравнивать</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8"/>
          <w:szCs w:val="28"/>
        </w:rPr>
        <w:t>1</w:t>
      </w:r>
      <w:r w:rsidRPr="009537C0">
        <w:rPr>
          <w:rFonts w:ascii="Times New Roman" w:hAnsi="Times New Roman" w:cs="Times New Roman"/>
          <w:sz w:val="24"/>
          <w:szCs w:val="24"/>
        </w:rPr>
        <w:t>. Установи цель сравнения.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2. Проверь, достаточно ли знаний об объектах, которые будешь сравнивать.</w:t>
      </w:r>
    </w:p>
    <w:p w:rsidR="00AC24DE" w:rsidRPr="009537C0" w:rsidRDefault="00AC24DE" w:rsidP="00E2482A">
      <w:pPr>
        <w:pStyle w:val="3"/>
        <w:spacing w:line="240" w:lineRule="auto"/>
        <w:ind w:left="-567" w:right="283" w:firstLine="283"/>
        <w:rPr>
          <w:sz w:val="24"/>
          <w:szCs w:val="24"/>
        </w:rPr>
      </w:pPr>
      <w:r w:rsidRPr="009537C0">
        <w:rPr>
          <w:sz w:val="24"/>
          <w:szCs w:val="24"/>
        </w:rPr>
        <w:t>3. Подумай, по каким признакам можно судить о сходстве и различии данных событий (явлений). В каком порядке лучше расположить эти признаки? Почему?</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4. Подумай, в какой последовательности нужно сравнивать изучаемые явления.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5. Установи их общие существенные признаки.</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6. Определи различия между ними.</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7. Сделай вывод из сравнения.</w:t>
      </w:r>
    </w:p>
    <w:p w:rsidR="00AC24DE" w:rsidRPr="009537C0" w:rsidRDefault="00AC24DE" w:rsidP="00036727">
      <w:pPr>
        <w:spacing w:after="0" w:line="240" w:lineRule="auto"/>
        <w:ind w:left="-567" w:right="283" w:firstLine="283"/>
        <w:rPr>
          <w:rFonts w:ascii="Times New Roman" w:hAnsi="Times New Roman" w:cs="Times New Roman"/>
          <w:sz w:val="24"/>
          <w:szCs w:val="24"/>
        </w:rPr>
      </w:pPr>
    </w:p>
    <w:p w:rsidR="00036727" w:rsidRDefault="00036727" w:rsidP="00E2482A">
      <w:pPr>
        <w:spacing w:line="240" w:lineRule="auto"/>
        <w:ind w:left="-567" w:right="283" w:firstLine="283"/>
        <w:jc w:val="center"/>
        <w:rPr>
          <w:rFonts w:ascii="Times New Roman" w:hAnsi="Times New Roman" w:cs="Times New Roman"/>
          <w:b/>
          <w:bCs/>
          <w:iCs/>
          <w:sz w:val="28"/>
          <w:szCs w:val="28"/>
        </w:rPr>
      </w:pPr>
    </w:p>
    <w:p w:rsidR="00036727" w:rsidRDefault="00036727" w:rsidP="00E2482A">
      <w:pPr>
        <w:spacing w:line="240" w:lineRule="auto"/>
        <w:ind w:left="-567" w:right="283" w:firstLine="283"/>
        <w:jc w:val="center"/>
        <w:rPr>
          <w:rFonts w:ascii="Times New Roman" w:hAnsi="Times New Roman" w:cs="Times New Roman"/>
          <w:b/>
          <w:bCs/>
          <w:iCs/>
          <w:sz w:val="28"/>
          <w:szCs w:val="28"/>
        </w:rPr>
      </w:pPr>
    </w:p>
    <w:p w:rsidR="00036727" w:rsidRDefault="00036727" w:rsidP="00E2482A">
      <w:pPr>
        <w:spacing w:line="240" w:lineRule="auto"/>
        <w:ind w:left="-567" w:right="283" w:firstLine="283"/>
        <w:jc w:val="center"/>
        <w:rPr>
          <w:rFonts w:ascii="Times New Roman" w:hAnsi="Times New Roman" w:cs="Times New Roman"/>
          <w:b/>
          <w:bCs/>
          <w:iCs/>
          <w:sz w:val="28"/>
          <w:szCs w:val="28"/>
        </w:rPr>
      </w:pPr>
    </w:p>
    <w:p w:rsidR="00AC24DE" w:rsidRPr="00036727" w:rsidRDefault="00AC24DE" w:rsidP="00E2482A">
      <w:pPr>
        <w:spacing w:line="240" w:lineRule="auto"/>
        <w:ind w:left="-567" w:right="283" w:firstLine="283"/>
        <w:jc w:val="center"/>
        <w:rPr>
          <w:rFonts w:ascii="Times New Roman" w:hAnsi="Times New Roman" w:cs="Times New Roman"/>
          <w:iCs/>
          <w:sz w:val="28"/>
          <w:szCs w:val="28"/>
        </w:rPr>
      </w:pPr>
      <w:r w:rsidRPr="00036727">
        <w:rPr>
          <w:rFonts w:ascii="Times New Roman" w:hAnsi="Times New Roman" w:cs="Times New Roman"/>
          <w:b/>
          <w:bCs/>
          <w:iCs/>
          <w:sz w:val="28"/>
          <w:szCs w:val="28"/>
        </w:rPr>
        <w:lastRenderedPageBreak/>
        <w:t>Действия при доказательстве</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8"/>
          <w:szCs w:val="28"/>
        </w:rPr>
        <w:t>1</w:t>
      </w:r>
      <w:r w:rsidRPr="009537C0">
        <w:rPr>
          <w:rFonts w:ascii="Times New Roman" w:hAnsi="Times New Roman" w:cs="Times New Roman"/>
          <w:sz w:val="24"/>
          <w:szCs w:val="24"/>
        </w:rPr>
        <w:t>. Проанализируйте задание, уясните, что будете доказывать.</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2. Определите источники, какими вы будете пользоваться для аргументации своих выводов.</w:t>
      </w:r>
    </w:p>
    <w:p w:rsidR="00AC24DE" w:rsidRPr="009537C0" w:rsidRDefault="00AC24DE" w:rsidP="00E2482A">
      <w:pPr>
        <w:pStyle w:val="3"/>
        <w:spacing w:line="240" w:lineRule="auto"/>
        <w:ind w:left="-567" w:right="283" w:firstLine="283"/>
        <w:rPr>
          <w:sz w:val="24"/>
          <w:szCs w:val="24"/>
        </w:rPr>
      </w:pPr>
      <w:r w:rsidRPr="009537C0">
        <w:rPr>
          <w:sz w:val="24"/>
          <w:szCs w:val="24"/>
        </w:rPr>
        <w:t>3. Приведите и обоснуйте доводы (факты и суждения в пользу доказываемого вывода):</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а) факты, подтверждающие эту мысль (достоверные);</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б) свои соображения по поводу этих фактов, подтверждающие вывод.</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4. Рассуждайте: свяжите свои доводы с той мыслью, которую требуется доказать (обосновать). Систематизируйте самостоятельно обоснованные частные и общие выводы.</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5. Логично выстраивайте свои доказательства, связывайте их с выводом.</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6. Сделайте вывод, завершающий доказательство.</w:t>
      </w:r>
    </w:p>
    <w:p w:rsidR="00AC24DE" w:rsidRPr="009537C0" w:rsidRDefault="00AC24DE" w:rsidP="00036727">
      <w:pPr>
        <w:spacing w:after="0" w:line="240" w:lineRule="auto"/>
        <w:ind w:left="-567" w:right="283" w:firstLine="283"/>
        <w:jc w:val="both"/>
        <w:rPr>
          <w:rFonts w:ascii="Times New Roman" w:hAnsi="Times New Roman" w:cs="Times New Roman"/>
          <w:iCs/>
          <w:sz w:val="24"/>
          <w:szCs w:val="24"/>
        </w:rPr>
      </w:pPr>
      <w:r w:rsidRPr="009537C0">
        <w:rPr>
          <w:rFonts w:ascii="Times New Roman" w:hAnsi="Times New Roman" w:cs="Times New Roman"/>
          <w:i/>
          <w:sz w:val="24"/>
          <w:szCs w:val="24"/>
        </w:rPr>
        <w:t xml:space="preserve">Помните, </w:t>
      </w:r>
      <w:r w:rsidRPr="009537C0">
        <w:rPr>
          <w:rFonts w:ascii="Times New Roman" w:hAnsi="Times New Roman" w:cs="Times New Roman"/>
          <w:iCs/>
          <w:sz w:val="24"/>
          <w:szCs w:val="24"/>
        </w:rPr>
        <w:t>что доказательство состоит из следующих составных частей:</w:t>
      </w:r>
    </w:p>
    <w:p w:rsidR="00AC24DE" w:rsidRPr="009537C0" w:rsidRDefault="00AC24DE" w:rsidP="00036727">
      <w:pPr>
        <w:spacing w:after="0" w:line="240" w:lineRule="auto"/>
        <w:ind w:left="-567" w:right="283" w:firstLine="283"/>
        <w:jc w:val="both"/>
        <w:rPr>
          <w:rFonts w:ascii="Times New Roman" w:hAnsi="Times New Roman" w:cs="Times New Roman"/>
          <w:iCs/>
          <w:sz w:val="24"/>
          <w:szCs w:val="24"/>
        </w:rPr>
      </w:pPr>
      <w:r w:rsidRPr="009537C0">
        <w:rPr>
          <w:rFonts w:ascii="Times New Roman" w:hAnsi="Times New Roman" w:cs="Times New Roman"/>
          <w:iCs/>
          <w:sz w:val="24"/>
          <w:szCs w:val="24"/>
        </w:rPr>
        <w:t>- то, что требуется доказать (выводы из учебника, свое мнение, сделанный вывод);</w:t>
      </w:r>
    </w:p>
    <w:p w:rsidR="00AC24DE" w:rsidRPr="009537C0" w:rsidRDefault="00AC24DE" w:rsidP="00036727">
      <w:pPr>
        <w:spacing w:after="0" w:line="240" w:lineRule="auto"/>
        <w:ind w:left="-567" w:right="283" w:firstLine="283"/>
        <w:jc w:val="both"/>
        <w:rPr>
          <w:rFonts w:ascii="Times New Roman" w:hAnsi="Times New Roman" w:cs="Times New Roman"/>
          <w:iCs/>
          <w:sz w:val="24"/>
          <w:szCs w:val="24"/>
        </w:rPr>
      </w:pPr>
      <w:r w:rsidRPr="009537C0">
        <w:rPr>
          <w:rFonts w:ascii="Times New Roman" w:hAnsi="Times New Roman" w:cs="Times New Roman"/>
          <w:iCs/>
          <w:sz w:val="24"/>
          <w:szCs w:val="24"/>
        </w:rPr>
        <w:t>- доводы (факты, суждения в пользу выводов);</w:t>
      </w:r>
    </w:p>
    <w:p w:rsidR="00AC24DE" w:rsidRPr="009537C0" w:rsidRDefault="00AC24DE" w:rsidP="00E2482A">
      <w:pPr>
        <w:pStyle w:val="3"/>
        <w:spacing w:line="240" w:lineRule="auto"/>
        <w:ind w:left="-567" w:right="283" w:firstLine="283"/>
        <w:rPr>
          <w:iCs/>
        </w:rPr>
      </w:pPr>
      <w:r w:rsidRPr="009537C0">
        <w:rPr>
          <w:iCs/>
          <w:sz w:val="24"/>
          <w:szCs w:val="24"/>
        </w:rPr>
        <w:t>- рассуждение, связывающее доводы с той мыслью, которую надо доказать</w:t>
      </w:r>
      <w:r w:rsidRPr="009537C0">
        <w:rPr>
          <w:iCs/>
        </w:rPr>
        <w:t>.</w:t>
      </w:r>
    </w:p>
    <w:p w:rsidR="00AC24DE" w:rsidRPr="009537C0" w:rsidRDefault="00AC24DE" w:rsidP="00036727">
      <w:pPr>
        <w:spacing w:after="0" w:line="240" w:lineRule="auto"/>
        <w:ind w:left="-567" w:right="283" w:firstLine="283"/>
        <w:rPr>
          <w:rFonts w:ascii="Times New Roman" w:hAnsi="Times New Roman" w:cs="Times New Roman"/>
        </w:rPr>
      </w:pPr>
    </w:p>
    <w:p w:rsidR="00AC24DE" w:rsidRPr="00036727" w:rsidRDefault="00AC24DE" w:rsidP="00E2482A">
      <w:pPr>
        <w:spacing w:line="240" w:lineRule="auto"/>
        <w:ind w:left="-567" w:right="283" w:firstLine="283"/>
        <w:jc w:val="center"/>
        <w:rPr>
          <w:rFonts w:ascii="Times New Roman" w:hAnsi="Times New Roman" w:cs="Times New Roman"/>
          <w:iCs/>
          <w:sz w:val="28"/>
          <w:szCs w:val="28"/>
        </w:rPr>
      </w:pPr>
      <w:r w:rsidRPr="00036727">
        <w:rPr>
          <w:rFonts w:ascii="Times New Roman" w:hAnsi="Times New Roman" w:cs="Times New Roman"/>
          <w:b/>
          <w:bCs/>
          <w:iCs/>
          <w:sz w:val="28"/>
          <w:szCs w:val="28"/>
        </w:rPr>
        <w:t>Решение познавательных задач</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Внимательно прочтите условие задачи и запомните вопросы к ней.</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Начните обдумывать данные условия (слово за словом, строку за строкой) и определите, что они дают для ответа на вопрос.</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Подумайте, не противоречат ли друг другу данные в условии задачи, не помогают ли одни данные понять значение других данных того же условия.</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Если в условии не хватает каких-либо данных, вспомните, что вы знаете по теме задачи, и подумайте, что из этих знаний может помочь решению.</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Обязательно докажите свое решение. Если из условия задачи следует несколько выводов, каждый из них надо доказать. Проверьте, готовы ли вы ясно и убедительно изложить доказательство.</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Проверьте, является ли ваше решение ответом по существу вопроса задачи. Полон ли ваш ответ? Нет ли лишнего, не относящегося к вопросу задачи?</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Еще раз проверьте, нет ли в условии задачи данных, противоречащих вашему решению. Все ли данные вы учли?</w:t>
      </w:r>
    </w:p>
    <w:p w:rsidR="00AC24DE" w:rsidRPr="009537C0" w:rsidRDefault="00AC24DE" w:rsidP="00E2482A">
      <w:pPr>
        <w:numPr>
          <w:ilvl w:val="0"/>
          <w:numId w:val="15"/>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Проверьте, все ли возможные выводы по существу вопроса задачи вы сделали и доказали.</w:t>
      </w:r>
    </w:p>
    <w:p w:rsidR="00E2482A" w:rsidRPr="009537C0" w:rsidRDefault="00E2482A" w:rsidP="00E2482A">
      <w:pPr>
        <w:spacing w:after="0" w:line="240" w:lineRule="auto"/>
        <w:ind w:left="-284" w:right="283"/>
        <w:jc w:val="both"/>
        <w:rPr>
          <w:rFonts w:ascii="Times New Roman" w:hAnsi="Times New Roman" w:cs="Times New Roman"/>
          <w:sz w:val="24"/>
          <w:szCs w:val="24"/>
        </w:rPr>
      </w:pPr>
    </w:p>
    <w:p w:rsidR="00AC24DE" w:rsidRPr="00036727" w:rsidRDefault="00AC24DE" w:rsidP="00E2482A">
      <w:pPr>
        <w:spacing w:line="240" w:lineRule="auto"/>
        <w:ind w:left="-567" w:right="283" w:firstLine="283"/>
        <w:jc w:val="center"/>
        <w:rPr>
          <w:rFonts w:ascii="Times New Roman" w:hAnsi="Times New Roman" w:cs="Times New Roman"/>
          <w:iCs/>
          <w:sz w:val="28"/>
          <w:szCs w:val="28"/>
        </w:rPr>
      </w:pPr>
      <w:r w:rsidRPr="00036727">
        <w:rPr>
          <w:rFonts w:ascii="Times New Roman" w:hAnsi="Times New Roman" w:cs="Times New Roman"/>
          <w:b/>
          <w:bCs/>
          <w:iCs/>
          <w:sz w:val="28"/>
          <w:szCs w:val="28"/>
        </w:rPr>
        <w:t>Схема изучения исторических явлений</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bCs/>
          <w:sz w:val="28"/>
          <w:szCs w:val="28"/>
        </w:rPr>
        <w:t xml:space="preserve">1. </w:t>
      </w:r>
      <w:r w:rsidRPr="009537C0">
        <w:rPr>
          <w:rFonts w:ascii="Times New Roman" w:hAnsi="Times New Roman" w:cs="Times New Roman"/>
          <w:bCs/>
          <w:sz w:val="24"/>
          <w:szCs w:val="24"/>
        </w:rPr>
        <w:t>Причины возникновения явления: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а) противоречия, вызвавшие  явления, необходимость их преодоления;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б) потребности, интересы сторон, общественных сил, заинтересован-ность в разрешении этих противоречий.</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bCs/>
          <w:sz w:val="24"/>
          <w:szCs w:val="24"/>
        </w:rPr>
        <w:t>2. Содержание явления, его развитие:</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а) важнейшие факторы, связанные с борьбой за решение противоречий;</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б) классовая направленность действий различных сил, сторон в борьбе за разрушение противоречий.</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bCs/>
          <w:sz w:val="24"/>
          <w:szCs w:val="24"/>
        </w:rPr>
        <w:t>3. Причины определенного исхода (успеха и неуспеха) в развитии</w:t>
      </w:r>
      <w:r w:rsidRPr="009537C0">
        <w:rPr>
          <w:rFonts w:ascii="Times New Roman" w:hAnsi="Times New Roman" w:cs="Times New Roman"/>
          <w:b/>
          <w:bCs/>
          <w:sz w:val="24"/>
          <w:szCs w:val="24"/>
        </w:rPr>
        <w:t xml:space="preserve"> </w:t>
      </w:r>
      <w:r w:rsidRPr="009537C0">
        <w:rPr>
          <w:rFonts w:ascii="Times New Roman" w:hAnsi="Times New Roman" w:cs="Times New Roman"/>
          <w:bCs/>
          <w:sz w:val="24"/>
          <w:szCs w:val="24"/>
        </w:rPr>
        <w:t>данного явления.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bCs/>
          <w:sz w:val="24"/>
          <w:szCs w:val="24"/>
        </w:rPr>
        <w:t>4. Последствия развития и значение явления: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а) разрешение данным явлением назревших противоречий;</w:t>
      </w:r>
    </w:p>
    <w:p w:rsidR="00AC24DE" w:rsidRPr="009537C0" w:rsidRDefault="00AC24DE" w:rsidP="00036727">
      <w:pPr>
        <w:spacing w:after="0" w:line="240" w:lineRule="auto"/>
        <w:ind w:left="-567" w:right="283" w:firstLine="283"/>
        <w:rPr>
          <w:rFonts w:ascii="Times New Roman" w:hAnsi="Times New Roman" w:cs="Times New Roman"/>
          <w:sz w:val="24"/>
          <w:szCs w:val="24"/>
        </w:rPr>
      </w:pPr>
      <w:r w:rsidRPr="009537C0">
        <w:rPr>
          <w:rFonts w:ascii="Times New Roman" w:hAnsi="Times New Roman" w:cs="Times New Roman"/>
          <w:sz w:val="24"/>
          <w:szCs w:val="24"/>
        </w:rPr>
        <w:t>б) влияние данного явления на общий процесс исторического развития.</w:t>
      </w:r>
    </w:p>
    <w:p w:rsidR="00AC24DE" w:rsidRPr="009537C0" w:rsidRDefault="00AC24DE" w:rsidP="00036727">
      <w:pPr>
        <w:spacing w:after="0" w:line="240" w:lineRule="auto"/>
        <w:ind w:left="-567" w:right="283" w:firstLine="283"/>
        <w:jc w:val="center"/>
        <w:rPr>
          <w:rFonts w:ascii="Times New Roman" w:hAnsi="Times New Roman" w:cs="Times New Roman"/>
          <w:b/>
          <w:bCs/>
          <w:i/>
          <w:iCs/>
          <w:sz w:val="28"/>
          <w:szCs w:val="28"/>
        </w:rPr>
      </w:pPr>
    </w:p>
    <w:p w:rsidR="00AC24DE" w:rsidRPr="009537C0" w:rsidRDefault="00AC24DE" w:rsidP="00E2482A">
      <w:pPr>
        <w:spacing w:line="240" w:lineRule="auto"/>
        <w:ind w:left="-567" w:right="283" w:firstLine="283"/>
        <w:jc w:val="center"/>
        <w:rPr>
          <w:rFonts w:ascii="Times New Roman" w:hAnsi="Times New Roman" w:cs="Times New Roman"/>
          <w:b/>
          <w:bCs/>
          <w:i/>
          <w:iCs/>
          <w:sz w:val="28"/>
          <w:szCs w:val="28"/>
        </w:rPr>
      </w:pPr>
    </w:p>
    <w:p w:rsidR="00AC24DE" w:rsidRPr="009537C0" w:rsidRDefault="00AC24DE" w:rsidP="00E2482A">
      <w:pPr>
        <w:pStyle w:val="2"/>
        <w:spacing w:line="240" w:lineRule="auto"/>
        <w:ind w:left="-567" w:right="283" w:firstLine="283"/>
        <w:rPr>
          <w:rFonts w:ascii="Times New Roman" w:hAnsi="Times New Roman" w:cs="Times New Roman"/>
          <w:color w:val="auto"/>
        </w:rPr>
      </w:pPr>
      <w:r w:rsidRPr="009537C0">
        <w:rPr>
          <w:rFonts w:ascii="Times New Roman" w:hAnsi="Times New Roman" w:cs="Times New Roman"/>
          <w:color w:val="auto"/>
        </w:rPr>
        <w:lastRenderedPageBreak/>
        <w:t>Оценка исторического события, явления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bCs/>
          <w:sz w:val="24"/>
          <w:szCs w:val="24"/>
        </w:rPr>
        <w:t>На основе анализа фактов установите:</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причины события, явления;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заинтересованность в нем определенных классов и слоев общества, социальная направленность;</w:t>
      </w:r>
    </w:p>
    <w:p w:rsidR="00AC24DE" w:rsidRPr="009537C0" w:rsidRDefault="00AC24DE" w:rsidP="00E2482A">
      <w:pPr>
        <w:pStyle w:val="3"/>
        <w:spacing w:line="240" w:lineRule="auto"/>
        <w:ind w:left="-567" w:right="283" w:firstLine="283"/>
        <w:rPr>
          <w:sz w:val="24"/>
          <w:szCs w:val="24"/>
        </w:rPr>
      </w:pPr>
      <w:r w:rsidRPr="009537C0">
        <w:rPr>
          <w:sz w:val="24"/>
          <w:szCs w:val="24"/>
        </w:rPr>
        <w:t>- характер события, явления (антифеодальный, освободительный, реакционный и т.д.);</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 </w:t>
      </w:r>
      <w:r w:rsidRPr="009537C0">
        <w:rPr>
          <w:rFonts w:ascii="Times New Roman" w:hAnsi="Times New Roman" w:cs="Times New Roman"/>
          <w:sz w:val="24"/>
          <w:szCs w:val="24"/>
        </w:rPr>
        <w:tab/>
        <w:t>- связи с другими событиями, явлениями этого порядка;</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противоречие развития;</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значение: а) для различных классов и слоев общества;</w:t>
      </w:r>
    </w:p>
    <w:p w:rsidR="00AC24DE" w:rsidRPr="009537C0" w:rsidRDefault="00AC24DE"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                    б) для последующего исторического развития.</w:t>
      </w:r>
    </w:p>
    <w:p w:rsidR="00AC24DE" w:rsidRPr="009537C0" w:rsidRDefault="00AC24DE" w:rsidP="00036727">
      <w:pPr>
        <w:spacing w:after="0"/>
        <w:ind w:left="-567" w:right="283" w:firstLine="283"/>
        <w:rPr>
          <w:rFonts w:ascii="Times New Roman" w:eastAsia="Times New Roman" w:hAnsi="Times New Roman" w:cs="Times New Roman"/>
          <w:sz w:val="24"/>
          <w:szCs w:val="24"/>
          <w:lang w:eastAsia="ru-RU"/>
        </w:rPr>
      </w:pPr>
    </w:p>
    <w:p w:rsidR="00383F31" w:rsidRPr="009537C0" w:rsidRDefault="00383F31"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ПРАКТИЧЕСКАЯ РАБОТА №1</w:t>
      </w:r>
    </w:p>
    <w:p w:rsidR="00383F31" w:rsidRPr="009537C0" w:rsidRDefault="00383F31"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 xml:space="preserve"> «Причины холодной войны, первые конфликты и кризисы холодной войны».</w:t>
      </w:r>
    </w:p>
    <w:p w:rsidR="00383F31" w:rsidRPr="009537C0" w:rsidRDefault="00383F31" w:rsidP="00E2482A">
      <w:pPr>
        <w:spacing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b/>
          <w:sz w:val="24"/>
          <w:szCs w:val="24"/>
        </w:rPr>
        <w:t>Цели</w:t>
      </w:r>
      <w:r w:rsidRPr="009537C0">
        <w:rPr>
          <w:rFonts w:ascii="Times New Roman" w:hAnsi="Times New Roman" w:cs="Times New Roman"/>
          <w:sz w:val="24"/>
          <w:szCs w:val="24"/>
        </w:rPr>
        <w:t>: Выявить причины холодной войны ,роль государств в ее развязывании.</w:t>
      </w:r>
    </w:p>
    <w:p w:rsidR="00383F31" w:rsidRPr="009537C0" w:rsidRDefault="00383F31" w:rsidP="00E2482A">
      <w:pPr>
        <w:spacing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b/>
          <w:sz w:val="24"/>
          <w:szCs w:val="24"/>
        </w:rPr>
        <w:t>Задачи</w:t>
      </w:r>
      <w:r w:rsidRPr="009537C0">
        <w:rPr>
          <w:rFonts w:ascii="Times New Roman" w:hAnsi="Times New Roman" w:cs="Times New Roman"/>
          <w:sz w:val="24"/>
          <w:szCs w:val="24"/>
        </w:rPr>
        <w:t xml:space="preserve"> :</w:t>
      </w:r>
      <w:r w:rsidR="009E7696" w:rsidRPr="009537C0">
        <w:rPr>
          <w:rFonts w:ascii="Times New Roman" w:hAnsi="Times New Roman" w:cs="Times New Roman"/>
          <w:sz w:val="24"/>
          <w:szCs w:val="24"/>
        </w:rPr>
        <w:t xml:space="preserve"> </w:t>
      </w:r>
      <w:r w:rsidRPr="009537C0">
        <w:rPr>
          <w:rFonts w:ascii="Times New Roman" w:hAnsi="Times New Roman" w:cs="Times New Roman"/>
          <w:sz w:val="24"/>
          <w:szCs w:val="24"/>
        </w:rPr>
        <w:t xml:space="preserve">внести вклад в умение работать с историческими документами </w:t>
      </w:r>
      <w:r w:rsidR="009E7696" w:rsidRPr="009537C0">
        <w:rPr>
          <w:rFonts w:ascii="Times New Roman" w:hAnsi="Times New Roman" w:cs="Times New Roman"/>
          <w:sz w:val="24"/>
          <w:szCs w:val="24"/>
        </w:rPr>
        <w:t>,</w:t>
      </w:r>
      <w:r w:rsidRPr="009537C0">
        <w:rPr>
          <w:rFonts w:ascii="Times New Roman" w:hAnsi="Times New Roman" w:cs="Times New Roman"/>
          <w:sz w:val="24"/>
          <w:szCs w:val="24"/>
        </w:rPr>
        <w:t>анализировать и обобщать.</w:t>
      </w:r>
    </w:p>
    <w:p w:rsidR="009E7696" w:rsidRPr="00775418" w:rsidRDefault="009E7696" w:rsidP="00E2482A">
      <w:pPr>
        <w:spacing w:line="240" w:lineRule="auto"/>
        <w:ind w:left="-567" w:right="283" w:firstLine="283"/>
        <w:jc w:val="both"/>
        <w:rPr>
          <w:rFonts w:ascii="Times New Roman" w:hAnsi="Times New Roman" w:cs="Times New Roman"/>
          <w:b/>
          <w:sz w:val="24"/>
          <w:szCs w:val="24"/>
        </w:rPr>
      </w:pPr>
      <w:r w:rsidRPr="00775418">
        <w:rPr>
          <w:rFonts w:ascii="Times New Roman" w:hAnsi="Times New Roman" w:cs="Times New Roman"/>
          <w:b/>
          <w:sz w:val="24"/>
          <w:szCs w:val="24"/>
        </w:rPr>
        <w:t>Методические рекомендации по выполнению практической работы:</w:t>
      </w:r>
    </w:p>
    <w:p w:rsidR="00383F31" w:rsidRPr="009537C0" w:rsidRDefault="009E7696" w:rsidP="00E2482A">
      <w:pPr>
        <w:spacing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1.Внимательно изучите выдержки</w:t>
      </w:r>
      <w:r w:rsidR="00383F31" w:rsidRPr="009537C0">
        <w:rPr>
          <w:rFonts w:ascii="Times New Roman" w:hAnsi="Times New Roman" w:cs="Times New Roman"/>
          <w:sz w:val="24"/>
          <w:szCs w:val="24"/>
        </w:rPr>
        <w:t xml:space="preserve"> из исторических документов.</w:t>
      </w:r>
    </w:p>
    <w:p w:rsidR="00383F31" w:rsidRPr="009537C0" w:rsidRDefault="00383F31" w:rsidP="00E2482A">
      <w:pPr>
        <w:spacing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2.Отве</w:t>
      </w:r>
      <w:r w:rsidR="009E7696" w:rsidRPr="009537C0">
        <w:rPr>
          <w:rFonts w:ascii="Times New Roman" w:hAnsi="Times New Roman" w:cs="Times New Roman"/>
          <w:sz w:val="24"/>
          <w:szCs w:val="24"/>
        </w:rPr>
        <w:t>титьте  на вопросы к каждому документу.</w:t>
      </w:r>
    </w:p>
    <w:p w:rsidR="00383F31" w:rsidRPr="009537C0" w:rsidRDefault="00383F31" w:rsidP="00E2482A">
      <w:pPr>
        <w:spacing w:line="240" w:lineRule="auto"/>
        <w:ind w:left="-567" w:right="283" w:firstLine="283"/>
        <w:jc w:val="both"/>
        <w:rPr>
          <w:rFonts w:ascii="Times New Roman" w:hAnsi="Times New Roman" w:cs="Times New Roman"/>
          <w:b/>
          <w:sz w:val="24"/>
          <w:szCs w:val="24"/>
        </w:rPr>
      </w:pPr>
    </w:p>
    <w:p w:rsidR="00383F31" w:rsidRPr="009537C0" w:rsidRDefault="009E7696" w:rsidP="00036727">
      <w:pPr>
        <w:spacing w:after="0" w:line="240" w:lineRule="auto"/>
        <w:ind w:left="-567" w:right="283" w:firstLine="283"/>
        <w:jc w:val="both"/>
        <w:rPr>
          <w:rFonts w:ascii="Times New Roman" w:hAnsi="Times New Roman" w:cs="Times New Roman"/>
          <w:b/>
          <w:sz w:val="24"/>
          <w:szCs w:val="24"/>
        </w:rPr>
      </w:pPr>
      <w:r w:rsidRPr="009537C0">
        <w:rPr>
          <w:rFonts w:ascii="Times New Roman" w:hAnsi="Times New Roman" w:cs="Times New Roman"/>
          <w:b/>
          <w:sz w:val="24"/>
          <w:szCs w:val="24"/>
        </w:rPr>
        <w:t>Л</w:t>
      </w:r>
      <w:r w:rsidR="00383F31" w:rsidRPr="009537C0">
        <w:rPr>
          <w:rFonts w:ascii="Times New Roman" w:hAnsi="Times New Roman" w:cs="Times New Roman"/>
          <w:b/>
          <w:sz w:val="24"/>
          <w:szCs w:val="24"/>
        </w:rPr>
        <w:t>итература</w:t>
      </w:r>
      <w:r w:rsidRPr="009537C0">
        <w:rPr>
          <w:rFonts w:ascii="Times New Roman" w:hAnsi="Times New Roman" w:cs="Times New Roman"/>
          <w:b/>
          <w:sz w:val="24"/>
          <w:szCs w:val="24"/>
        </w:rPr>
        <w:t>:</w:t>
      </w:r>
    </w:p>
    <w:p w:rsidR="00383F31" w:rsidRPr="00036727" w:rsidRDefault="00383F31" w:rsidP="00036727">
      <w:pPr>
        <w:pStyle w:val="a5"/>
        <w:numPr>
          <w:ilvl w:val="0"/>
          <w:numId w:val="22"/>
        </w:numPr>
        <w:spacing w:after="0" w:line="240" w:lineRule="auto"/>
        <w:ind w:right="283"/>
        <w:jc w:val="both"/>
        <w:rPr>
          <w:rFonts w:ascii="Times New Roman" w:hAnsi="Times New Roman"/>
          <w:sz w:val="24"/>
          <w:szCs w:val="24"/>
        </w:rPr>
      </w:pPr>
      <w:r w:rsidRPr="00036727">
        <w:rPr>
          <w:rFonts w:ascii="Times New Roman" w:hAnsi="Times New Roman"/>
          <w:sz w:val="24"/>
          <w:szCs w:val="24"/>
        </w:rPr>
        <w:t>Безыменский  Л.А.,  Фалин  В.М.  Кто  развязал  «холодную  войну»...  // Открывая новые страницы. М., 1989.</w:t>
      </w:r>
    </w:p>
    <w:p w:rsidR="00383F31" w:rsidRPr="00036727" w:rsidRDefault="00383F31" w:rsidP="00036727">
      <w:pPr>
        <w:pStyle w:val="a5"/>
        <w:numPr>
          <w:ilvl w:val="0"/>
          <w:numId w:val="22"/>
        </w:numPr>
        <w:spacing w:after="0" w:line="240" w:lineRule="auto"/>
        <w:ind w:right="283"/>
        <w:jc w:val="both"/>
        <w:rPr>
          <w:rFonts w:ascii="Times New Roman" w:hAnsi="Times New Roman"/>
          <w:sz w:val="24"/>
          <w:szCs w:val="24"/>
        </w:rPr>
      </w:pPr>
      <w:r w:rsidRPr="00036727">
        <w:rPr>
          <w:rFonts w:ascii="Times New Roman" w:hAnsi="Times New Roman"/>
          <w:sz w:val="24"/>
          <w:szCs w:val="24"/>
        </w:rPr>
        <w:t>Бойцов М., Хромова И. Послевоенное десятилетие. М., 1998.</w:t>
      </w:r>
    </w:p>
    <w:p w:rsidR="00383F31" w:rsidRPr="00036727" w:rsidRDefault="00383F31" w:rsidP="00036727">
      <w:pPr>
        <w:pStyle w:val="a5"/>
        <w:numPr>
          <w:ilvl w:val="0"/>
          <w:numId w:val="22"/>
        </w:numPr>
        <w:spacing w:after="0" w:line="240" w:lineRule="auto"/>
        <w:ind w:right="283"/>
        <w:jc w:val="both"/>
        <w:rPr>
          <w:rFonts w:ascii="Times New Roman" w:hAnsi="Times New Roman"/>
          <w:sz w:val="24"/>
          <w:szCs w:val="24"/>
        </w:rPr>
      </w:pPr>
      <w:r w:rsidRPr="00036727">
        <w:rPr>
          <w:rFonts w:ascii="Times New Roman" w:hAnsi="Times New Roman"/>
          <w:sz w:val="24"/>
          <w:szCs w:val="24"/>
        </w:rPr>
        <w:t xml:space="preserve">Майсурян  А.  Внешняя  политика  СССР  после  войны  //  Энциклопедия </w:t>
      </w:r>
    </w:p>
    <w:p w:rsidR="00383F31" w:rsidRPr="00036727" w:rsidRDefault="00383F31" w:rsidP="00036727">
      <w:pPr>
        <w:pStyle w:val="a5"/>
        <w:numPr>
          <w:ilvl w:val="0"/>
          <w:numId w:val="22"/>
        </w:numPr>
        <w:spacing w:after="0" w:line="240" w:lineRule="auto"/>
        <w:ind w:right="283"/>
        <w:jc w:val="both"/>
        <w:rPr>
          <w:rFonts w:ascii="Times New Roman" w:hAnsi="Times New Roman"/>
          <w:sz w:val="24"/>
          <w:szCs w:val="24"/>
        </w:rPr>
      </w:pPr>
      <w:r w:rsidRPr="00036727">
        <w:rPr>
          <w:rFonts w:ascii="Times New Roman" w:hAnsi="Times New Roman"/>
          <w:sz w:val="24"/>
          <w:szCs w:val="24"/>
        </w:rPr>
        <w:t xml:space="preserve">для детей: История России. Т. </w:t>
      </w:r>
      <w:smartTag w:uri="urn:schemas-microsoft-com:office:smarttags" w:element="metricconverter">
        <w:smartTagPr>
          <w:attr w:name="ProductID" w:val="3. М"/>
        </w:smartTagPr>
        <w:r w:rsidRPr="00036727">
          <w:rPr>
            <w:rFonts w:ascii="Times New Roman" w:hAnsi="Times New Roman"/>
            <w:sz w:val="24"/>
            <w:szCs w:val="24"/>
          </w:rPr>
          <w:t>3. М</w:t>
        </w:r>
      </w:smartTag>
      <w:r w:rsidRPr="00036727">
        <w:rPr>
          <w:rFonts w:ascii="Times New Roman" w:hAnsi="Times New Roman"/>
          <w:sz w:val="24"/>
          <w:szCs w:val="24"/>
        </w:rPr>
        <w:t>., 1995.</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p>
    <w:p w:rsidR="00383F31" w:rsidRPr="009537C0" w:rsidRDefault="00383F31" w:rsidP="00E2482A">
      <w:pPr>
        <w:pStyle w:val="a5"/>
        <w:numPr>
          <w:ilvl w:val="0"/>
          <w:numId w:val="11"/>
        </w:numPr>
        <w:spacing w:line="240" w:lineRule="auto"/>
        <w:ind w:left="-567" w:right="283" w:firstLine="283"/>
        <w:rPr>
          <w:rFonts w:ascii="Times New Roman" w:hAnsi="Times New Roman"/>
          <w:b/>
          <w:sz w:val="24"/>
          <w:szCs w:val="24"/>
        </w:rPr>
      </w:pPr>
      <w:r w:rsidRPr="009537C0">
        <w:rPr>
          <w:rFonts w:ascii="Times New Roman" w:hAnsi="Times New Roman"/>
          <w:b/>
          <w:sz w:val="24"/>
          <w:szCs w:val="24"/>
        </w:rPr>
        <w:t>Выявите  две   точки   зрения   о  новой   политике  по   отношению  к   СССР.</w:t>
      </w:r>
    </w:p>
    <w:p w:rsidR="009A4958" w:rsidRPr="009537C0" w:rsidRDefault="009A4958" w:rsidP="00E32909">
      <w:pPr>
        <w:ind w:right="283"/>
        <w:rPr>
          <w:rFonts w:ascii="Times New Roman" w:hAnsi="Times New Roman" w:cs="Times New Roman"/>
          <w:b/>
          <w:sz w:val="24"/>
          <w:szCs w:val="24"/>
        </w:rPr>
      </w:pP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1</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Из телеграммы поверенного в делах США в Москве Дж. Кеннана в Государственный департамент США. 22 февраля </w:t>
      </w:r>
      <w:smartTag w:uri="urn:schemas-microsoft-com:office:smarttags" w:element="metricconverter">
        <w:smartTagPr>
          <w:attr w:name="ProductID" w:val="1946 г"/>
        </w:smartTagPr>
        <w:r w:rsidRPr="009537C0">
          <w:rPr>
            <w:rFonts w:ascii="Times New Roman" w:hAnsi="Times New Roman" w:cs="Times New Roman"/>
            <w:sz w:val="24"/>
            <w:szCs w:val="24"/>
          </w:rPr>
          <w:t>1946 г</w:t>
        </w:r>
      </w:smartTag>
      <w:r w:rsidRPr="009537C0">
        <w:rPr>
          <w:rFonts w:ascii="Times New Roman" w:hAnsi="Times New Roman" w:cs="Times New Roman"/>
          <w:sz w:val="24"/>
          <w:szCs w:val="24"/>
        </w:rPr>
        <w:t>.:</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Мы можем сказать, что имеем дело с политической силой, фанатически верящей в невозможность постоянного  modus  vivendi  («способ существования», «образ жизни» (лат.).  —  Т.К.)  с Соединенными Штатами, считающей желательным и необходимым разрушение внутренней  гармонии  нашего  общества,  подрыв  нашего  традиционного образа жизни, развал международного авторитета нашего государства  во имя обеспечения советской власти...</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1.   В отличие от гитлеровской Германии советская власть не придерживается схемы и не является авантюристической. По этой причине она легко уступает —  и обычно уступает —  когда сталкивается где-либо с сильным сопротивлением...</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lastRenderedPageBreak/>
        <w:t>2.   По сравнению с Западным миром Советы все еще слабее, таким образом, их успех действительно зависит от той меры сплоченности, твердости и решительности, какой сможет добиться Западный мир...</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3.   ...Мы здесь  убеждены, что  со времени окончания гражданской войны никогда еще русский народ не был эмоционально столь далек от  доктрин  коммунистической  партии  как  сейчас.  В  России  партия стала сейчас великим  —  и на время  —  высокоэффективным аппаратом  диктаторской  администрации,  но  перестала  быть  источником духовного вдохновения.</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4. Вся советская пропаганда ... в своей основе негативна и разрушительна.  С  ней  поэтому  сравнительно  легко  бороться  с  помощью разумной и на деле конструктивной программы. По этим причинам я полагаю, что мы можем спокойно и уверенно подойти  к  проблеме,  что  делать  с  Россией...  не  думаю,  чтобы  мы рисковали...  Нам  не  приходится  охранять  инвестиции,  не  потеряем мы  и  торговли,  нет  граждан,  которых  нужно  защищать,  мало культурных  контактов,  подлежащих  сохранению.  Многие  народы... заинтересованы в абстрактной свободе меньше, чем в безопасности... Мы должны оказаться более способными, чем русские, предоставить это им.  И если мы не сделаем этого, то русские наверняка сделают. Наконец, мы должны иметь  смелость и настойчивость в сохранении наших  собственных  методов  и  представлений  о  человеческом обществе.</w:t>
      </w: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2</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Из  речи  У.  Черчилля  в  Вестминстерском  колледже,  Фултон (США), 5 марта </w:t>
      </w:r>
      <w:smartTag w:uri="urn:schemas-microsoft-com:office:smarttags" w:element="metricconverter">
        <w:smartTagPr>
          <w:attr w:name="ProductID" w:val="1946 г"/>
        </w:smartTagPr>
        <w:r w:rsidRPr="009537C0">
          <w:rPr>
            <w:rFonts w:ascii="Times New Roman" w:hAnsi="Times New Roman" w:cs="Times New Roman"/>
            <w:sz w:val="24"/>
            <w:szCs w:val="24"/>
          </w:rPr>
          <w:t>1946 г</w:t>
        </w:r>
      </w:smartTag>
      <w:r w:rsidRPr="009537C0">
        <w:rPr>
          <w:rFonts w:ascii="Times New Roman" w:hAnsi="Times New Roman" w:cs="Times New Roman"/>
          <w:sz w:val="24"/>
          <w:szCs w:val="24"/>
        </w:rPr>
        <w:t>. Мускулы мира: Тень пала на те поля, которые еще совсем недавно были освещены</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победой союзников... От Штеттина на Балтике до Триеста на Адриатике  железная  завеса  спустилась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Только Афины с их бессмертной славой свободны решать свое будущее на выборах под наблюдением англичан, американцев и французов. По тому, что я наблюдал у наших русских друзей и союзников во время  войны,  я  убедился,  что  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Если западные демократии будут держаться вместе, строго следуя принципам Хартии ООН, их влияние, направленное на претворение в жизнь этих принципов, было бы огромным и никто бы не смог встать у них на пути. Но если их что-то разделит или  они  заколеблются  в  исполнении  своего  долга,  тогда действительно катастрофа может грозить нам всем.</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p>
    <w:p w:rsidR="00383F31" w:rsidRPr="009537C0" w:rsidRDefault="00383F31" w:rsidP="00E2482A">
      <w:pPr>
        <w:spacing w:line="240" w:lineRule="auto"/>
        <w:ind w:left="-567" w:right="283" w:firstLine="283"/>
        <w:rPr>
          <w:rFonts w:ascii="Times New Roman" w:hAnsi="Times New Roman" w:cs="Times New Roman"/>
          <w:b/>
          <w:sz w:val="24"/>
          <w:szCs w:val="24"/>
        </w:rPr>
      </w:pPr>
    </w:p>
    <w:p w:rsidR="00383F31" w:rsidRPr="009537C0" w:rsidRDefault="00383F31" w:rsidP="00E2482A">
      <w:pPr>
        <w:spacing w:line="240" w:lineRule="auto"/>
        <w:ind w:left="-567" w:right="283" w:firstLine="283"/>
        <w:rPr>
          <w:rFonts w:ascii="Times New Roman" w:hAnsi="Times New Roman" w:cs="Times New Roman"/>
          <w:b/>
          <w:sz w:val="24"/>
          <w:szCs w:val="24"/>
        </w:rPr>
      </w:pPr>
      <w:r w:rsidRPr="009537C0">
        <w:rPr>
          <w:rFonts w:ascii="Times New Roman" w:hAnsi="Times New Roman" w:cs="Times New Roman"/>
          <w:b/>
          <w:sz w:val="24"/>
          <w:szCs w:val="24"/>
        </w:rPr>
        <w:t>2)  Раскройте роль   личности  в  определении  внешнеполитического курса государства.</w:t>
      </w: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Документы 1-6</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Из высказываний Франклина Делано Рузвельта: «Единство  цели,  объединяющее  наши  народы  и  страны  в  войне, превратится в тесное и прочное сотрудничество вместе с другими одинаково  мыслящими  странами  в  деле  создания  справедливого мира» (4.10.1943 г., при вручении верительных грамот новым советским послом А.А. Громыко).</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«Я считаю,  что  конференция  была  весьма  успешной,  и  я  уверен, что  она  является  историческим  событием,  подтверждающим  нашу способность не только совместно вести войну, но также работать для дела  грядущего  мира  в  полнейшем  согласии»  (4.12.1943   г.,  из послания И.В. Сталину по окончании Тегеранской конференции).</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lastRenderedPageBreak/>
        <w:t>«Начиная с последней встречи в Тегеране мы работаем в действительно  хорошей  кооперации  с  русскими.  И  я  считаю,  что  русские вполне  дружественны:  они  не  пытаются  поглотить  всю  остальную Европу или мир» (8.03.1944 г., личные записки президента).«Необходимо относиться к СССР как к полноправному и равному члену любой организации великих держав, создаваемой с целью предотвращения  международной  войны»  (28.09.1944  г.,  из  телеграммы Ф. Рузвельта У. Черчиллю).</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«Он требовал от меня помнить, что нашей первостепенной послевоенной  целью  будет  советско-американское  сотрудничество,  без которого сохранить мир во всем мире было бы невозможно, и что Германия будет подходящей базой для такого сотрудничества» (из наказа  президента  при  назначении  Р.  Мэрфи  политическим  советником американской военной администрации в Германии).</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«Он заявлял мне: "У нас не будет сильной международной организации до тех пор, пока мы не сможем найти путь, посредством которого Советский Союз и Соединенные Штаты сотрудничали бы вместе для укрепления этой организации в течение многих лет". Это было для него ключевой проблемой» (из воспоминаний С. Уэллеса, государственного секретаря США). </w:t>
      </w: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7</w:t>
      </w: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Из высказываний Гарри Трумэна:</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«Если мы увидим, что Германия выигрывает войну, нам следует помогать России, а если будет выигрывать Россия, нам следует помогать Германии, и пусть они убивают как можно больше» (23.06.1941 г.).</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«Русские скоро будут поставлены на место, и Соединенные Штаты тогда возьмут на себя задачу управления миром...» (апрель </w:t>
      </w:r>
      <w:smartTag w:uri="urn:schemas-microsoft-com:office:smarttags" w:element="metricconverter">
        <w:smartTagPr>
          <w:attr w:name="ProductID" w:val="1945 г"/>
        </w:smartTagPr>
        <w:r w:rsidRPr="009537C0">
          <w:rPr>
            <w:rFonts w:ascii="Times New Roman" w:hAnsi="Times New Roman" w:cs="Times New Roman"/>
            <w:sz w:val="24"/>
            <w:szCs w:val="24"/>
          </w:rPr>
          <w:t>1945 г</w:t>
        </w:r>
      </w:smartTag>
      <w:r w:rsidRPr="009537C0">
        <w:rPr>
          <w:rFonts w:ascii="Times New Roman" w:hAnsi="Times New Roman" w:cs="Times New Roman"/>
          <w:sz w:val="24"/>
          <w:szCs w:val="24"/>
        </w:rPr>
        <w:t>.).</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«Если она взорвется, а я думаю, что это случится, у меня будет надежная управа на этих парней» (накануне 16.07.1945 г.  —  дня экспериментального взрыва атомной бомбы).</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p>
    <w:p w:rsidR="00383F31" w:rsidRPr="009537C0" w:rsidRDefault="00383F31" w:rsidP="00E2482A">
      <w:pPr>
        <w:spacing w:line="240" w:lineRule="auto"/>
        <w:ind w:left="-567" w:right="283" w:firstLine="283"/>
        <w:rPr>
          <w:rFonts w:ascii="Times New Roman" w:hAnsi="Times New Roman" w:cs="Times New Roman"/>
          <w:b/>
          <w:sz w:val="24"/>
          <w:szCs w:val="24"/>
        </w:rPr>
      </w:pPr>
    </w:p>
    <w:p w:rsidR="00FC7032" w:rsidRPr="009537C0" w:rsidRDefault="00383F31" w:rsidP="00E2482A">
      <w:pPr>
        <w:spacing w:line="240" w:lineRule="auto"/>
        <w:ind w:left="-567" w:right="283" w:firstLine="283"/>
        <w:rPr>
          <w:rFonts w:ascii="Times New Roman" w:hAnsi="Times New Roman" w:cs="Times New Roman"/>
          <w:b/>
          <w:sz w:val="24"/>
          <w:szCs w:val="24"/>
        </w:rPr>
      </w:pPr>
      <w:r w:rsidRPr="009537C0">
        <w:rPr>
          <w:rFonts w:ascii="Times New Roman" w:hAnsi="Times New Roman" w:cs="Times New Roman"/>
          <w:b/>
          <w:sz w:val="24"/>
          <w:szCs w:val="24"/>
        </w:rPr>
        <w:t>3) Определите роль   США   в  развязывании  " холодной  войны".</w:t>
      </w:r>
    </w:p>
    <w:p w:rsidR="00FC7032" w:rsidRPr="009537C0" w:rsidRDefault="00FC7032" w:rsidP="00E2482A">
      <w:pPr>
        <w:spacing w:line="240" w:lineRule="auto"/>
        <w:ind w:left="-567" w:right="283" w:firstLine="283"/>
        <w:rPr>
          <w:rFonts w:ascii="Times New Roman" w:hAnsi="Times New Roman" w:cs="Times New Roman"/>
          <w:b/>
          <w:sz w:val="24"/>
          <w:szCs w:val="24"/>
        </w:rPr>
      </w:pP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1</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Из разработки Объединенного комитета начальников штабов, 9 октября </w:t>
      </w:r>
      <w:smartTag w:uri="urn:schemas-microsoft-com:office:smarttags" w:element="metricconverter">
        <w:smartTagPr>
          <w:attr w:name="ProductID" w:val="1945 г"/>
        </w:smartTagPr>
        <w:r w:rsidRPr="009537C0">
          <w:rPr>
            <w:rFonts w:ascii="Times New Roman" w:hAnsi="Times New Roman" w:cs="Times New Roman"/>
            <w:sz w:val="24"/>
            <w:szCs w:val="24"/>
          </w:rPr>
          <w:t>1945 г</w:t>
        </w:r>
      </w:smartTag>
      <w:r w:rsidRPr="009537C0">
        <w:rPr>
          <w:rFonts w:ascii="Times New Roman" w:hAnsi="Times New Roman" w:cs="Times New Roman"/>
          <w:sz w:val="24"/>
          <w:szCs w:val="24"/>
        </w:rPr>
        <w:t>. Слабости СССР:</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A)  Военные потери в людской силе и  промышленности,  откат назад от развитой промышленности (15 лет).</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Б) Отсутствие технических сил (5—10 лет).</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B)   Отсутствие стратегических ВВС (5—10 лет).</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Г) Отсутствие ВМФ (15—20 лет).</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Д) Плохое состояние железных дорог, военного транспорта —  систем и оборудования (10 лет).</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Е) Уязвимость нефтяных источников, жизненно важных промышленных центров для бомбардировщиков дальнего действия.</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Ж) Отсутствие атомной бомбы (5—10 лет, возможно раньше).</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3) Сопротивление в оккупированных странах (в течение 5 лет).</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И)  Численная  военная  слабость  на  Дальнем  Востоке,  особенно ВМФ (15-20 лет).</w:t>
      </w:r>
    </w:p>
    <w:p w:rsidR="00FC7032"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скобках указан примерный срок преодоления данной «слабости».</w:t>
      </w:r>
    </w:p>
    <w:p w:rsidR="00FC7032" w:rsidRPr="009537C0" w:rsidRDefault="00FC7032" w:rsidP="00036727">
      <w:pPr>
        <w:spacing w:after="0" w:line="240" w:lineRule="auto"/>
        <w:ind w:left="-567" w:right="283" w:firstLine="283"/>
        <w:jc w:val="both"/>
        <w:rPr>
          <w:rFonts w:ascii="Times New Roman" w:hAnsi="Times New Roman" w:cs="Times New Roman"/>
          <w:sz w:val="24"/>
          <w:szCs w:val="24"/>
        </w:rPr>
      </w:pP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2</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Из меморандума Объединенного разведывательного комитета №329, 9 сентября 1945г.:</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Отобрать приблизительно двадцать наиболее  важных целей,  пригодных  для  стратегической  атомной  бомбардировки  в  СССР  и  на контролируемой  им  территории..,  </w:t>
      </w:r>
      <w:r w:rsidRPr="009537C0">
        <w:rPr>
          <w:rFonts w:ascii="Times New Roman" w:hAnsi="Times New Roman" w:cs="Times New Roman"/>
          <w:sz w:val="24"/>
          <w:szCs w:val="24"/>
        </w:rPr>
        <w:lastRenderedPageBreak/>
        <w:t>ряд  смешанно-индустриальных районов,  на  которые  приходятся  высшая  концентрация  научных  и исследовательских  центров,  специализированных  промышленных предприятий, основной  правительственный и  управленческий аппарат.  Этот выбор обеспечит  максимальное  использование  возможностей ядерного оружия.</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качестве таких центров  были отобраны Москва, Горький,  Куйбышев,  Свердловск,  Новосибирск,  Омск,  Саратов,  Казань,  Ленинград,  Баку,  Ташкент,  Челябинск,  Нижний  Тагил,  Магнитогорск, Пермь, Тбилиси, Новокузнецк, Грозный, Иркутск, Ярославль.</w:t>
      </w:r>
    </w:p>
    <w:p w:rsidR="00027121" w:rsidRPr="009537C0" w:rsidRDefault="00027121" w:rsidP="00036727">
      <w:pPr>
        <w:spacing w:after="0" w:line="240" w:lineRule="auto"/>
        <w:ind w:left="-567" w:right="283" w:firstLine="283"/>
        <w:jc w:val="center"/>
        <w:rPr>
          <w:rFonts w:ascii="Times New Roman" w:hAnsi="Times New Roman" w:cs="Times New Roman"/>
          <w:b/>
          <w:sz w:val="24"/>
          <w:szCs w:val="24"/>
        </w:rPr>
      </w:pPr>
    </w:p>
    <w:p w:rsidR="00027121" w:rsidRPr="009537C0" w:rsidRDefault="00027121" w:rsidP="00E2482A">
      <w:pPr>
        <w:spacing w:line="240" w:lineRule="auto"/>
        <w:ind w:left="-567" w:right="283" w:firstLine="283"/>
        <w:jc w:val="center"/>
        <w:rPr>
          <w:rFonts w:ascii="Times New Roman" w:hAnsi="Times New Roman" w:cs="Times New Roman"/>
          <w:b/>
          <w:sz w:val="24"/>
          <w:szCs w:val="24"/>
        </w:rPr>
      </w:pPr>
    </w:p>
    <w:p w:rsidR="00383F31" w:rsidRPr="009537C0" w:rsidRDefault="00383F31" w:rsidP="00E2482A">
      <w:pPr>
        <w:spacing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3</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Из директивы Совета национальной безопасности, 18 августа </w:t>
      </w:r>
      <w:smartTag w:uri="urn:schemas-microsoft-com:office:smarttags" w:element="metricconverter">
        <w:smartTagPr>
          <w:attr w:name="ProductID" w:val="1948 г"/>
        </w:smartTagPr>
        <w:r w:rsidRPr="009537C0">
          <w:rPr>
            <w:rFonts w:ascii="Times New Roman" w:hAnsi="Times New Roman" w:cs="Times New Roman"/>
            <w:sz w:val="24"/>
            <w:szCs w:val="24"/>
          </w:rPr>
          <w:t>1948 г</w:t>
        </w:r>
      </w:smartTag>
      <w:r w:rsidRPr="009537C0">
        <w:rPr>
          <w:rFonts w:ascii="Times New Roman" w:hAnsi="Times New Roman" w:cs="Times New Roman"/>
          <w:sz w:val="24"/>
          <w:szCs w:val="24"/>
        </w:rPr>
        <w:t>.:</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(Превратить СССР)  в слабое в политическом, военном и психологическом  отношении по  сравнению  с внешними  силами,  находящимися вне пределов его контроля... В худшем варианте —  то есть при сохранении Советской власти  на  всей  или почти всей нынешней  советской территории, мы должны потребовать:</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а)  выполнения чисто военных условий  (сдача вооружения,  демилитаризация ключевых регионов и т. д.) с тем, чтобы на долгое время обеспечить военную беспомощность;</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б)  выполнения условий, которые должны вызвать существенную экономическую зависимость...</w:t>
      </w:r>
    </w:p>
    <w:p w:rsidR="00383F31"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Все условия должны быть жесткими и унизительными для коммунистического  режима.  Они могут напоминать  Брест-Литовский  мир 1918 года.</w:t>
      </w:r>
    </w:p>
    <w:p w:rsidR="00036727" w:rsidRPr="009537C0" w:rsidRDefault="00036727" w:rsidP="00036727">
      <w:pPr>
        <w:spacing w:after="0" w:line="240" w:lineRule="auto"/>
        <w:ind w:left="-567" w:right="283" w:firstLine="283"/>
        <w:jc w:val="both"/>
        <w:rPr>
          <w:rFonts w:ascii="Times New Roman" w:hAnsi="Times New Roman" w:cs="Times New Roman"/>
          <w:sz w:val="24"/>
          <w:szCs w:val="24"/>
        </w:rPr>
      </w:pPr>
    </w:p>
    <w:p w:rsidR="00FC7032" w:rsidRPr="009537C0" w:rsidRDefault="00383F31" w:rsidP="00036727">
      <w:pPr>
        <w:spacing w:after="0" w:line="240" w:lineRule="auto"/>
        <w:ind w:left="-567" w:right="283" w:firstLine="283"/>
        <w:rPr>
          <w:rFonts w:ascii="Times New Roman" w:hAnsi="Times New Roman" w:cs="Times New Roman"/>
          <w:b/>
          <w:sz w:val="24"/>
          <w:szCs w:val="24"/>
        </w:rPr>
      </w:pPr>
      <w:r w:rsidRPr="009537C0">
        <w:rPr>
          <w:rFonts w:ascii="Times New Roman" w:hAnsi="Times New Roman" w:cs="Times New Roman"/>
          <w:b/>
          <w:sz w:val="24"/>
          <w:szCs w:val="24"/>
        </w:rPr>
        <w:t>4) Определите роль СССР в развязывании «холодной войны»:</w:t>
      </w:r>
    </w:p>
    <w:p w:rsidR="00E32909" w:rsidRDefault="00E32909" w:rsidP="00E2482A">
      <w:pPr>
        <w:spacing w:line="240" w:lineRule="auto"/>
        <w:ind w:left="-567" w:right="283" w:firstLine="283"/>
        <w:jc w:val="center"/>
        <w:rPr>
          <w:rFonts w:ascii="Times New Roman" w:hAnsi="Times New Roman" w:cs="Times New Roman"/>
          <w:b/>
          <w:sz w:val="24"/>
          <w:szCs w:val="24"/>
        </w:rPr>
      </w:pPr>
    </w:p>
    <w:p w:rsidR="00383F31" w:rsidRPr="009537C0" w:rsidRDefault="00383F31" w:rsidP="00E2482A">
      <w:pPr>
        <w:spacing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1</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Из воспоминаний В.М. Молотова: В  последние  годы  Сталин  стал  немножко  зазнаваться,  и  мне  во внешней политике приходилось требовать то, что Милюков требовал </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Дарданеллы!  Сталин:  «Давай,  нажимай!  В  порядке  совместного владения». Я ему: «Не дадут».  —  «А  ты потребуй!.. Понадобилась нам после  войны  Ливия. Сталин говорит: «Давай, нажимай!»... Аргументировать было трудно. На одном из заседаний министров иностранных дел я заявил о том, что в Ливии возникло национально-освободительное  движение.  Но  оно  пока  еще  слабенькое,  мы  хотим поддержать его и построить там свою военную базу... В то же время Азербайджан претендовал — увеличить их республику почти в два раза за счет Ирана. Начали мы щупать  —  никто не поддерживает. У нас была попытка, кроме этого, потребовать район, примыкающий к Батуми, потому что в этом турецком районе было когда-то нетурецкое население... И армянам хотели Арарат отдать.</w:t>
      </w: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2</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Мнение современного историка: Поддержанию  состояния  холодной  войны  в  отношениях  между СССР и США во многом способствовал характер военных доктрин, которых  придерживались  обе  стороны.  Официальная  военная  доктрина США всегда предусматривала... возможность нанесения упреждающего ядерного удара в том случае, если американское руководство придет к выводу, пусть и ошибочному, что другая сторона намеревается  нанести  ядерный  удар  по  США.  Постоянное  ощущение  Москвой угрозы оказаться жертвой ядерного удара... было одним из серьезных источников напряженности между ними... в целом, за исключением указанного существенного различия.., советская и американская военные доктрины  были во многом схожими. В своей военно-политической части и та, и другая были оборонительными  —  ни та, на другая не предусматривали сознательного начала атомной войны против противной стороны. Однако в своей военно-</w:t>
      </w:r>
      <w:r w:rsidRPr="009537C0">
        <w:rPr>
          <w:rFonts w:ascii="Times New Roman" w:hAnsi="Times New Roman" w:cs="Times New Roman"/>
          <w:sz w:val="24"/>
          <w:szCs w:val="24"/>
        </w:rPr>
        <w:lastRenderedPageBreak/>
        <w:t>технической части,  определяющей  структуру  вооруженных  сил,  их  дислокацию  и подготовку, они  —  опять-таки одинаково  —  исходили из принципа «лучшая оборона  —  это наступление»  (Корниенко Г.М.  Холодная война  как  основной  генератор  гонки  вооружений  //  Советская  военная мощь от Сталина до Горбачева. М., 1999).</w:t>
      </w:r>
    </w:p>
    <w:p w:rsidR="00383F31" w:rsidRPr="009537C0" w:rsidRDefault="00383F31" w:rsidP="00036727">
      <w:pPr>
        <w:spacing w:after="0" w:line="240" w:lineRule="auto"/>
        <w:ind w:left="-567" w:right="283" w:firstLine="283"/>
        <w:jc w:val="center"/>
        <w:rPr>
          <w:rFonts w:ascii="Times New Roman" w:hAnsi="Times New Roman" w:cs="Times New Roman"/>
          <w:sz w:val="24"/>
          <w:szCs w:val="24"/>
        </w:rPr>
      </w:pPr>
    </w:p>
    <w:p w:rsidR="00383F31" w:rsidRPr="009537C0" w:rsidRDefault="00383F31" w:rsidP="00E2482A">
      <w:pPr>
        <w:spacing w:line="240" w:lineRule="auto"/>
        <w:ind w:left="-567" w:right="283" w:firstLine="283"/>
        <w:jc w:val="both"/>
        <w:rPr>
          <w:rFonts w:ascii="Times New Roman" w:hAnsi="Times New Roman" w:cs="Times New Roman"/>
          <w:sz w:val="24"/>
          <w:szCs w:val="24"/>
        </w:rPr>
      </w:pPr>
    </w:p>
    <w:p w:rsidR="00383F31" w:rsidRPr="009537C0" w:rsidRDefault="00383F31" w:rsidP="00E2482A">
      <w:pPr>
        <w:spacing w:line="240" w:lineRule="auto"/>
        <w:ind w:left="-567" w:right="283" w:firstLine="283"/>
        <w:rPr>
          <w:rFonts w:ascii="Times New Roman" w:hAnsi="Times New Roman" w:cs="Times New Roman"/>
          <w:b/>
          <w:sz w:val="24"/>
          <w:szCs w:val="24"/>
        </w:rPr>
      </w:pPr>
      <w:r w:rsidRPr="009537C0">
        <w:rPr>
          <w:rFonts w:ascii="Times New Roman" w:hAnsi="Times New Roman" w:cs="Times New Roman"/>
          <w:b/>
          <w:sz w:val="24"/>
          <w:szCs w:val="24"/>
        </w:rPr>
        <w:t>5) Проанализируйте Североатлантический и Варшавский договоры: что преобладает — различия или сходство?</w:t>
      </w: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1</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Из Североатлантического договора, 4 апреля </w:t>
      </w:r>
      <w:smartTag w:uri="urn:schemas-microsoft-com:office:smarttags" w:element="metricconverter">
        <w:smartTagPr>
          <w:attr w:name="ProductID" w:val="1949 г"/>
        </w:smartTagPr>
        <w:r w:rsidRPr="009537C0">
          <w:rPr>
            <w:rFonts w:ascii="Times New Roman" w:hAnsi="Times New Roman" w:cs="Times New Roman"/>
            <w:sz w:val="24"/>
            <w:szCs w:val="24"/>
          </w:rPr>
          <w:t>1949 г</w:t>
        </w:r>
      </w:smartTag>
      <w:r w:rsidRPr="009537C0">
        <w:rPr>
          <w:rFonts w:ascii="Times New Roman" w:hAnsi="Times New Roman" w:cs="Times New Roman"/>
          <w:sz w:val="24"/>
          <w:szCs w:val="24"/>
        </w:rPr>
        <w:t>.:</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«Статья 1.  Договаривающиеся стороны обязуются, как это обусловлено Уставом Организации Объединенных Наций, разрешать все международные споры, в которые они могут быть вовлечены, мирными средствами, таким образом, чтобы не подвергать угрозе международный  мир  и  безопасность  и  справедливость,  и  воздерживаться  в своих международных отношениях от угрозы силой или ее применения  каким-либо  образом,  несовместимым  с  целями  Объединенных Наций.</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Статья 3.  Чтобы обеспечить наиболее  эффективное осуществление целей настоящего договора, договаривающиеся стороны, порознь и  совместно,  путем  постоянного  и  эффективного  разделения  собственных средств и оказания взаимной помощи, будут поддерживать и развивать свою индивидуальную и коллективную способность сопротивляться вооруженному нападению.</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Статья  5.  Договаривающиеся  стороны  соглашаются,  что  вооруженное нападение на одну из них или на несколько сторон в Европе или Северной Америке будет рассматриваться как нападение на все договаривающиеся стороны, и вследствие того, они соглашаются, что, если такое вооруженное нападение произойдет, каждая из них. в по -рядке  осуществления  права  на  индивидуальную  или  коллективную самооборону, признанного  статьей 51 Устава  Организации Объединенных Наций, окажет стороне или сторонам, подвергшимся такому нападению, помощь путем немедленного принятия, индивидуально и по  соглашению  с  другими  договаривающимися  сторонами,  такого действия,  какое  она  сочтет  необходимым,  включая  применение  вооруженной силы, чтобы восстановить и поддержать безопасность североатлантического  района.  Обо  всяком  таком  вооруженном нападении  и  всех  мерах,  принятых  вследствие  него,  будет немедленно  сообщено  Совету  Безопасности.  Такие  меры  будут прекращены, когда Совет Безопасности примет меры, необходимые для  восстановления  и  поддержания  международного  мира  и безопасности.</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Статья 7. Настоящий договор не затрагивает и не будет тол коваться </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как затрагивающий каким-либо образом права и обязательства, возлагаемые  Уставом  Организации  Объединенных  Наций  на  договаривающиеся стороны, которые являются членами Организации Объединенных Наций, или главную ответственность Совета Безопасности за поддержание международного мира и безопасности».</w:t>
      </w:r>
    </w:p>
    <w:p w:rsidR="007C216C" w:rsidRPr="009537C0" w:rsidRDefault="007C216C" w:rsidP="00036727">
      <w:pPr>
        <w:spacing w:after="0" w:line="240" w:lineRule="auto"/>
        <w:ind w:left="-567" w:right="283" w:firstLine="283"/>
        <w:jc w:val="both"/>
        <w:rPr>
          <w:rFonts w:ascii="Times New Roman" w:hAnsi="Times New Roman" w:cs="Times New Roman"/>
          <w:sz w:val="24"/>
          <w:szCs w:val="24"/>
        </w:rPr>
      </w:pPr>
    </w:p>
    <w:p w:rsidR="00383F31" w:rsidRPr="009537C0" w:rsidRDefault="00383F31" w:rsidP="00036727">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Документ 2</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Из Варшавского договора, 14 мая </w:t>
      </w:r>
      <w:smartTag w:uri="urn:schemas-microsoft-com:office:smarttags" w:element="metricconverter">
        <w:smartTagPr>
          <w:attr w:name="ProductID" w:val="1955 г"/>
        </w:smartTagPr>
        <w:r w:rsidRPr="009537C0">
          <w:rPr>
            <w:rFonts w:ascii="Times New Roman" w:hAnsi="Times New Roman" w:cs="Times New Roman"/>
            <w:sz w:val="24"/>
            <w:szCs w:val="24"/>
          </w:rPr>
          <w:t>1955 г</w:t>
        </w:r>
      </w:smartTag>
      <w:r w:rsidRPr="009537C0">
        <w:rPr>
          <w:rFonts w:ascii="Times New Roman" w:hAnsi="Times New Roman" w:cs="Times New Roman"/>
          <w:sz w:val="24"/>
          <w:szCs w:val="24"/>
        </w:rPr>
        <w:t>.:</w:t>
      </w:r>
    </w:p>
    <w:p w:rsidR="00383F31" w:rsidRPr="009537C0" w:rsidRDefault="00383F31" w:rsidP="00036727">
      <w:pPr>
        <w:tabs>
          <w:tab w:val="left" w:pos="72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Статья 1.  Договаривающиеся Стороны обязуются в соответствии с Уставом Организации Объединенных Наций воздерживаться в своих международных отношениях от  угрозы силой  или ее применения  и разрешать свои международные споры мирными средствами таким образом, чтобы не ставить под угрозу международный мир и безопасность.</w:t>
      </w:r>
    </w:p>
    <w:p w:rsidR="00383F31" w:rsidRPr="009537C0" w:rsidRDefault="00383F31" w:rsidP="00036727">
      <w:pPr>
        <w:tabs>
          <w:tab w:val="left" w:pos="72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Статья 2. Договаривающиеся Стороны заявляют о своей готовности  участвовать  в  духе  искреннего  сотрудничества  во  всех международных  действиях,  имеющих  целью  обеспечение международного мира и безопасности, и будут  полностью отдавать свои силы осуществлению этих целей. При этом Договаривающиеся Стороны  будут  добиваться  принятия  по  соглашению  с  другими государствами,  которые  пожелают  сотрудничать  в  </w:t>
      </w:r>
      <w:r w:rsidRPr="009537C0">
        <w:rPr>
          <w:rFonts w:ascii="Times New Roman" w:hAnsi="Times New Roman" w:cs="Times New Roman"/>
          <w:sz w:val="24"/>
          <w:szCs w:val="24"/>
        </w:rPr>
        <w:lastRenderedPageBreak/>
        <w:t>этом  деле, эффективных  мер  к  всеобщему  сокращению  вооружений  и запрещению  атомного,  водородного  и  других  видов  оружия массового уничтожения.</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Статья 4. В случае вооруженного нападения в Европе на одно или несколько государств —  участников  Договора со стороны какого-либо государства или группы государств, каждое государство  —  участник Договора в порядке осуществления права на индивидуальную или коллективную самооборону, в соответствии со статьей 51 Устава Организации Объединенных Наций, окажет государству или государствам, подвергшимся такому нападению, немедленную помощь, индивидуально  и  по  соглашению  с  другими  государствами  —  участниками </w:t>
      </w:r>
    </w:p>
    <w:p w:rsidR="00383F31" w:rsidRPr="009537C0" w:rsidRDefault="00383F31" w:rsidP="00036727">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Договора, всеми средствами, какие представляются ему необходимыми, включая применение вооруженной силы. Государства —  участники Договора будут немедленно консультироваться относительно совместных мер, которые необходимо предпринять в целях восстановления  и  поддержания  международного  мира  и  безопасности.  О мерах,  предпринятых  на  основании  настоящей  статьи,  будет сообщено  Совету  Безопасности  в  соответствии  с  положениями Устава  Организации  Объединенных  Наций.  Эти  меры  будут прекращены,  как  только  Совет  Безопасности  примет  меры, необходимые  для  восстановления  и  поддержания  международного мира и безопасности».</w:t>
      </w:r>
    </w:p>
    <w:p w:rsidR="00383F31" w:rsidRPr="009537C0" w:rsidRDefault="00383F31" w:rsidP="00036727">
      <w:pPr>
        <w:spacing w:after="0" w:line="240" w:lineRule="auto"/>
        <w:ind w:left="-567" w:right="283" w:firstLine="283"/>
        <w:rPr>
          <w:rFonts w:ascii="Times New Roman" w:hAnsi="Times New Roman" w:cs="Times New Roman"/>
          <w:b/>
          <w:sz w:val="24"/>
          <w:szCs w:val="24"/>
        </w:rPr>
      </w:pPr>
      <w:r w:rsidRPr="009537C0">
        <w:rPr>
          <w:rFonts w:ascii="Times New Roman" w:hAnsi="Times New Roman" w:cs="Times New Roman"/>
          <w:b/>
          <w:sz w:val="24"/>
          <w:szCs w:val="24"/>
        </w:rPr>
        <w:t>6)Можно ли было избежать "холодной войны"?</w:t>
      </w:r>
    </w:p>
    <w:p w:rsidR="00383F31" w:rsidRPr="009537C0" w:rsidRDefault="00383F31" w:rsidP="00036727">
      <w:pPr>
        <w:spacing w:before="100" w:beforeAutospacing="1" w:after="100" w:afterAutospacing="1" w:line="240" w:lineRule="auto"/>
        <w:ind w:right="283"/>
        <w:rPr>
          <w:rFonts w:ascii="Times New Roman" w:eastAsia="Times New Roman" w:hAnsi="Times New Roman" w:cs="Times New Roman"/>
          <w:sz w:val="24"/>
          <w:szCs w:val="24"/>
          <w:lang w:eastAsia="ru-RU"/>
        </w:rPr>
      </w:pPr>
    </w:p>
    <w:p w:rsidR="00F64302" w:rsidRPr="009537C0" w:rsidRDefault="00F64302"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ПРАКТИЧЕСКАЯ РАБОТА №2</w:t>
      </w:r>
    </w:p>
    <w:p w:rsidR="00F64302" w:rsidRPr="009537C0" w:rsidRDefault="009B5A20"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 xml:space="preserve"> </w:t>
      </w:r>
      <w:r w:rsidR="00F64302" w:rsidRPr="009537C0">
        <w:rPr>
          <w:rFonts w:ascii="Times New Roman" w:hAnsi="Times New Roman" w:cs="Times New Roman"/>
          <w:b/>
          <w:sz w:val="28"/>
          <w:szCs w:val="28"/>
        </w:rPr>
        <w:t xml:space="preserve">«Развитие стран восточной Европы во 2 половине </w:t>
      </w:r>
      <w:r w:rsidR="00F64302" w:rsidRPr="009537C0">
        <w:rPr>
          <w:rFonts w:ascii="Times New Roman" w:hAnsi="Times New Roman" w:cs="Times New Roman"/>
          <w:b/>
          <w:sz w:val="28"/>
          <w:szCs w:val="28"/>
          <w:lang w:val="en-US"/>
        </w:rPr>
        <w:t>XX</w:t>
      </w:r>
      <w:r w:rsidR="00F64302" w:rsidRPr="009537C0">
        <w:rPr>
          <w:rFonts w:ascii="Times New Roman" w:hAnsi="Times New Roman" w:cs="Times New Roman"/>
          <w:b/>
          <w:sz w:val="28"/>
          <w:szCs w:val="28"/>
        </w:rPr>
        <w:t xml:space="preserve"> в. Бархатные революции и их итоги».</w:t>
      </w:r>
    </w:p>
    <w:p w:rsidR="00F64302" w:rsidRPr="009537C0" w:rsidRDefault="00F64302" w:rsidP="00E2482A">
      <w:pPr>
        <w:spacing w:before="100" w:beforeAutospacing="1" w:after="100" w:afterAutospacing="1" w:line="240" w:lineRule="auto"/>
        <w:ind w:left="-567" w:right="283" w:firstLine="283"/>
        <w:rPr>
          <w:rFonts w:ascii="Times New Roman" w:eastAsia="Times New Roman" w:hAnsi="Times New Roman" w:cs="Times New Roman"/>
          <w:sz w:val="24"/>
          <w:szCs w:val="24"/>
          <w:lang w:eastAsia="ru-RU"/>
        </w:rPr>
      </w:pPr>
    </w:p>
    <w:p w:rsidR="00F64302" w:rsidRPr="009537C0" w:rsidRDefault="00933A25" w:rsidP="00E2482A">
      <w:pPr>
        <w:pStyle w:val="a5"/>
        <w:spacing w:line="240" w:lineRule="auto"/>
        <w:ind w:left="-567" w:right="283" w:firstLine="283"/>
        <w:jc w:val="both"/>
        <w:rPr>
          <w:rFonts w:ascii="Times New Roman" w:hAnsi="Times New Roman"/>
          <w:b/>
          <w:sz w:val="24"/>
          <w:szCs w:val="24"/>
        </w:rPr>
      </w:pPr>
      <w:r>
        <w:rPr>
          <w:rFonts w:ascii="Times New Roman" w:hAnsi="Times New Roman"/>
          <w:b/>
          <w:sz w:val="24"/>
          <w:szCs w:val="24"/>
        </w:rPr>
        <w:t>Цели</w:t>
      </w:r>
      <w:r w:rsidR="00F64302" w:rsidRPr="009537C0">
        <w:rPr>
          <w:rFonts w:ascii="Times New Roman" w:hAnsi="Times New Roman"/>
          <w:b/>
          <w:sz w:val="24"/>
          <w:szCs w:val="24"/>
        </w:rPr>
        <w:t>:</w:t>
      </w:r>
    </w:p>
    <w:p w:rsidR="00F64302" w:rsidRPr="009537C0" w:rsidRDefault="00F64302" w:rsidP="00E2482A">
      <w:pPr>
        <w:pStyle w:val="a5"/>
        <w:spacing w:line="240" w:lineRule="auto"/>
        <w:ind w:left="-567" w:right="283" w:firstLine="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познакомить студентов предпосылками и особенностями революций в Восточной Европе;</w:t>
      </w:r>
    </w:p>
    <w:p w:rsidR="00F64302" w:rsidRPr="009537C0" w:rsidRDefault="00F64302" w:rsidP="00E2482A">
      <w:pPr>
        <w:pStyle w:val="a5"/>
        <w:spacing w:line="240" w:lineRule="auto"/>
        <w:ind w:left="-567" w:right="283" w:firstLine="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раскрыть ход событий в период демократических революций;</w:t>
      </w:r>
    </w:p>
    <w:p w:rsidR="00F64302" w:rsidRDefault="00F64302" w:rsidP="00E2482A">
      <w:pPr>
        <w:pStyle w:val="a5"/>
        <w:spacing w:line="240" w:lineRule="auto"/>
        <w:ind w:left="-567" w:right="283" w:firstLine="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выявить исторические особенности отдельных государств Восточной Европы в начале 90-х годов;</w:t>
      </w:r>
    </w:p>
    <w:p w:rsidR="00933A25" w:rsidRPr="00933A25" w:rsidRDefault="00933A25" w:rsidP="00E2482A">
      <w:pPr>
        <w:pStyle w:val="a5"/>
        <w:spacing w:line="240" w:lineRule="auto"/>
        <w:ind w:left="-567" w:right="283" w:firstLine="283"/>
        <w:jc w:val="both"/>
        <w:rPr>
          <w:rFonts w:ascii="Times New Roman" w:hAnsi="Times New Roman"/>
          <w:b/>
          <w:sz w:val="24"/>
          <w:szCs w:val="24"/>
        </w:rPr>
      </w:pPr>
      <w:r w:rsidRPr="00933A25">
        <w:rPr>
          <w:rFonts w:ascii="Times New Roman" w:hAnsi="Times New Roman"/>
          <w:b/>
          <w:sz w:val="24"/>
          <w:szCs w:val="24"/>
        </w:rPr>
        <w:t>Задачи:</w:t>
      </w:r>
    </w:p>
    <w:p w:rsidR="00F64302" w:rsidRDefault="00F64302" w:rsidP="00E2482A">
      <w:pPr>
        <w:pStyle w:val="a5"/>
        <w:spacing w:line="240" w:lineRule="auto"/>
        <w:ind w:left="-567" w:right="283" w:firstLine="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внести вклад в умение студентов выделять главное методические рекомендации по выполнению практической работы;</w:t>
      </w:r>
    </w:p>
    <w:p w:rsidR="00036727" w:rsidRDefault="00933A25" w:rsidP="00036727">
      <w:pPr>
        <w:pStyle w:val="a5"/>
        <w:spacing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 Литература:</w:t>
      </w:r>
    </w:p>
    <w:p w:rsidR="00036727" w:rsidRPr="00036727" w:rsidRDefault="00036727" w:rsidP="00036727">
      <w:pPr>
        <w:pStyle w:val="a5"/>
        <w:spacing w:line="240" w:lineRule="auto"/>
        <w:ind w:left="-567" w:right="283" w:firstLine="283"/>
        <w:jc w:val="both"/>
        <w:rPr>
          <w:rFonts w:ascii="Times New Roman" w:hAnsi="Times New Roman"/>
          <w:sz w:val="24"/>
          <w:szCs w:val="24"/>
        </w:rPr>
      </w:pPr>
    </w:p>
    <w:p w:rsidR="00036727" w:rsidRPr="009537C0" w:rsidRDefault="00036727" w:rsidP="00036727">
      <w:pPr>
        <w:pStyle w:val="a5"/>
        <w:numPr>
          <w:ilvl w:val="0"/>
          <w:numId w:val="23"/>
        </w:numPr>
        <w:spacing w:line="240" w:lineRule="auto"/>
        <w:ind w:left="993" w:right="283" w:hanging="284"/>
        <w:jc w:val="both"/>
        <w:rPr>
          <w:rFonts w:ascii="Times New Roman" w:hAnsi="Times New Roman"/>
          <w:sz w:val="24"/>
          <w:szCs w:val="24"/>
        </w:rPr>
      </w:pPr>
      <w:r w:rsidRPr="009537C0">
        <w:rPr>
          <w:rFonts w:ascii="Times New Roman" w:hAnsi="Times New Roman"/>
          <w:sz w:val="24"/>
          <w:szCs w:val="24"/>
        </w:rPr>
        <w:t>Всеобщая история от античности до наших дней – Брянск, 1998.</w:t>
      </w:r>
    </w:p>
    <w:p w:rsidR="00036727" w:rsidRDefault="00036727" w:rsidP="00036727">
      <w:pPr>
        <w:pStyle w:val="a5"/>
        <w:numPr>
          <w:ilvl w:val="0"/>
          <w:numId w:val="23"/>
        </w:numPr>
        <w:spacing w:line="240" w:lineRule="auto"/>
        <w:ind w:left="993" w:right="283" w:hanging="284"/>
        <w:jc w:val="both"/>
        <w:rPr>
          <w:rFonts w:ascii="Times New Roman" w:hAnsi="Times New Roman"/>
          <w:sz w:val="24"/>
          <w:szCs w:val="24"/>
        </w:rPr>
      </w:pPr>
      <w:r w:rsidRPr="009537C0">
        <w:rPr>
          <w:rFonts w:ascii="Times New Roman" w:hAnsi="Times New Roman"/>
          <w:sz w:val="24"/>
          <w:szCs w:val="24"/>
        </w:rPr>
        <w:t>Сороко - Цюпа А.О. Всеобщая история. Новейшая история: 11 класс: учеб. для общеобразоват. учреждений – Москва, Просвещение, 2010.</w:t>
      </w:r>
    </w:p>
    <w:p w:rsidR="00036727" w:rsidRPr="00036727" w:rsidRDefault="00036727" w:rsidP="00036727">
      <w:pPr>
        <w:spacing w:line="240" w:lineRule="auto"/>
        <w:ind w:right="283"/>
        <w:jc w:val="both"/>
        <w:rPr>
          <w:rFonts w:ascii="Times New Roman" w:hAnsi="Times New Roman"/>
          <w:sz w:val="24"/>
          <w:szCs w:val="24"/>
        </w:rPr>
      </w:pPr>
    </w:p>
    <w:tbl>
      <w:tblPr>
        <w:tblpPr w:leftFromText="180" w:rightFromText="180" w:vertAnchor="text" w:horzAnchor="margin" w:tblpY="188"/>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8"/>
        <w:gridCol w:w="4198"/>
        <w:gridCol w:w="1913"/>
      </w:tblGrid>
      <w:tr w:rsidR="00036727" w:rsidRPr="009537C0" w:rsidTr="00036727">
        <w:trPr>
          <w:trHeight w:val="699"/>
        </w:trPr>
        <w:tc>
          <w:tcPr>
            <w:tcW w:w="2998" w:type="dxa"/>
          </w:tcPr>
          <w:p w:rsidR="00036727" w:rsidRPr="009537C0" w:rsidRDefault="00036727" w:rsidP="00036727">
            <w:pPr>
              <w:pStyle w:val="a5"/>
              <w:spacing w:line="240" w:lineRule="auto"/>
              <w:ind w:left="-567" w:right="283" w:firstLine="1134"/>
              <w:jc w:val="both"/>
              <w:rPr>
                <w:rFonts w:ascii="Times New Roman" w:hAnsi="Times New Roman"/>
                <w:sz w:val="24"/>
                <w:szCs w:val="24"/>
              </w:rPr>
            </w:pPr>
            <w:r w:rsidRPr="009537C0">
              <w:rPr>
                <w:rFonts w:ascii="Times New Roman" w:hAnsi="Times New Roman"/>
                <w:sz w:val="24"/>
                <w:szCs w:val="24"/>
              </w:rPr>
              <w:t>Государство</w:t>
            </w:r>
          </w:p>
          <w:p w:rsidR="00036727" w:rsidRPr="009537C0" w:rsidRDefault="00036727" w:rsidP="00036727">
            <w:pPr>
              <w:pStyle w:val="a5"/>
              <w:spacing w:line="240" w:lineRule="auto"/>
              <w:ind w:left="-567" w:right="283" w:firstLine="993"/>
              <w:jc w:val="both"/>
              <w:rPr>
                <w:rFonts w:ascii="Times New Roman" w:hAnsi="Times New Roman"/>
                <w:sz w:val="24"/>
                <w:szCs w:val="24"/>
              </w:rPr>
            </w:pPr>
          </w:p>
        </w:tc>
        <w:tc>
          <w:tcPr>
            <w:tcW w:w="4198" w:type="dxa"/>
          </w:tcPr>
          <w:p w:rsidR="00036727" w:rsidRPr="009537C0" w:rsidRDefault="00036727" w:rsidP="00036727">
            <w:pPr>
              <w:pStyle w:val="a5"/>
              <w:spacing w:line="240" w:lineRule="auto"/>
              <w:ind w:left="-567" w:right="283" w:firstLine="830"/>
              <w:jc w:val="both"/>
              <w:rPr>
                <w:rFonts w:ascii="Times New Roman" w:hAnsi="Times New Roman"/>
                <w:sz w:val="24"/>
                <w:szCs w:val="24"/>
              </w:rPr>
            </w:pPr>
            <w:r w:rsidRPr="009537C0">
              <w:rPr>
                <w:rFonts w:ascii="Times New Roman" w:hAnsi="Times New Roman"/>
                <w:sz w:val="24"/>
                <w:szCs w:val="24"/>
              </w:rPr>
              <w:t>Движущие силы, участники</w:t>
            </w:r>
          </w:p>
        </w:tc>
        <w:tc>
          <w:tcPr>
            <w:tcW w:w="1913" w:type="dxa"/>
          </w:tcPr>
          <w:p w:rsidR="00036727" w:rsidRPr="009537C0" w:rsidRDefault="00036727" w:rsidP="00036727">
            <w:pPr>
              <w:spacing w:line="240" w:lineRule="auto"/>
              <w:ind w:left="-567" w:right="283" w:firstLine="601"/>
              <w:jc w:val="both"/>
              <w:rPr>
                <w:rFonts w:ascii="Times New Roman" w:hAnsi="Times New Roman" w:cs="Times New Roman"/>
                <w:sz w:val="24"/>
                <w:szCs w:val="24"/>
              </w:rPr>
            </w:pPr>
            <w:r w:rsidRPr="009537C0">
              <w:rPr>
                <w:rFonts w:ascii="Times New Roman" w:hAnsi="Times New Roman" w:cs="Times New Roman"/>
                <w:sz w:val="24"/>
                <w:szCs w:val="24"/>
              </w:rPr>
              <w:t>Ход событий</w:t>
            </w:r>
          </w:p>
        </w:tc>
      </w:tr>
      <w:tr w:rsidR="00036727" w:rsidRPr="009537C0" w:rsidTr="00036727">
        <w:trPr>
          <w:trHeight w:val="170"/>
        </w:trPr>
        <w:tc>
          <w:tcPr>
            <w:tcW w:w="2998"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c>
          <w:tcPr>
            <w:tcW w:w="4198"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c>
          <w:tcPr>
            <w:tcW w:w="1913"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r>
      <w:tr w:rsidR="00036727" w:rsidRPr="009537C0" w:rsidTr="00036727">
        <w:trPr>
          <w:trHeight w:val="170"/>
        </w:trPr>
        <w:tc>
          <w:tcPr>
            <w:tcW w:w="2998"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c>
          <w:tcPr>
            <w:tcW w:w="4198"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c>
          <w:tcPr>
            <w:tcW w:w="1913"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r>
      <w:tr w:rsidR="00036727" w:rsidRPr="009537C0" w:rsidTr="00036727">
        <w:trPr>
          <w:trHeight w:val="170"/>
        </w:trPr>
        <w:tc>
          <w:tcPr>
            <w:tcW w:w="2998"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c>
          <w:tcPr>
            <w:tcW w:w="4198"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c>
          <w:tcPr>
            <w:tcW w:w="1913" w:type="dxa"/>
          </w:tcPr>
          <w:p w:rsidR="00036727" w:rsidRPr="009537C0" w:rsidRDefault="00036727" w:rsidP="00036727">
            <w:pPr>
              <w:pStyle w:val="a5"/>
              <w:spacing w:line="240" w:lineRule="auto"/>
              <w:ind w:left="-567" w:right="283" w:firstLine="283"/>
              <w:jc w:val="both"/>
              <w:rPr>
                <w:rFonts w:ascii="Times New Roman" w:hAnsi="Times New Roman"/>
                <w:sz w:val="24"/>
                <w:szCs w:val="24"/>
              </w:rPr>
            </w:pPr>
          </w:p>
        </w:tc>
      </w:tr>
    </w:tbl>
    <w:p w:rsidR="00933A25" w:rsidRPr="00036727" w:rsidRDefault="00933A25" w:rsidP="00036727">
      <w:pPr>
        <w:spacing w:line="240" w:lineRule="auto"/>
        <w:ind w:right="283"/>
        <w:jc w:val="both"/>
        <w:rPr>
          <w:rFonts w:ascii="Times New Roman" w:hAnsi="Times New Roman"/>
          <w:sz w:val="24"/>
          <w:szCs w:val="24"/>
        </w:rPr>
      </w:pPr>
    </w:p>
    <w:p w:rsidR="00933A25" w:rsidRPr="00775418" w:rsidRDefault="00933A25" w:rsidP="00036727">
      <w:pPr>
        <w:pStyle w:val="a5"/>
        <w:spacing w:after="0" w:line="240" w:lineRule="auto"/>
        <w:ind w:left="-567" w:right="283" w:firstLine="283"/>
        <w:jc w:val="both"/>
        <w:rPr>
          <w:rFonts w:ascii="Times New Roman" w:hAnsi="Times New Roman"/>
          <w:b/>
          <w:sz w:val="24"/>
          <w:szCs w:val="24"/>
        </w:rPr>
      </w:pPr>
      <w:r w:rsidRPr="00775418">
        <w:rPr>
          <w:rFonts w:ascii="Times New Roman" w:hAnsi="Times New Roman"/>
          <w:b/>
          <w:sz w:val="24"/>
          <w:szCs w:val="24"/>
        </w:rPr>
        <w:t>Методические рекомендации по выполнению практической работы:</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1.</w:t>
      </w:r>
      <w:r w:rsidRPr="009537C0">
        <w:rPr>
          <w:rFonts w:ascii="Times New Roman" w:hAnsi="Times New Roman"/>
          <w:sz w:val="24"/>
          <w:szCs w:val="24"/>
        </w:rPr>
        <w:tab/>
        <w:t>Прочитай обзорную характеристику.</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2.</w:t>
      </w:r>
      <w:r w:rsidRPr="009537C0">
        <w:rPr>
          <w:rFonts w:ascii="Times New Roman" w:hAnsi="Times New Roman"/>
          <w:sz w:val="24"/>
          <w:szCs w:val="24"/>
        </w:rPr>
        <w:tab/>
        <w:t>Выдели и запиши причины и характер революций в Восточной Европе.</w:t>
      </w:r>
    </w:p>
    <w:p w:rsidR="00F64302" w:rsidRPr="00036727"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3.</w:t>
      </w:r>
      <w:r w:rsidRPr="009537C0">
        <w:rPr>
          <w:rFonts w:ascii="Times New Roman" w:hAnsi="Times New Roman"/>
          <w:sz w:val="24"/>
          <w:szCs w:val="24"/>
        </w:rPr>
        <w:tab/>
        <w:t>Заполни таблицу. Ход революций в Восточной Европе.</w:t>
      </w:r>
    </w:p>
    <w:p w:rsidR="00F64302"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4.Запиши итоги демократических революций в Восточной Европе.</w:t>
      </w:r>
    </w:p>
    <w:p w:rsidR="00933A25" w:rsidRPr="009537C0" w:rsidRDefault="00933A25"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spacing w:after="0" w:line="240" w:lineRule="auto"/>
        <w:ind w:right="283"/>
        <w:rPr>
          <w:rFonts w:ascii="Times New Roman" w:hAnsi="Times New Roman" w:cs="Times New Roman"/>
          <w:sz w:val="24"/>
          <w:szCs w:val="24"/>
        </w:rPr>
      </w:pPr>
    </w:p>
    <w:p w:rsidR="00F64302" w:rsidRPr="009537C0" w:rsidRDefault="00F64302" w:rsidP="00E2482A">
      <w:pPr>
        <w:pStyle w:val="a5"/>
        <w:spacing w:line="240" w:lineRule="auto"/>
        <w:ind w:left="-567" w:right="283" w:firstLine="283"/>
        <w:jc w:val="both"/>
        <w:rPr>
          <w:rFonts w:ascii="Times New Roman" w:hAnsi="Times New Roman"/>
          <w:sz w:val="24"/>
          <w:szCs w:val="24"/>
        </w:rPr>
      </w:pPr>
    </w:p>
    <w:p w:rsidR="00F64302" w:rsidRPr="009537C0" w:rsidRDefault="00F64302" w:rsidP="00E2482A">
      <w:pPr>
        <w:pStyle w:val="a5"/>
        <w:spacing w:line="240" w:lineRule="auto"/>
        <w:ind w:left="-567" w:right="283" w:firstLine="283"/>
        <w:jc w:val="both"/>
        <w:rPr>
          <w:rFonts w:ascii="Times New Roman" w:hAnsi="Times New Roman"/>
          <w:sz w:val="28"/>
          <w:szCs w:val="28"/>
        </w:rPr>
      </w:pPr>
    </w:p>
    <w:p w:rsidR="00F271B2" w:rsidRPr="009537C0" w:rsidRDefault="00F64302" w:rsidP="00E2482A">
      <w:pPr>
        <w:pStyle w:val="a5"/>
        <w:spacing w:line="240" w:lineRule="auto"/>
        <w:ind w:left="-567" w:right="283" w:firstLine="283"/>
        <w:jc w:val="both"/>
        <w:rPr>
          <w:rFonts w:ascii="Times New Roman" w:hAnsi="Times New Roman"/>
          <w:sz w:val="28"/>
          <w:szCs w:val="28"/>
        </w:rPr>
      </w:pPr>
      <w:r w:rsidRPr="009537C0">
        <w:rPr>
          <w:rFonts w:ascii="Times New Roman" w:hAnsi="Times New Roman"/>
          <w:b/>
          <w:sz w:val="28"/>
          <w:szCs w:val="28"/>
        </w:rPr>
        <w:t>ПРИЧИНЫ, ХАРАКТЕР, ДВИЖУЩИЕ СИЛЫ РЕВОЛЮЦИИ.</w:t>
      </w:r>
      <w:r w:rsidRPr="009537C0">
        <w:rPr>
          <w:rFonts w:ascii="Times New Roman" w:hAnsi="Times New Roman"/>
          <w:sz w:val="28"/>
          <w:szCs w:val="28"/>
        </w:rPr>
        <w:t xml:space="preserve"> </w:t>
      </w:r>
    </w:p>
    <w:p w:rsidR="00F271B2" w:rsidRPr="009537C0" w:rsidRDefault="00F271B2" w:rsidP="00E2482A">
      <w:pPr>
        <w:pStyle w:val="a5"/>
        <w:spacing w:line="240" w:lineRule="auto"/>
        <w:ind w:left="-567" w:right="283" w:firstLine="283"/>
        <w:jc w:val="both"/>
        <w:rPr>
          <w:rFonts w:ascii="Times New Roman" w:hAnsi="Times New Roman"/>
          <w:sz w:val="28"/>
          <w:szCs w:val="28"/>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Во второй половине 1980-х гг. страны Восточной Европы оказались в глубоком социально - экономическом и политическом кризисе. Экономическая модель социализма (экстенсивный характер производства, общественная собственность на средства производства, плановое хозяйство), навязанная им Советским Союзом, полностью исчерпала свои возможности и не могла конкурировать с рыночной экономикой развитых капиталистических государств. Особенно заметным было отставание в таких областях, как электроника, вычислительная и бытовая техника, производство сельхозпродукции, модернизация машин и оборудования, внедрение новейших технологий. Экономический кризис привел к снижению жизненного уровня населения (дефицит товаров широкого потребления, ухудшение качества товаров и т.п.), что вызвало рост социального напряжения. Начались массовые выступления широких слоев населения, требовавших не только проведения социально -экономических реформ, но и отказа коммунистических партий от монополии на власть, введение демократической формы правления, предоставление реальных прав и свобод. В целом, выдвигаемые лозунги носили демократический характер и были направлены на ликвидацию существовавшей советской модели социализма.</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Политическое банкротство тоталитарных режимов, нежелание трудящихся жить по - старому предопределению складывания своеобразной революционной ситуации в государствах Центральной и Юго - Восточной Европы, которая переросла в демократические революции почти одновременно во второй половине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Это объяснялось, во - первых, высокой степенью социальной напряженности во всех странах и, во - вторых, осознание того, что Советский Союз не будет вмешиваться в дела своих «младших братьев» по социалистическому лагерю.</w:t>
      </w: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line="240" w:lineRule="auto"/>
        <w:ind w:left="-567" w:right="283" w:firstLine="283"/>
        <w:jc w:val="both"/>
        <w:rPr>
          <w:rFonts w:ascii="Times New Roman" w:hAnsi="Times New Roman"/>
          <w:b/>
          <w:sz w:val="24"/>
          <w:szCs w:val="24"/>
        </w:rPr>
      </w:pPr>
      <w:r w:rsidRPr="009537C0">
        <w:rPr>
          <w:rFonts w:ascii="Times New Roman" w:hAnsi="Times New Roman"/>
          <w:b/>
          <w:sz w:val="24"/>
          <w:szCs w:val="24"/>
        </w:rPr>
        <w:t>КРАХ АВТОРИТАРНОГО СОЦИАЛИЗМА В ПОЛЬШЕ И ВЕНГРИИ.</w:t>
      </w: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Первые потрясения социалистической системы произошли в Польше и Венгрии, где социальное брожение проявилось наиболее активно. В Польше под влиянием забастовочного движения, вызванного попыткой правительства отменить продовольственные дотации, руководительство Польской объединенной рабочей партии (ПОРТ), согласилось встретиться с представителями независимого профсоюзного объединения «Солидарность» и другими оппозиционными группами, чтобы обсудить реформы. В апреле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после девятинедельных трудовых переговоров была достигнута договоренность о введении многопартийной системы, создания верхней палаты парламента - 100 местного сената, института президентства и проведение демократических выборов. ПОРТ и союзным с ней </w:t>
      </w:r>
      <w:r w:rsidRPr="009537C0">
        <w:rPr>
          <w:rFonts w:ascii="Times New Roman" w:hAnsi="Times New Roman"/>
          <w:sz w:val="24"/>
          <w:szCs w:val="24"/>
        </w:rPr>
        <w:lastRenderedPageBreak/>
        <w:t>партиям были гарантированы пост президента и 65% мест в нижней палате, в то время как 35% сейма и весь сенат выбирались свободно.</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Прошедшие в июне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Выборы продемонстрировали полный крах правящей партии. ПОРТ сокрушительно проиграли выборы в сенат, а ее лидер В.Ярузельский с перевесом в один голос был избран президентом двухпалатным парламентом. По итогам выборов, впервые в истории социалистической Польши правительство возглавило беспартийный политический деятель, один из активистов ранее гонимого профсоюза «Солидарность» Т.Мазовецкий, который приступил к проведению широких политических и экономических реформ. Утратившая авторитет ПОРТ, покинутая белыми союзниками - Объединенной крестьянской и Демократической партиями,-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реорганизовалась в новую партию Социал - демократия Республики Польша (СДРП) и заявила, что выступает за многопартийную систему и рыночную экономику. В такой ситуации Ярузельский в сентябре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ушел в отставку и через три месяца всенародным голосованием лидер «Солидарности» Л.Валенса был избран президентом. Завершился более чем 40-летний период практически безраздельного господства коммунистов.</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 Венгрии под влиянием общественного недовольства к демонтажу советской модели социализма приступила сама правящая Венгерская социалистическая рабочая партия (ВСРП). На майской </w:t>
      </w:r>
      <w:smartTag w:uri="urn:schemas-microsoft-com:office:smarttags" w:element="metricconverter">
        <w:smartTagPr>
          <w:attr w:name="ProductID" w:val="1988 г"/>
        </w:smartTagPr>
        <w:r w:rsidRPr="009537C0">
          <w:rPr>
            <w:rFonts w:ascii="Times New Roman" w:hAnsi="Times New Roman"/>
            <w:sz w:val="24"/>
            <w:szCs w:val="24"/>
          </w:rPr>
          <w:t>1988 г</w:t>
        </w:r>
      </w:smartTag>
      <w:r w:rsidRPr="009537C0">
        <w:rPr>
          <w:rFonts w:ascii="Times New Roman" w:hAnsi="Times New Roman"/>
          <w:sz w:val="24"/>
          <w:szCs w:val="24"/>
        </w:rPr>
        <w:t>. партийной конференции реформаторы во главе с премьер - министром, генеральным секретарем ЦК ВСРП К.Гросом (Я.Кадар был перемещен на символическую должность председателя партии) добились принятия курса на проведение широких политических и экономических преобразований. В том же году была принята целая серия демократических законов (о свободе митингов и собраний, организаций и объединений, о печати, о праве на забастовки и др.), утвержден пост президента, разделены государственные и партийные посты. Премьер - министром парламент избрал молодого радикального реформатора М.Нечета.</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Под влиянием начатых преобразований в стране стали создаваться многочисленные оппозиционные и альтернативные партии и движения. К концу </w:t>
      </w:r>
      <w:smartTag w:uri="urn:schemas-microsoft-com:office:smarttags" w:element="metricconverter">
        <w:smartTagPr>
          <w:attr w:name="ProductID" w:val="1988 г"/>
        </w:smartTagPr>
        <w:r w:rsidRPr="009537C0">
          <w:rPr>
            <w:rFonts w:ascii="Times New Roman" w:hAnsi="Times New Roman"/>
            <w:sz w:val="24"/>
            <w:szCs w:val="24"/>
          </w:rPr>
          <w:t>1988 г</w:t>
        </w:r>
      </w:smartTag>
      <w:r w:rsidRPr="009537C0">
        <w:rPr>
          <w:rFonts w:ascii="Times New Roman" w:hAnsi="Times New Roman"/>
          <w:sz w:val="24"/>
          <w:szCs w:val="24"/>
        </w:rPr>
        <w:t xml:space="preserve">. их было зарегистрировано более 40, а через год - 190. Рост оппозиционных сил вынудил руководство ВСРП сесть с ними за стол переговоров, которые закончились выработкой условий перехода к многопартийной системе и подписанием документа о достижении общенационального согласия. В марте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в Венгрии прошли первые за последний период демократические выборы в парламент. Победу одержал Венгерский демократический форум (ВДФ), возникший как движение за сохранение народных, национально - либеральных, демократических и христианских ценностей, получив 164 депутатских мандата из 295.Прежняя правящая партия раскололась надвое: Венгерскую социалистическую партию (ВСП), объединившую сторонников рыночной экономики и политического плюрализма, и ВСРП - ортодоксальных коммунистов. ВСП получила 33 депутатских мандата, а ВСПР-ни одного. В новое коалиционное правительство, возглавляемое историком, лидером ВДФ И.Анталлом, социалисты не вошли. Президентом страны был избран председатель Союза свободных демократов (ССД) писатель А.Генц. Таким образом, парламентские выборы ускорили смену общественно - политического устройства страны.</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271B2" w:rsidRPr="009537C0" w:rsidRDefault="00F64302" w:rsidP="00036727">
      <w:pPr>
        <w:pStyle w:val="a5"/>
        <w:spacing w:line="240" w:lineRule="auto"/>
        <w:ind w:left="-567" w:right="283" w:firstLine="283"/>
        <w:jc w:val="both"/>
        <w:rPr>
          <w:rFonts w:ascii="Times New Roman" w:hAnsi="Times New Roman"/>
          <w:sz w:val="24"/>
          <w:szCs w:val="24"/>
        </w:rPr>
      </w:pPr>
      <w:r w:rsidRPr="009537C0">
        <w:rPr>
          <w:rFonts w:ascii="Times New Roman" w:hAnsi="Times New Roman"/>
          <w:b/>
          <w:sz w:val="24"/>
          <w:szCs w:val="24"/>
        </w:rPr>
        <w:t>ДЕМОКРАТИЧЕСКИЕ РЕВОЛЮЦИИ В ГДР, ЧЕХОСЛАВАКИИ.</w:t>
      </w:r>
      <w:r w:rsidRPr="009537C0">
        <w:rPr>
          <w:rFonts w:ascii="Times New Roman" w:hAnsi="Times New Roman"/>
          <w:sz w:val="24"/>
          <w:szCs w:val="24"/>
        </w:rPr>
        <w:t xml:space="preserve"> </w:t>
      </w: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События в Польше и Венгрии ускорили изменения в политических системах других восточноевропейских государств. В Германской Демократической Республике, занимавшей ведущее место среди стран «реального социализма» как по своему экономическому потенциалу, так и по жизненному уровню, недовольное население выдвигала лозунги, прежде всего демократического характера. Оно требовало расширения гражданских прав, демократизации общественной жизни, свободного выезда в ФРГ (право выезда после установления «берлинской стены» в </w:t>
      </w:r>
      <w:smartTag w:uri="urn:schemas-microsoft-com:office:smarttags" w:element="metricconverter">
        <w:smartTagPr>
          <w:attr w:name="ProductID" w:val="1961 г"/>
        </w:smartTagPr>
        <w:r w:rsidRPr="009537C0">
          <w:rPr>
            <w:rFonts w:ascii="Times New Roman" w:hAnsi="Times New Roman"/>
            <w:sz w:val="24"/>
            <w:szCs w:val="24"/>
          </w:rPr>
          <w:t>1961 г</w:t>
        </w:r>
      </w:smartTag>
      <w:r w:rsidRPr="009537C0">
        <w:rPr>
          <w:rFonts w:ascii="Times New Roman" w:hAnsi="Times New Roman"/>
          <w:sz w:val="24"/>
          <w:szCs w:val="24"/>
        </w:rPr>
        <w:t xml:space="preserve">. имели только пенсионеры). Наиболее </w:t>
      </w:r>
      <w:r w:rsidRPr="009537C0">
        <w:rPr>
          <w:rFonts w:ascii="Times New Roman" w:hAnsi="Times New Roman"/>
          <w:sz w:val="24"/>
          <w:szCs w:val="24"/>
        </w:rPr>
        <w:lastRenderedPageBreak/>
        <w:t xml:space="preserve">распространенной формой протеста против режима Э.Хонеккера стало массовое бегство жителей ГДР в ФГР через открытую границу Венгрии с Австрией: во второй половине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уехало более 200 тыс. восточных немцев. Руководство социалистической единой партии германии (СЕПГ), утратив контроль над обществом, для укрепления своего положения было вынуждено прибегнуть к серьезным уступкам. В октябре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Хонеккер и его ближайшее окружение были сняты с занимаемых постов, исключены из партии и отданы под суд. Новый лидер партии Э.Кренц взял курс на проведение политических реформ и демократизацию системы. Была открыта граница с ФРГ, 9 ноября разрушена берлинская стена, долгое время олицетворявшая противостояние двух стран. Из конституции исключена статья о ведущей роли СЕПГ, разрешено создание альтернативных партий и т.д.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СЕПГ реорганизована в новую партию - Партию демократического социализма (ПДС).</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Принимаемые меры, однако, не стабилизировали социального положение в стране и не укрепили авторитет правящей партии. Под влиянием оппозиционных сил популярным лозунгом стало объединение с ФРГ, в то время как ПДС выступала за постепенную интеграцию двух стран. В этой</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связи судьбу страны должны были решить парламентские выборы, назначенные на март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На выборах ПДС потерпела поражение. Сформированное коалиционное правительство, без социалистов, во главе с лидером Христианско - демократического союза Лотарем де Мэзъером взяло форсированный курс на объединение.</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Почти одновременно бурные выступления населения привели к политическим изменениям и в Чехословакии. Массовые демонстрации, уличные собрания, митинги начались в августе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 связи печальной датой - 21 год со дня вторжения в Чехословакию союзных войск - и продолжались всю осень. 17 ноября, в международный день студентов, более 50 тыс. учащихся вышли на улицы Праги, чтобы отдать долг памяти жертвам разгона нацистами студенческой демонстрации в </w:t>
      </w:r>
      <w:smartTag w:uri="urn:schemas-microsoft-com:office:smarttags" w:element="metricconverter">
        <w:smartTagPr>
          <w:attr w:name="ProductID" w:val="1939 г"/>
        </w:smartTagPr>
        <w:r w:rsidRPr="009537C0">
          <w:rPr>
            <w:rFonts w:ascii="Times New Roman" w:hAnsi="Times New Roman"/>
            <w:sz w:val="24"/>
            <w:szCs w:val="24"/>
          </w:rPr>
          <w:t>1939 г</w:t>
        </w:r>
      </w:smartTag>
      <w:r w:rsidRPr="009537C0">
        <w:rPr>
          <w:rFonts w:ascii="Times New Roman" w:hAnsi="Times New Roman"/>
          <w:sz w:val="24"/>
          <w:szCs w:val="24"/>
        </w:rPr>
        <w:t>. Однако манифестация приняла антиправительственный характер и была разогнана полицией с помощью дубинок. В ответ на это началась забастовка студентов, которую поддержали широкие слои населения, католическая церковь и другие общественные организации. В Чехии народное выступление возглавил Гражданский форум (образовался в результате объединения ряда правозащитных организаций), а в Словакии - Общество против насилия (включало 96 различных организаций).</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Руководство коммунистической партии Чехословакии (КПЧ), напуганное размахом движения, попыталось стабилизировать положение с помощью кадровых перестановок. В отставку были отправлены президиум ЦК, лидер КПЧ М.Якеш (его заменил на этом посту К.Урбанек) и президент страны Г.Гусак. Но этот политический маневр уже не мог спасти авторитет КПЧ и сохранить ее власть.</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Под влиянием общественности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Федеральное собрание (парламент) Чехословакии избрало президентом страны лидера Гражданского форума, неоднократно судимого за участие в правозащитном движении, драматурга В.Гавела. Председателем парламента стал А.Дубчек, бывший во время «Пражской весны» первым секретарем ЦК КПЧ. Коалиционное правительство, в состав которого помимо коммунистов вошли 10 беспартийных министров и по два представителя от социалистической и народной партии, возглавил вышедший из КПЧ М.Чалфа.</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Окончательно коммунисты утратили свое влияние в обществе свободных выборов летом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Компартия получила всего 47 депутатских мандатов из 300. Полную победу одержали Гражданский форум и его «двойник» в Словакии - Общество против насилия. Пришедшие на волне «бархатной революции» к власти Гавел, Дубчек, Чалфа сохранили свои посты.</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271B2" w:rsidRPr="009537C0" w:rsidRDefault="00F64302" w:rsidP="00036727">
      <w:pPr>
        <w:pStyle w:val="a5"/>
        <w:spacing w:line="240" w:lineRule="auto"/>
        <w:ind w:left="-567" w:right="283" w:firstLine="283"/>
        <w:jc w:val="both"/>
        <w:rPr>
          <w:rFonts w:ascii="Times New Roman" w:hAnsi="Times New Roman"/>
          <w:sz w:val="24"/>
          <w:szCs w:val="24"/>
        </w:rPr>
      </w:pPr>
      <w:r w:rsidRPr="009537C0">
        <w:rPr>
          <w:rFonts w:ascii="Times New Roman" w:hAnsi="Times New Roman"/>
          <w:b/>
          <w:sz w:val="24"/>
          <w:szCs w:val="24"/>
        </w:rPr>
        <w:t>КРОВАВЫЕ СОБЫТИЯ В РУМЫНИИ.</w:t>
      </w:r>
      <w:r w:rsidRPr="009537C0">
        <w:rPr>
          <w:rFonts w:ascii="Times New Roman" w:hAnsi="Times New Roman"/>
          <w:sz w:val="24"/>
          <w:szCs w:val="24"/>
        </w:rPr>
        <w:t xml:space="preserve"> </w:t>
      </w: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lastRenderedPageBreak/>
        <w:t xml:space="preserve">В отличие от других стран Восточной Европы крах коммунистического режима в Румынии сопровождался насилием и привел к многочисленным человеческим жертвам. Поводом к народным выступлениям послужило решение лишить венгерского священника Л.Текеша прихода в городке Тимишиоаре за антиправительственные речи. Протестуя против этого решения, 16 декабря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жители города вышли на демонстрацию, захватили райком и выбросили портреты диктатора Чаушеску. В ответ части секуритате (тайная полиция) и армейские подразделения с помощью оружия подавили выступления.</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События в Тимишиоаре, названные властями «происками империализма», вызвали волнения по всей стране. Чаушеску, спешно возвратившийся из Ирана, желая успокоить население, 21 декабря обратился с речью к массовому митингу перед зданием ЦК в Бухаресте. Однако рабочие, сдерживаемые тройным оцеплением полиции, стали шуметь и выкрикивать антикоммунистические лозунга. Изумленный диктатор отдал приказ любыми средствами разогнать митинг. На следующий день тысячи румын снова пришли на площадь, выражая недовольство политикой Чаушеску. Армия перешла на сторону восставших, но сотрудники секуритате открыли огонь по гражданскому населению. Начались кровавые бои в Бухаресте, длившиеся три дня. Напуганная чета Чаушеску пыталась бежать из столицы, но была схвачена. 25 декабря военный трибунал обвинил их в государственной измене и приговорил к смертной казни, осуществленной тотчас же.</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Образовавшийся с крахом коммунистического режима политический вакуум, быстро заполнил Фронт национального спасения (ФНС), взявший власть в свои руки в первые дни революции. В состав этого демократического движения вошли известные правозащитники, бывшие руководители партии и правительства, отстраненные в свое время от власти Чаушеску, военные, представители творческой интеллигенции. Председателем ФНС стал Ион Иллиеску. ФНС взял на создание многопартийного общества, проведение экономических реформ. Скомпрометировавшая себя компартия была запрещена и распущена, а ее собственность перешла в руки государства. На майских выборах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ФНС одержал убедительную победу, лидер ФНС Иллиеску всенародно был избран президентом. Румыния, таким образом, получила возможность развиваться по демократическому пути.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271B2" w:rsidRPr="009537C0" w:rsidRDefault="00F64302" w:rsidP="00036727">
      <w:pPr>
        <w:pStyle w:val="a5"/>
        <w:spacing w:line="240" w:lineRule="auto"/>
        <w:ind w:left="-567" w:right="283" w:firstLine="283"/>
        <w:jc w:val="both"/>
        <w:rPr>
          <w:rFonts w:ascii="Times New Roman" w:hAnsi="Times New Roman"/>
          <w:b/>
          <w:sz w:val="24"/>
          <w:szCs w:val="24"/>
        </w:rPr>
      </w:pPr>
      <w:r w:rsidRPr="009537C0">
        <w:rPr>
          <w:rFonts w:ascii="Times New Roman" w:hAnsi="Times New Roman"/>
          <w:b/>
          <w:sz w:val="24"/>
          <w:szCs w:val="24"/>
        </w:rPr>
        <w:t xml:space="preserve">ПОЛИТИЧЕСКИЕ ПЕРЕМЕНЫ В БОЛГАРИИ И АЛБАНИИ. </w:t>
      </w:r>
    </w:p>
    <w:p w:rsidR="00F271B2" w:rsidRPr="009537C0" w:rsidRDefault="00F271B2" w:rsidP="00036727">
      <w:pPr>
        <w:pStyle w:val="a5"/>
        <w:spacing w:line="240" w:lineRule="auto"/>
        <w:ind w:left="-567" w:right="283" w:firstLine="283"/>
        <w:jc w:val="both"/>
        <w:rPr>
          <w:rFonts w:ascii="Times New Roman" w:hAnsi="Times New Roman"/>
          <w:b/>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Специфика революционных перемен в Болгарии и Албании, по сравнению с другими странами Восточной Европы, заключалось в том, что в этих государствах отсутствовали традиции массовой оппозиции тоталитарному режиму. За все время строительства социализма не произошло ни одного выступления, ни одной демонстрации протеста. Именно поэтому здесь компартии долго сохраняли власть, несмотря на резкое падение их престижа.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 Болгарии бурные политические изменения произошли в результате победы реформаторов-коммунистов во внутрипартийной борьбе над «старой гвардией» консервантов. 10 ноября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на пленуме ЦК БКП 79-летней Т. Живков был отстранен от занимаемой должности, а генсеком избран П. Младенов. Сообщение о результатах пленума вызвало всеобщее ликование у населения, которое было недовольно коррупцией, экономической, социальной и национальной (преследование турок в Болгарии) политикой Живкова. Начались многотысячные митинги, где выдвигались требования предать Живкова суду, проведения реформ. Во главе народного движения встал Союз демократических сил (СДС), образованный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 результате объединения 16 оппозиционных групп. Под давлением СДС руководство БКП пошло на проведение «круглого стола». Стороны договорились о проведении свободных выборов, создании демократической системы и рыночной экономики.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Первые демократические выборы в парламент и местные органы власти прошли в июне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и принесли абсолютную победу коммунистам, реорганизовавшимся накануне в </w:t>
      </w:r>
      <w:r w:rsidRPr="009537C0">
        <w:rPr>
          <w:rFonts w:ascii="Times New Roman" w:hAnsi="Times New Roman"/>
          <w:sz w:val="24"/>
          <w:szCs w:val="24"/>
        </w:rPr>
        <w:lastRenderedPageBreak/>
        <w:t xml:space="preserve">Болгарскую социалистическую партию. Парламент избрал Младенова президентом. СДС, получивший 144 депутатских мандата из 392, отказался признать результаты выборов и развернул широкую антипрезидентскую кампанию, требуя отставки Младенова. Основным аргументом оппозиции была неосторожная фраза президента о возможном использовании армии против студенческой демонстрации. В результате давления. Младенов ушел в отставку, новым президентом парламент избрал в августе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лидера СДС, философа Желю желева. После проведения внеочередных парламентских выборов (в связи с принятием новой Конституции) в октябре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на которых СДС одержала победу, БСП полностью была отстранена от управления государством. Ф. Попов, председатель СДС, сформировал первое болгарское правительство, в которое социалисты (коммунисты) не вошли.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Крах тоталитаризма в странах Восточной Европы ускорил перемены в Албании, где господствовала система казарменного социализма. Рост недовольства населения заставил руководство правящей Албанской партии труда (АПТ) во главе с Р. Алией (О. Ходжа умер в </w:t>
      </w:r>
      <w:smartTag w:uri="urn:schemas-microsoft-com:office:smarttags" w:element="metricconverter">
        <w:smartTagPr>
          <w:attr w:name="ProductID" w:val="1985 г"/>
        </w:smartTagPr>
        <w:r w:rsidRPr="009537C0">
          <w:rPr>
            <w:rFonts w:ascii="Times New Roman" w:hAnsi="Times New Roman"/>
            <w:sz w:val="24"/>
            <w:szCs w:val="24"/>
          </w:rPr>
          <w:t>1985 г</w:t>
        </w:r>
      </w:smartTag>
      <w:r w:rsidRPr="009537C0">
        <w:rPr>
          <w:rFonts w:ascii="Times New Roman" w:hAnsi="Times New Roman"/>
          <w:sz w:val="24"/>
          <w:szCs w:val="24"/>
        </w:rPr>
        <w:t xml:space="preserve">.) пойти на реформирование экономики, проведение досрочных выборах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победу одержала АПТ, а сам Алия был избран президентом. Это произошло благодаря поддержке крестьян, которым АПТ пообещала раздать землю и разрешить продавать урожай на рынках.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Политическое господство АПТ (с лета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 Албанская социалистическая партия) однако оказалось не долгим. Уже в мае 1991г. Алия под влиянием забастовок был вынужден внести в правительство представителей от демократической партии, а после голодных бунтов, прокатившихся по стране в конце года, согласиться на проведение досрочных выборов. Мартовские выборы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принесли победу Демократической партии, получившей 92 депутатских мандата в 140-местом парламенте. Лидер демократов, хирург-кардиолог Сали Бериша, был избран президентом. Таким образом, впервые за последние 47 лет коммунисты (социалисты) были отстранены от управления государством. </w:t>
      </w: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p>
    <w:p w:rsidR="00F271B2" w:rsidRPr="009537C0" w:rsidRDefault="008D7024" w:rsidP="00036727">
      <w:pPr>
        <w:pStyle w:val="a5"/>
        <w:spacing w:line="240" w:lineRule="auto"/>
        <w:ind w:left="-567" w:right="283" w:firstLine="283"/>
        <w:jc w:val="both"/>
        <w:rPr>
          <w:rFonts w:ascii="Times New Roman" w:hAnsi="Times New Roman"/>
          <w:sz w:val="24"/>
          <w:szCs w:val="24"/>
        </w:rPr>
      </w:pPr>
      <w:r>
        <w:rPr>
          <w:rFonts w:ascii="Times New Roman" w:hAnsi="Times New Roman"/>
          <w:b/>
          <w:sz w:val="24"/>
          <w:szCs w:val="24"/>
        </w:rPr>
        <w:t xml:space="preserve">НЕСОСТОЯТЕЛЬНОСТЬ </w:t>
      </w:r>
      <w:r w:rsidR="00F64302" w:rsidRPr="009537C0">
        <w:rPr>
          <w:rFonts w:ascii="Times New Roman" w:hAnsi="Times New Roman"/>
          <w:b/>
          <w:sz w:val="24"/>
          <w:szCs w:val="24"/>
        </w:rPr>
        <w:t>МОДЕЛ</w:t>
      </w:r>
      <w:r>
        <w:rPr>
          <w:rFonts w:ascii="Times New Roman" w:hAnsi="Times New Roman"/>
          <w:b/>
          <w:sz w:val="24"/>
          <w:szCs w:val="24"/>
        </w:rPr>
        <w:t>И</w:t>
      </w:r>
      <w:r w:rsidR="00F64302" w:rsidRPr="009537C0">
        <w:rPr>
          <w:rFonts w:ascii="Times New Roman" w:hAnsi="Times New Roman"/>
          <w:b/>
          <w:sz w:val="24"/>
          <w:szCs w:val="24"/>
        </w:rPr>
        <w:t xml:space="preserve"> </w:t>
      </w:r>
      <w:r>
        <w:rPr>
          <w:rFonts w:ascii="Times New Roman" w:hAnsi="Times New Roman"/>
          <w:b/>
          <w:sz w:val="24"/>
          <w:szCs w:val="24"/>
        </w:rPr>
        <w:t xml:space="preserve">«САМОУПРАВЛЕНЧЕСКОГО </w:t>
      </w:r>
      <w:r w:rsidR="00F64302" w:rsidRPr="009537C0">
        <w:rPr>
          <w:rFonts w:ascii="Times New Roman" w:hAnsi="Times New Roman"/>
          <w:b/>
          <w:sz w:val="24"/>
          <w:szCs w:val="24"/>
        </w:rPr>
        <w:t>СОЦИАЛИЗМА» В ЮГОСЛАВИИ</w:t>
      </w:r>
      <w:r w:rsidR="00F64302" w:rsidRPr="009537C0">
        <w:rPr>
          <w:rFonts w:ascii="Times New Roman" w:hAnsi="Times New Roman"/>
          <w:sz w:val="24"/>
          <w:szCs w:val="24"/>
        </w:rPr>
        <w:t xml:space="preserve">. </w:t>
      </w: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Демократические революции в Восточной Европе ускорил крах «югославского социализма» (мало чем отличающегося  от авторитарного социализма), который оказался неспособным решить назревшие экономические и национальные проблемы. К концу 1980-х гг. экономика СФРЮ оказалась в тяжелейшем состоянии. Темпы производства упали, инфляция возросла до 2000% внешний долг составил 20млдр. долларов. Уровень безработицы превысили 1 млн. человек, столько же граждан Югославии находились на временной работе за границей. Правительство А.Марковича попыталось стабилизировать экономику, переведя ее на рыночные рельсы. Однако национальные противоречия перечеркнули реформу и привели к распаду Югославии.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В связи с усилившимися после смерти Тито (1980) выступлениями албанцев в Косово руководство Сербии во главе с С. Милошевичем отменило в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автономию Косово и направило туда солдат для «наведения порядка». Централизаторский  курс Милошевича вызвал недовольство у Словении и Хорватии, которые увидели в нем попытку установить сербскую гегемонию в федерации.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коммунисты Словении и Хорватии покинули работу 14 съезда СКЮ, что привело к распаду единой партии на республиканские организации и складыванию многопартийной системы в Югославии. Весной-осенью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в республиках прошли свободные парламентские выборы, на которых победу одержали созданные оппозиционные партии национально-демократического направления. Лишь в Сербии и Черногории коммунисты остались у власти. Приход к власти в республиках партий различной политической ориентации ускорил демонтаж «Самоуправленческой модели социализма». </w:t>
      </w: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b/>
          <w:sz w:val="24"/>
          <w:szCs w:val="24"/>
        </w:rPr>
      </w:pPr>
    </w:p>
    <w:p w:rsidR="00036727" w:rsidRDefault="00036727" w:rsidP="00036727">
      <w:pPr>
        <w:pStyle w:val="a5"/>
        <w:spacing w:line="240" w:lineRule="auto"/>
        <w:ind w:left="-567" w:right="283" w:firstLine="283"/>
        <w:jc w:val="both"/>
        <w:rPr>
          <w:rFonts w:ascii="Times New Roman" w:hAnsi="Times New Roman"/>
          <w:b/>
          <w:sz w:val="24"/>
          <w:szCs w:val="24"/>
        </w:rPr>
      </w:pPr>
    </w:p>
    <w:p w:rsidR="00F271B2" w:rsidRPr="009537C0" w:rsidRDefault="00F64302" w:rsidP="00036727">
      <w:pPr>
        <w:pStyle w:val="a5"/>
        <w:spacing w:line="240" w:lineRule="auto"/>
        <w:ind w:left="-567" w:right="283" w:firstLine="283"/>
        <w:jc w:val="both"/>
        <w:rPr>
          <w:rFonts w:ascii="Times New Roman" w:hAnsi="Times New Roman"/>
          <w:b/>
          <w:sz w:val="24"/>
          <w:szCs w:val="24"/>
        </w:rPr>
      </w:pPr>
      <w:r w:rsidRPr="009537C0">
        <w:rPr>
          <w:rFonts w:ascii="Times New Roman" w:hAnsi="Times New Roman"/>
          <w:b/>
          <w:sz w:val="24"/>
          <w:szCs w:val="24"/>
        </w:rPr>
        <w:t xml:space="preserve">ФОРМИРОВАНИЕ НОВОЙ ПОЛИТИЧЕСКОЙ СИСТЕМЫ. </w:t>
      </w:r>
    </w:p>
    <w:p w:rsidR="00F271B2" w:rsidRPr="009537C0" w:rsidRDefault="00F271B2" w:rsidP="00036727">
      <w:pPr>
        <w:pStyle w:val="a5"/>
        <w:spacing w:line="240" w:lineRule="auto"/>
        <w:ind w:left="-567" w:right="283" w:firstLine="283"/>
        <w:jc w:val="both"/>
        <w:rPr>
          <w:rFonts w:ascii="Times New Roman" w:hAnsi="Times New Roman"/>
          <w:b/>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Народные революции конца 80-х начала 90-х гг. создали качественно новую ситуацию в странах Центральной и Юго-Восточной Европы. На смену коммунистическим режимам пришли правительства, представляющие коалиции различных партий: христианско-демократических, либеральных, социалистических и др. Социальный состав и политические программы этих партий зачастую сходны. Все они выступают за многопартийную систему, социальную справедливость, рыночную экономику, отказ от прежней односторонней внешнеполитической ориентации на Советский Союз (Россию) и за «возвращения в Европу». Различия между партиями, в том числе и социалистическими (бывшие компартии), заключаются, главным образом, в методах и темпах решения насущных проблем.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Утверждение новых режимов положило начало строительству демократической системы. Были приняты новые конституции или внесены изменения в старые, закрепляющие деление власти на исполнительную, законодательную и судебную. Из названий государств исключены слова «социалистические» и «народные», осуществлена деполитизация силовых структур – они поставлены на службу государству. Были переименованы города, улицы, площади, носившие имена деятелей коммунистического движения, отменены прежние государственные праздники, введена новая символика и т.д. Благодаря демократизации возросло влияние церкви в общественной жизни, стали восстанавливаться традиции гражданского общества со свойственным ему политическим плюрализмом. В то же время, в ряде стран Восточной Европы сохраняется воспитанная в прошлом нетерпимость большинства общества по отношению к меньшинству. Например,  в Венгрии и Чехо-Словакии (новое название государства с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приняты законы, запрещавшие назначать на государственные должности бывших функционеров КПЧ. В Албании подверглись гонениям лица, занимавшие командные посты при старом режиме, а лидеры АСП Рамиз Алия и Фатос Нано были приговорены к тюремному заключению. В целом противоречивость политических преобразований остается характерной чертой общественной жизни стран Центральной и Юго-Восточной. Это значит, что переход к демократии сопряжен с трудностями и потребует длительного времени. </w:t>
      </w: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pStyle w:val="a5"/>
        <w:spacing w:line="240" w:lineRule="auto"/>
        <w:ind w:left="-567" w:right="283" w:firstLine="283"/>
        <w:jc w:val="both"/>
        <w:rPr>
          <w:rFonts w:ascii="Times New Roman" w:hAnsi="Times New Roman"/>
          <w:b/>
          <w:sz w:val="24"/>
          <w:szCs w:val="24"/>
        </w:rPr>
      </w:pPr>
    </w:p>
    <w:p w:rsidR="00F271B2" w:rsidRPr="009537C0" w:rsidRDefault="00F64302" w:rsidP="00036727">
      <w:pPr>
        <w:pStyle w:val="a5"/>
        <w:spacing w:line="240" w:lineRule="auto"/>
        <w:ind w:left="-567" w:right="283" w:firstLine="283"/>
        <w:jc w:val="both"/>
        <w:rPr>
          <w:rFonts w:ascii="Times New Roman" w:hAnsi="Times New Roman"/>
          <w:sz w:val="24"/>
          <w:szCs w:val="24"/>
        </w:rPr>
      </w:pPr>
      <w:r w:rsidRPr="009537C0">
        <w:rPr>
          <w:rFonts w:ascii="Times New Roman" w:hAnsi="Times New Roman"/>
          <w:b/>
          <w:sz w:val="24"/>
          <w:szCs w:val="24"/>
        </w:rPr>
        <w:t>ПЕРЕХОД К РЫНОЧНОЙ ЭКОНОМИКЕ.</w:t>
      </w:r>
      <w:r w:rsidRPr="009537C0">
        <w:rPr>
          <w:rFonts w:ascii="Times New Roman" w:hAnsi="Times New Roman"/>
          <w:sz w:val="24"/>
          <w:szCs w:val="24"/>
        </w:rPr>
        <w:t xml:space="preserve"> </w:t>
      </w: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Политические преобразования в странах бывшего «реального социализма» сопровождалось трансформацией и экономической системы. Вместо прежней плановой экономически началось создание новой, основанной на принципах рынка. Хотя каждая страна идет своим путем, общим для них является отмена ограничений на частную собственность (включая и землю), развитие всех форм собственности, приватизация предприятий, структурная перестройка производства, децентрализация и демократизация хозяйственной жизни.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Рассматривая рыночную модель хозяйства как панацею от всех бед, руководители государств восточноевропейского региона первоначально попытались ее создать «кавалерийским наскоком», что усугубило и без того тяжелое экономическое положение. Так, в Польше и Венгрии проведенная приватизация предприятий «любой ценой» вылилась в фактическое разбазаривание государственной собственности. В Болгарии, Румынии, Чехо-Словакии  ликвидация сельхозкооперативов административным путем привела к резкому падению производства. В Албании неконтролируемые инвестиционные фонды, построены по принципу пирамиды (типа «МММ» в России), обманули тысячи вкладчиков, что привело к вооруженному противостоянию населения и силовых структур в начале </w:t>
      </w:r>
      <w:smartTag w:uri="urn:schemas-microsoft-com:office:smarttags" w:element="metricconverter">
        <w:smartTagPr>
          <w:attr w:name="ProductID" w:val="1997 г"/>
        </w:smartTagPr>
        <w:r w:rsidRPr="009537C0">
          <w:rPr>
            <w:rFonts w:ascii="Times New Roman" w:hAnsi="Times New Roman"/>
            <w:sz w:val="24"/>
            <w:szCs w:val="24"/>
          </w:rPr>
          <w:t>1997 г</w:t>
        </w:r>
      </w:smartTag>
      <w:r w:rsidRPr="009537C0">
        <w:rPr>
          <w:rFonts w:ascii="Times New Roman" w:hAnsi="Times New Roman"/>
          <w:sz w:val="24"/>
          <w:szCs w:val="24"/>
        </w:rPr>
        <w:t xml:space="preserve">. и смене политического режима.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lastRenderedPageBreak/>
        <w:t xml:space="preserve">Негативные последствия непродуманной экономической политики заставили страны Восточной Европы внести в нее существенные коррективы, действовать более осторожно. В частности, стала соблюдаться постепенность при либерализации цен (отпуск цен проходил в несколько этапов и в течении длительного времени), устанавливался жестокий контроль за доходами. Не боясь сохранить там, где нужно, государственный контроль, не принося в жертву абстрактным теоретическим постулатам здравый смысл, они защищали национального производителя, пошли на пересмотр в ряде случаев стихийной приватизации. Усиление роли государства в хозяйственной жизни позволило сохранить управляемость экономическими процессами, достигнуть роста промышленного производства, избежать широкий криминализации экономики и власти.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Значимая роль государства в переходе к рыночной экономике позволила смягчить и социальные последствия реформ. Удалось взять под контроль или обуздать инфляцию, падения жизненного уровня и нравственности. Однако безработица и психологическая неподготовленность части населения жить в условиях рынка остаются серьезной проблемой восточноевропейского общества. Этот слой населения, деградирующих в люмпенов, склонен решать проблемы насильственным путем и социальной базой для экстремистских политических течений. Все это способствует политической дестабилизации, тормозит процессы развития экономики и создания демократического общества. </w:t>
      </w: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pStyle w:val="a5"/>
        <w:spacing w:line="240" w:lineRule="auto"/>
        <w:ind w:left="-567" w:right="283" w:firstLine="283"/>
        <w:jc w:val="both"/>
        <w:rPr>
          <w:rFonts w:ascii="Times New Roman" w:hAnsi="Times New Roman"/>
          <w:sz w:val="24"/>
          <w:szCs w:val="24"/>
        </w:rPr>
      </w:pPr>
    </w:p>
    <w:p w:rsidR="00F271B2" w:rsidRPr="009537C0" w:rsidRDefault="00F64302" w:rsidP="00036727">
      <w:pPr>
        <w:pStyle w:val="a5"/>
        <w:spacing w:line="240" w:lineRule="auto"/>
        <w:ind w:left="-567" w:right="283" w:firstLine="283"/>
        <w:jc w:val="both"/>
        <w:rPr>
          <w:rFonts w:ascii="Times New Roman" w:hAnsi="Times New Roman"/>
          <w:sz w:val="24"/>
          <w:szCs w:val="24"/>
        </w:rPr>
      </w:pPr>
      <w:r w:rsidRPr="009537C0">
        <w:rPr>
          <w:rFonts w:ascii="Times New Roman" w:hAnsi="Times New Roman"/>
          <w:b/>
          <w:sz w:val="24"/>
          <w:szCs w:val="24"/>
        </w:rPr>
        <w:t>РАСПАД ЧСФР И СФРЮ.</w:t>
      </w:r>
      <w:r w:rsidRPr="009537C0">
        <w:rPr>
          <w:rFonts w:ascii="Times New Roman" w:hAnsi="Times New Roman"/>
          <w:sz w:val="24"/>
          <w:szCs w:val="24"/>
        </w:rPr>
        <w:t xml:space="preserve"> </w:t>
      </w: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Демонтаж сталинской модели социализма обострил и национальную проблему в странах Центральной и Юго-Восточной Европы. В Чехословакии и Югославии национальный вопрос проявился с особой силой и привел к распаду единых государств. В основе национального конфликта лежали исторические противоречия, типологические различия и неравномерность экономического развития народов, проживавших в ЧСФР и СФРЮ. Приход к власти в республиках партийных сил  с различной политической ориентацией (в Югославии в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 в Чехо-Словакии в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расхождение во взглядах относительно темпов и методов дальнейших реформ, будущей формы государственного устройства ускорил распад федерацией. В Чехо-Словакии премьеры В.Клаус и В.Мечьяр за столом переговоров договорились о разделе страны, и 1 января </w:t>
      </w:r>
      <w:smartTag w:uri="urn:schemas-microsoft-com:office:smarttags" w:element="metricconverter">
        <w:smartTagPr>
          <w:attr w:name="ProductID" w:val="1993 г"/>
        </w:smartTagPr>
        <w:r w:rsidRPr="009537C0">
          <w:rPr>
            <w:rFonts w:ascii="Times New Roman" w:hAnsi="Times New Roman"/>
            <w:sz w:val="24"/>
            <w:szCs w:val="24"/>
          </w:rPr>
          <w:t>1993 г</w:t>
        </w:r>
      </w:smartTag>
      <w:r w:rsidRPr="009537C0">
        <w:rPr>
          <w:rFonts w:ascii="Times New Roman" w:hAnsi="Times New Roman"/>
          <w:sz w:val="24"/>
          <w:szCs w:val="24"/>
        </w:rPr>
        <w:t xml:space="preserve">. на карте Европы появились два новых государства – Чехия и Словакия.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Более драматично развивались события в Югославии. Летом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Словения и Хорватия заявили о выходе из СФРЮ. Центральные власти с помощью армии, где преобладали сербы, попытались остановить распад государства. Однако федеральные власти натолкнулись на вооруженное сопротивление со стороны хорватских и словенских сил  национальной самообороны. В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разгорелся новый конфликт уже в Боснии и Герцеговине  между проживающим там народами, разделенными по религиозному признаку: мусульманами, православными – сербами и католиками – хорватами. Война, проходившая по принципу «друг против друга», длилась 3,5 года и завершилась благодаря содействию ООН. В результате распада СФРЮ образовались суверенные государства Хорватия, Словения, Македония, Югославия (Сербия + Черногория), Босния  и Герцеговина (в составе мусульмано-хорватской  Федерации и республики Сербия). Но по-прежнему национальная проблема в бывших республиках Югославии сохраняется, а Балканы остаются «пороховой бочкой».</w:t>
      </w:r>
    </w:p>
    <w:p w:rsidR="00F271B2" w:rsidRPr="009537C0" w:rsidRDefault="00F271B2" w:rsidP="00036727">
      <w:pPr>
        <w:pStyle w:val="a5"/>
        <w:spacing w:after="0" w:line="240" w:lineRule="auto"/>
        <w:ind w:left="-567" w:right="283" w:firstLine="283"/>
        <w:jc w:val="both"/>
        <w:rPr>
          <w:rFonts w:ascii="Times New Roman" w:hAnsi="Times New Roman"/>
          <w:sz w:val="24"/>
          <w:szCs w:val="24"/>
        </w:rPr>
      </w:pPr>
    </w:p>
    <w:p w:rsidR="00F64302" w:rsidRPr="009537C0" w:rsidRDefault="00F64302" w:rsidP="00036727">
      <w:pPr>
        <w:pStyle w:val="a5"/>
        <w:spacing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 </w:t>
      </w:r>
    </w:p>
    <w:p w:rsidR="00F271B2" w:rsidRPr="009537C0" w:rsidRDefault="00F64302" w:rsidP="00036727">
      <w:pPr>
        <w:pStyle w:val="a5"/>
        <w:spacing w:line="240" w:lineRule="auto"/>
        <w:ind w:left="-567" w:right="283" w:firstLine="283"/>
        <w:jc w:val="both"/>
        <w:rPr>
          <w:rFonts w:ascii="Times New Roman" w:hAnsi="Times New Roman"/>
          <w:sz w:val="24"/>
          <w:szCs w:val="24"/>
        </w:rPr>
      </w:pPr>
      <w:r w:rsidRPr="009537C0">
        <w:rPr>
          <w:rFonts w:ascii="Times New Roman" w:hAnsi="Times New Roman"/>
          <w:b/>
          <w:sz w:val="24"/>
          <w:szCs w:val="24"/>
        </w:rPr>
        <w:t>НОВЫЕВНЕШНЕПОЛИТИЧЕСКИЕ И ПОЛИТИЧЕСКИЕ ОРИЕНТИРЫ.</w:t>
      </w:r>
      <w:r w:rsidRPr="009537C0">
        <w:rPr>
          <w:rFonts w:ascii="Times New Roman" w:hAnsi="Times New Roman"/>
          <w:sz w:val="24"/>
          <w:szCs w:val="24"/>
        </w:rPr>
        <w:t xml:space="preserve"> </w:t>
      </w:r>
    </w:p>
    <w:p w:rsidR="00F271B2" w:rsidRPr="009537C0" w:rsidRDefault="00F271B2" w:rsidP="00036727">
      <w:pPr>
        <w:pStyle w:val="a5"/>
        <w:spacing w:line="240" w:lineRule="auto"/>
        <w:ind w:left="-567" w:right="283" w:firstLine="283"/>
        <w:jc w:val="both"/>
        <w:rPr>
          <w:rFonts w:ascii="Times New Roman" w:hAnsi="Times New Roman"/>
          <w:sz w:val="24"/>
          <w:szCs w:val="24"/>
        </w:rPr>
      </w:pP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Глубокие преобразования в странах Восточной Европы привели к кардинальному изменению их внешнеполитического и внешнеэкономических курсов. Уже в 1990-1991 гг. </w:t>
      </w:r>
      <w:r w:rsidRPr="009537C0">
        <w:rPr>
          <w:rFonts w:ascii="Times New Roman" w:hAnsi="Times New Roman"/>
          <w:sz w:val="24"/>
          <w:szCs w:val="24"/>
        </w:rPr>
        <w:lastRenderedPageBreak/>
        <w:t>государства бывшего «реального социализма» договорились о роспуске Совета Экономических взаимопомощи (СЭВ) и Организации Варшавского договора (ОВД). Было принято решение о переходе к двусторонним расчетам в твердой валюте (раньше расчет осуществляется на основе «переводного рубля») и по ценам мирового рынка. С территории Польши, Венгрии, Чехо-Словакии выводились советские (российские) войска.</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r w:rsidRPr="009537C0">
        <w:rPr>
          <w:rFonts w:ascii="Times New Roman" w:hAnsi="Times New Roman"/>
          <w:sz w:val="24"/>
          <w:szCs w:val="24"/>
        </w:rPr>
        <w:t xml:space="preserve">Правительства стран Центральной и Юго-Восточной Европы стали ориентироваться на расширение торговых связей с Западом, вхождением в общеевропейские и натовские структуры. Таким образом они надеются получить огромные финансовые влияния со стороны капиталистических стран для модернизации экономики и создании высокоэффективного хозяйства. Руководствуясь политическими и идеологическими соображениями страны Запада поддержали демократические системы Восточной Европы. В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был образован Европейский банк реконструкции и развития частного бизнеса в восточноевропейских государствах. Польша, Венгрия, Чехия были приняты в качестве ассоциированных членов в ЕС, а в </w:t>
      </w:r>
      <w:smartTag w:uri="urn:schemas-microsoft-com:office:smarttags" w:element="metricconverter">
        <w:smartTagPr>
          <w:attr w:name="ProductID" w:val="1997 г"/>
        </w:smartTagPr>
        <w:r w:rsidRPr="009537C0">
          <w:rPr>
            <w:rFonts w:ascii="Times New Roman" w:hAnsi="Times New Roman"/>
            <w:sz w:val="24"/>
            <w:szCs w:val="24"/>
          </w:rPr>
          <w:t>1997 г</w:t>
        </w:r>
      </w:smartTag>
      <w:r w:rsidRPr="009537C0">
        <w:rPr>
          <w:rFonts w:ascii="Times New Roman" w:hAnsi="Times New Roman"/>
          <w:sz w:val="24"/>
          <w:szCs w:val="24"/>
        </w:rPr>
        <w:t xml:space="preserve">. руководство НАТО дало согласие на вхождение их в свою военную организацию.                  </w:t>
      </w:r>
    </w:p>
    <w:p w:rsidR="00F64302" w:rsidRPr="009537C0" w:rsidRDefault="00F64302" w:rsidP="00036727">
      <w:pPr>
        <w:pStyle w:val="a5"/>
        <w:spacing w:after="0" w:line="240" w:lineRule="auto"/>
        <w:ind w:left="-567" w:right="283" w:firstLine="283"/>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F64302" w:rsidRPr="009537C0" w:rsidTr="00B10653">
        <w:tc>
          <w:tcPr>
            <w:tcW w:w="9571" w:type="dxa"/>
          </w:tcPr>
          <w:p w:rsidR="00F64302" w:rsidRPr="009537C0" w:rsidRDefault="00F64302" w:rsidP="00E2482A">
            <w:pPr>
              <w:pStyle w:val="a5"/>
              <w:spacing w:after="0" w:line="240" w:lineRule="auto"/>
              <w:ind w:left="-567" w:right="283" w:firstLine="283"/>
              <w:jc w:val="center"/>
              <w:rPr>
                <w:rFonts w:ascii="Times New Roman" w:hAnsi="Times New Roman"/>
                <w:b/>
                <w:i/>
                <w:sz w:val="24"/>
                <w:szCs w:val="24"/>
              </w:rPr>
            </w:pPr>
            <w:r w:rsidRPr="009537C0">
              <w:rPr>
                <w:rFonts w:ascii="Times New Roman" w:hAnsi="Times New Roman"/>
                <w:b/>
                <w:i/>
                <w:sz w:val="24"/>
                <w:szCs w:val="24"/>
              </w:rPr>
              <w:t>Революции конца 80-х — начала 90-х годов</w:t>
            </w:r>
          </w:p>
        </w:tc>
      </w:tr>
      <w:tr w:rsidR="00F64302" w:rsidRPr="009537C0" w:rsidTr="00B10653">
        <w:tc>
          <w:tcPr>
            <w:tcW w:w="9571" w:type="dxa"/>
          </w:tcPr>
          <w:p w:rsidR="00F64302" w:rsidRPr="009537C0" w:rsidRDefault="00F64302" w:rsidP="00E2482A">
            <w:pPr>
              <w:pStyle w:val="a5"/>
              <w:spacing w:after="0" w:line="240" w:lineRule="auto"/>
              <w:ind w:left="-567" w:right="283" w:firstLine="283"/>
              <w:jc w:val="center"/>
              <w:rPr>
                <w:rFonts w:ascii="Times New Roman" w:hAnsi="Times New Roman"/>
                <w:b/>
                <w:i/>
                <w:sz w:val="24"/>
                <w:szCs w:val="24"/>
              </w:rPr>
            </w:pPr>
            <w:r w:rsidRPr="009537C0">
              <w:rPr>
                <w:rFonts w:ascii="Times New Roman" w:hAnsi="Times New Roman"/>
                <w:b/>
                <w:i/>
                <w:sz w:val="24"/>
                <w:szCs w:val="24"/>
              </w:rPr>
              <w:t>Общие черты</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Стремление ликвидировать монопольную власть правящих коммунистических партий и обновить жизнь общества на основе широких демократических преобразований. Массовое участие населения, спонтанность революционных действий.</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Антисоциалистические лозунги с целью ликвидировать тоталитарно-бюрократический социалистический строй.</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Влияние событий в СССР («перестройка»), «потепление» международной обстановки, отказ руководства СССР от вмешательства во внутренние дела других государств. Тесная связь между однонаправленными процессами, происходившими в разных странах</w:t>
            </w:r>
          </w:p>
        </w:tc>
      </w:tr>
      <w:tr w:rsidR="00F64302" w:rsidRPr="009537C0" w:rsidTr="00B10653">
        <w:tc>
          <w:tcPr>
            <w:tcW w:w="9571" w:type="dxa"/>
          </w:tcPr>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Особенности и результаты</w:t>
            </w:r>
          </w:p>
        </w:tc>
      </w:tr>
      <w:tr w:rsidR="00F64302" w:rsidRPr="009537C0" w:rsidTr="00B10653">
        <w:tc>
          <w:tcPr>
            <w:tcW w:w="9571" w:type="dxa"/>
          </w:tcPr>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Болгария</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результате политического кризиса, который был вызван ухудшением экономического положения и массовым отъездом в Турцию этнических турков, в ноябре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генеральный секретарь БКП Т. Живков был снят со всех руководящих постов. Главную роль в партии стали играть реформаторские силы во главе с П. Младеновым,</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Появляется оппозиция — Союз демократических сил. Лидер СДС Ж. Желев в августе 1990 v. избирается президентом. В декабре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было сформировано коалиционное правительство, в состав которого вошли как оппозиция, так и коммунисты, 12 июля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Народным собранием (новое название парламента) была утверждена новая конституция. В январе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Ж. Желев снова избран президентом страны. Приняты законы о реституции (возвращении) собственности бывшим владельцам, о конфискации имущества компартии, а также профсоюзов и организаций, созданных во времена коммунистического режима, об деидеологизации науки и образования. Экономические реформы проходили противоречиво: таял золотой запас страны, инфляция составляла свыше 150%, ощущалась острая нехватка продуктов питания и др. На выборах в ноябре </w:t>
            </w:r>
            <w:smartTag w:uri="urn:schemas-microsoft-com:office:smarttags" w:element="metricconverter">
              <w:smartTagPr>
                <w:attr w:name="ProductID" w:val="1996 г"/>
              </w:smartTagPr>
              <w:r w:rsidRPr="009537C0">
                <w:rPr>
                  <w:rFonts w:ascii="Times New Roman" w:hAnsi="Times New Roman"/>
                  <w:sz w:val="24"/>
                  <w:szCs w:val="24"/>
                </w:rPr>
                <w:t>1996 г</w:t>
              </w:r>
            </w:smartTag>
            <w:r w:rsidRPr="009537C0">
              <w:rPr>
                <w:rFonts w:ascii="Times New Roman" w:hAnsi="Times New Roman"/>
                <w:sz w:val="24"/>
                <w:szCs w:val="24"/>
              </w:rPr>
              <w:t xml:space="preserve">. президентский пост получил лидер антикоммунистического блока — Союза демократических сил адвокат из Пловдива П. Стоянов. В начале </w:t>
            </w:r>
            <w:smartTag w:uri="urn:schemas-microsoft-com:office:smarttags" w:element="metricconverter">
              <w:smartTagPr>
                <w:attr w:name="ProductID" w:val="1997 г"/>
              </w:smartTagPr>
              <w:r w:rsidRPr="009537C0">
                <w:rPr>
                  <w:rFonts w:ascii="Times New Roman" w:hAnsi="Times New Roman"/>
                  <w:sz w:val="24"/>
                  <w:szCs w:val="24"/>
                </w:rPr>
                <w:t>1997 г</w:t>
              </w:r>
            </w:smartTag>
            <w:r w:rsidRPr="009537C0">
              <w:rPr>
                <w:rFonts w:ascii="Times New Roman" w:hAnsi="Times New Roman"/>
                <w:sz w:val="24"/>
                <w:szCs w:val="24"/>
              </w:rPr>
              <w:t xml:space="preserve">. многолюдные митинги переросли в беспорядки, а некоторые и в открытое противостояние с властью. 24 июня </w:t>
            </w:r>
            <w:smartTag w:uri="urn:schemas-microsoft-com:office:smarttags" w:element="metricconverter">
              <w:smartTagPr>
                <w:attr w:name="ProductID" w:val="2001 г"/>
              </w:smartTagPr>
              <w:r w:rsidRPr="009537C0">
                <w:rPr>
                  <w:rFonts w:ascii="Times New Roman" w:hAnsi="Times New Roman"/>
                  <w:sz w:val="24"/>
                  <w:szCs w:val="24"/>
                </w:rPr>
                <w:t>2001 г</w:t>
              </w:r>
            </w:smartTag>
            <w:r w:rsidRPr="009537C0">
              <w:rPr>
                <w:rFonts w:ascii="Times New Roman" w:hAnsi="Times New Roman"/>
                <w:sz w:val="24"/>
                <w:szCs w:val="24"/>
              </w:rPr>
              <w:t xml:space="preserve">. бывший болгарский царь Симеон II путем всенародного голосования вернулся в большую политику и занял пост премьер-министра. В ноябре </w:t>
            </w:r>
            <w:smartTag w:uri="urn:schemas-microsoft-com:office:smarttags" w:element="metricconverter">
              <w:smartTagPr>
                <w:attr w:name="ProductID" w:val="2001 г"/>
              </w:smartTagPr>
              <w:r w:rsidRPr="009537C0">
                <w:rPr>
                  <w:rFonts w:ascii="Times New Roman" w:hAnsi="Times New Roman"/>
                  <w:sz w:val="24"/>
                  <w:szCs w:val="24"/>
                </w:rPr>
                <w:t>2001 г</w:t>
              </w:r>
            </w:smartTag>
            <w:r w:rsidRPr="009537C0">
              <w:rPr>
                <w:rFonts w:ascii="Times New Roman" w:hAnsi="Times New Roman"/>
                <w:sz w:val="24"/>
                <w:szCs w:val="24"/>
              </w:rPr>
              <w:t>. на президентских выборах болгары отдали преимущество лидеру ВСП Георгию Пырванову. Во главе государства оказался бывший коммунист, а правительство возглавил царь-</w:t>
            </w:r>
            <w:r w:rsidRPr="009537C0">
              <w:rPr>
                <w:rFonts w:ascii="Times New Roman" w:hAnsi="Times New Roman"/>
                <w:sz w:val="24"/>
                <w:szCs w:val="24"/>
              </w:rPr>
              <w:lastRenderedPageBreak/>
              <w:t xml:space="preserve">реформатор. В </w:t>
            </w:r>
            <w:smartTag w:uri="urn:schemas-microsoft-com:office:smarttags" w:element="metricconverter">
              <w:smartTagPr>
                <w:attr w:name="ProductID" w:val="2012 г"/>
              </w:smartTagPr>
              <w:r w:rsidRPr="009537C0">
                <w:rPr>
                  <w:rFonts w:ascii="Times New Roman" w:hAnsi="Times New Roman"/>
                  <w:sz w:val="24"/>
                  <w:szCs w:val="24"/>
                </w:rPr>
                <w:t>2012 г</w:t>
              </w:r>
            </w:smartTag>
            <w:r w:rsidRPr="009537C0">
              <w:rPr>
                <w:rFonts w:ascii="Times New Roman" w:hAnsi="Times New Roman"/>
                <w:sz w:val="24"/>
                <w:szCs w:val="24"/>
              </w:rPr>
              <w:t>. президентом Болгарии становится Росен Плевнедиев</w:t>
            </w:r>
          </w:p>
        </w:tc>
      </w:tr>
      <w:tr w:rsidR="00F64302" w:rsidRPr="009537C0" w:rsidTr="00B10653">
        <w:tc>
          <w:tcPr>
            <w:tcW w:w="9571" w:type="dxa"/>
          </w:tcPr>
          <w:p w:rsidR="00B10653" w:rsidRDefault="00B10653" w:rsidP="00B10653">
            <w:pPr>
              <w:pStyle w:val="a5"/>
              <w:spacing w:after="0" w:line="240" w:lineRule="auto"/>
              <w:ind w:left="142" w:right="283"/>
              <w:jc w:val="center"/>
              <w:rPr>
                <w:rFonts w:ascii="Times New Roman" w:hAnsi="Times New Roman"/>
                <w:b/>
                <w:i/>
                <w:sz w:val="24"/>
                <w:szCs w:val="24"/>
              </w:rPr>
            </w:pPr>
          </w:p>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ГДР</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Главной целью революционных событий в ГДР было объединение с ФРГ. В октябре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начались многотысячные демонстрации и митинги протеста против правящей верхушки, которые способствовали падению партийного и государственного руководства во главе с Э. Хонеккером. 18 октября на пленуме ЦК СЕПГ он ушел в отставку, 10 ноября все правительство ушло в отставку. Через два дня были открыты границы между ГДР и Западным Берлином. Берлинская стена была разрушена.</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С октября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ГДР по решению демократически избранного парламента добровольно присоединилась к ФРГ, в результате чего образовалось единое немецкое государство, президентом которого ныне является Иоахим Гаук.</w:t>
            </w:r>
          </w:p>
        </w:tc>
      </w:tr>
      <w:tr w:rsidR="00F64302" w:rsidRPr="009537C0" w:rsidTr="00B10653">
        <w:tc>
          <w:tcPr>
            <w:tcW w:w="9571" w:type="dxa"/>
          </w:tcPr>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Польша</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июле-августе 1980 года начались забастовки, в которых участвовали около 1,2 млн. человек. Правительство было вынуждено пойти на переговоры с бастующими. Власть дала согласие на создание независимых самоуправляемых профсоюзов. В Гданьске был образован общенациональный профсоюз «Солидарность» — первое независимое гражданское образование в странах Восточной Европы. Его возглавил руководитель забастовочного движения, электрик судоверфи Л. Валенса. В связи с глубоким экономическим кризисом в конце 1980-х гг. резко возрастает авторитет оппозиционных политических организаций. Руководство ПОРП было вынуждено пойти на переговоры. В феврале-апреле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состоялись заседания «круглого стола», в которых участвовали представители правящей партии, «Солидарности», официальных профсоюзов и католической церкви. В результате были проведены кардинальные изменения общественно-политического характера. В июле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состоялись выборы президента. Парламент страны большинством всего в один голос избрал главой государства В. Ярузелъского. По итогам выборов было сформировано некоммунистическое правительство, которое возглавил представитель «Солидарности» Т. Мазовецкий.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были приняты поправки к конституции, провозглашавшие Польшу демократическим правовым государством. Из конституции исключались статьи о руководящей политической силе ПОРП и социалистическом характере Польского государства.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ПОРП прекратила свое существование. В конце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на президентских выборах победу одержал лидер «Солидарности» Л. Валенса. На президентских выборах в </w:t>
            </w:r>
            <w:smartTag w:uri="urn:schemas-microsoft-com:office:smarttags" w:element="metricconverter">
              <w:smartTagPr>
                <w:attr w:name="ProductID" w:val="1995 г"/>
              </w:smartTagPr>
              <w:r w:rsidRPr="009537C0">
                <w:rPr>
                  <w:rFonts w:ascii="Times New Roman" w:hAnsi="Times New Roman"/>
                  <w:sz w:val="24"/>
                  <w:szCs w:val="24"/>
                </w:rPr>
                <w:t>1995 г</w:t>
              </w:r>
            </w:smartTag>
            <w:r w:rsidRPr="009537C0">
              <w:rPr>
                <w:rFonts w:ascii="Times New Roman" w:hAnsi="Times New Roman"/>
                <w:sz w:val="24"/>
                <w:szCs w:val="24"/>
              </w:rPr>
              <w:t xml:space="preserve">. и </w:t>
            </w:r>
            <w:smartTag w:uri="urn:schemas-microsoft-com:office:smarttags" w:element="metricconverter">
              <w:smartTagPr>
                <w:attr w:name="ProductID" w:val="2000 г"/>
              </w:smartTagPr>
              <w:r w:rsidRPr="009537C0">
                <w:rPr>
                  <w:rFonts w:ascii="Times New Roman" w:hAnsi="Times New Roman"/>
                  <w:sz w:val="24"/>
                  <w:szCs w:val="24"/>
                </w:rPr>
                <w:t>2000 г</w:t>
              </w:r>
            </w:smartTag>
            <w:r w:rsidRPr="009537C0">
              <w:rPr>
                <w:rFonts w:ascii="Times New Roman" w:hAnsi="Times New Roman"/>
                <w:sz w:val="24"/>
                <w:szCs w:val="24"/>
              </w:rPr>
              <w:t>. польские граждане отдали свои голоса за лидера левоцентристского блока — Союза левых демократических сил — А. Квасьневекого. Действующим президентом Польши является Бронислав Коморовский</w:t>
            </w:r>
          </w:p>
        </w:tc>
      </w:tr>
      <w:tr w:rsidR="00F64302" w:rsidRPr="009537C0" w:rsidTr="00B10653">
        <w:tc>
          <w:tcPr>
            <w:tcW w:w="9571" w:type="dxa"/>
          </w:tcPr>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Румыния</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Румынии существовала наиболее жесткая тоталитарная система — диктатура Н. Чаушеску. В декабре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в г. Тимишоара началось народное восстание, которое разогнали водометами. Вскоре люди снова собрались на площадях Тймишоары и Арада с требованием отставки Чаушеску. Военные открыли огонь, людей давили танками и бронетранспортерами. Жертвами бойни стали 5 тыс. человек.</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21</w:t>
            </w:r>
            <w:r w:rsidRPr="009537C0">
              <w:rPr>
                <w:rFonts w:ascii="Times New Roman" w:hAnsi="Times New Roman"/>
                <w:sz w:val="24"/>
                <w:szCs w:val="24"/>
              </w:rPr>
              <w:tab/>
              <w:t>декабря в Бухаресте состоялась организованная властью демонстрация в поддержку Чаушеску и демонстрация, участники которой требовали отставки президента и правительства. Против оппозиции снова были брошены армейские части. Рабочие Бухареста, а затем и студенты объявили всеобщую забастовку. Солдаты и сотрудники полиции начали переходить на сторону бастующих.</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22</w:t>
            </w:r>
            <w:r w:rsidRPr="009537C0">
              <w:rPr>
                <w:rFonts w:ascii="Times New Roman" w:hAnsi="Times New Roman"/>
                <w:sz w:val="24"/>
                <w:szCs w:val="24"/>
              </w:rPr>
              <w:tab/>
              <w:t xml:space="preserve">декабря режим Чаушеску был свержен. Диктатора и его супругу казнили. Власть перешла к Фронту национального спасения во главе с И. Илиеску. С конца мая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СРР получила новое официальное название — Румынская Республика.</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На выборах в парламент в мае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ФНП получила 2/3 голосов избирателей. </w:t>
            </w:r>
            <w:r w:rsidRPr="009537C0">
              <w:rPr>
                <w:rFonts w:ascii="Times New Roman" w:hAnsi="Times New Roman"/>
                <w:sz w:val="24"/>
                <w:szCs w:val="24"/>
              </w:rPr>
              <w:lastRenderedPageBreak/>
              <w:t xml:space="preserve">Президентом был избран И. Илиеску. В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И. Илиеску был снова избран президентом. В </w:t>
            </w:r>
            <w:smartTag w:uri="urn:schemas-microsoft-com:office:smarttags" w:element="metricconverter">
              <w:smartTagPr>
                <w:attr w:name="ProductID" w:val="1996 г"/>
              </w:smartTagPr>
              <w:r w:rsidRPr="009537C0">
                <w:rPr>
                  <w:rFonts w:ascii="Times New Roman" w:hAnsi="Times New Roman"/>
                  <w:sz w:val="24"/>
                  <w:szCs w:val="24"/>
                </w:rPr>
                <w:t>1996 г</w:t>
              </w:r>
            </w:smartTag>
            <w:r w:rsidRPr="009537C0">
              <w:rPr>
                <w:rFonts w:ascii="Times New Roman" w:hAnsi="Times New Roman"/>
                <w:sz w:val="24"/>
                <w:szCs w:val="24"/>
              </w:rPr>
              <w:t xml:space="preserve">. президентом Румынии стал профессор геологии Бухарестского университета Е. Констинтинеску. После очередных выборов </w:t>
            </w:r>
            <w:smartTag w:uri="urn:schemas-microsoft-com:office:smarttags" w:element="metricconverter">
              <w:smartTagPr>
                <w:attr w:name="ProductID" w:val="2000 г"/>
              </w:smartTagPr>
              <w:r w:rsidRPr="009537C0">
                <w:rPr>
                  <w:rFonts w:ascii="Times New Roman" w:hAnsi="Times New Roman"/>
                  <w:sz w:val="24"/>
                  <w:szCs w:val="24"/>
                </w:rPr>
                <w:t>2000 г</w:t>
              </w:r>
            </w:smartTag>
            <w:r w:rsidRPr="009537C0">
              <w:rPr>
                <w:rFonts w:ascii="Times New Roman" w:hAnsi="Times New Roman"/>
                <w:sz w:val="24"/>
                <w:szCs w:val="24"/>
              </w:rPr>
              <w:t xml:space="preserve">. на пост президента был избран И. Илиеску. Сейчас временно исполняющим обязанности президента Румынии является Крин Антонеску </w:t>
            </w:r>
          </w:p>
        </w:tc>
      </w:tr>
      <w:tr w:rsidR="00F64302" w:rsidRPr="009537C0" w:rsidTr="00B10653">
        <w:tc>
          <w:tcPr>
            <w:tcW w:w="9571" w:type="dxa"/>
          </w:tcPr>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lastRenderedPageBreak/>
              <w:t>Венгрия</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мае </w:t>
            </w:r>
            <w:smartTag w:uri="urn:schemas-microsoft-com:office:smarttags" w:element="metricconverter">
              <w:smartTagPr>
                <w:attr w:name="ProductID" w:val="1988 г"/>
              </w:smartTagPr>
              <w:r w:rsidRPr="009537C0">
                <w:rPr>
                  <w:rFonts w:ascii="Times New Roman" w:hAnsi="Times New Roman"/>
                  <w:sz w:val="24"/>
                  <w:szCs w:val="24"/>
                </w:rPr>
                <w:t>1988 г</w:t>
              </w:r>
            </w:smartTag>
            <w:r w:rsidRPr="009537C0">
              <w:rPr>
                <w:rFonts w:ascii="Times New Roman" w:hAnsi="Times New Roman"/>
                <w:sz w:val="24"/>
                <w:szCs w:val="24"/>
              </w:rPr>
              <w:t>. начались демократические преобразования, была публично критически оценена деятельность ВСРП, признано наличие острого кризиса в стране, а также необходимость политических и экономических реформ.</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феврале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ВСРП признала многопартийность и отказалась от монополии на власть. 23 октября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было объявлено об образовании Венгерской Республики, приняты поправки к конституции, в соответствии с которыми Венгрия становилась независимым, демократическим государством во главе с президентом.</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Весной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на выборах в парламент большинство голосов получила оппозиция (Венгерский демократический форум). Его лидер И. Анталл сформировал новое правительство, провозгласил курс на проведение рыночных реформ.</w:t>
            </w:r>
          </w:p>
          <w:p w:rsidR="00F64302" w:rsidRPr="009537C0" w:rsidRDefault="00F64302" w:rsidP="00B10653">
            <w:pPr>
              <w:pStyle w:val="a5"/>
              <w:spacing w:after="0" w:line="240" w:lineRule="auto"/>
              <w:ind w:left="142" w:right="283"/>
              <w:jc w:val="both"/>
              <w:rPr>
                <w:rFonts w:ascii="Times New Roman" w:hAnsi="Times New Roman"/>
                <w:sz w:val="24"/>
                <w:szCs w:val="24"/>
              </w:rPr>
            </w:pPr>
            <w:smartTag w:uri="urn:schemas-microsoft-com:office:smarttags" w:element="metricconverter">
              <w:smartTagPr>
                <w:attr w:name="ProductID" w:val="1999 г"/>
              </w:smartTagPr>
              <w:r w:rsidRPr="009537C0">
                <w:rPr>
                  <w:rFonts w:ascii="Times New Roman" w:hAnsi="Times New Roman"/>
                  <w:sz w:val="24"/>
                  <w:szCs w:val="24"/>
                </w:rPr>
                <w:t>1999 г</w:t>
              </w:r>
            </w:smartTag>
            <w:r w:rsidRPr="009537C0">
              <w:rPr>
                <w:rFonts w:ascii="Times New Roman" w:hAnsi="Times New Roman"/>
                <w:sz w:val="24"/>
                <w:szCs w:val="24"/>
              </w:rPr>
              <w:t xml:space="preserve">. Венгрия стала полноправным членом НАТО. В </w:t>
            </w:r>
            <w:smartTag w:uri="urn:schemas-microsoft-com:office:smarttags" w:element="metricconverter">
              <w:smartTagPr>
                <w:attr w:name="ProductID" w:val="2000 г"/>
              </w:smartTagPr>
              <w:r w:rsidRPr="009537C0">
                <w:rPr>
                  <w:rFonts w:ascii="Times New Roman" w:hAnsi="Times New Roman"/>
                  <w:sz w:val="24"/>
                  <w:szCs w:val="24"/>
                </w:rPr>
                <w:t>2000 г</w:t>
              </w:r>
            </w:smartTag>
            <w:r w:rsidRPr="009537C0">
              <w:rPr>
                <w:rFonts w:ascii="Times New Roman" w:hAnsi="Times New Roman"/>
                <w:sz w:val="24"/>
                <w:szCs w:val="24"/>
              </w:rPr>
              <w:t xml:space="preserve">. президентом был избран профессор Будапештского университета Ф. Мадл. С 7 июня </w:t>
            </w:r>
            <w:smartTag w:uri="urn:schemas-microsoft-com:office:smarttags" w:element="metricconverter">
              <w:smartTagPr>
                <w:attr w:name="ProductID" w:val="2005 г"/>
              </w:smartTagPr>
              <w:r w:rsidRPr="009537C0">
                <w:rPr>
                  <w:rFonts w:ascii="Times New Roman" w:hAnsi="Times New Roman"/>
                  <w:sz w:val="24"/>
                  <w:szCs w:val="24"/>
                </w:rPr>
                <w:t>2005 г</w:t>
              </w:r>
            </w:smartTag>
            <w:r w:rsidRPr="009537C0">
              <w:rPr>
                <w:rFonts w:ascii="Times New Roman" w:hAnsi="Times New Roman"/>
                <w:sz w:val="24"/>
                <w:szCs w:val="24"/>
              </w:rPr>
              <w:t>. Президент Венгрии — Янош Адер.</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На всех этапах ликвидации тоталитарных структур не было массовых выступлений трудящихся, поэтому считают, что в Венгрии произошла «революция сверху»</w:t>
            </w:r>
          </w:p>
        </w:tc>
      </w:tr>
      <w:tr w:rsidR="00F64302" w:rsidRPr="009537C0" w:rsidTr="00B10653">
        <w:tc>
          <w:tcPr>
            <w:tcW w:w="9571" w:type="dxa"/>
          </w:tcPr>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Чехословакия. Чешская и Словацкая республики</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ноябре </w:t>
            </w:r>
            <w:smartTag w:uri="urn:schemas-microsoft-com:office:smarttags" w:element="metricconverter">
              <w:smartTagPr>
                <w:attr w:name="ProductID" w:val="1989 г"/>
              </w:smartTagPr>
              <w:r w:rsidRPr="009537C0">
                <w:rPr>
                  <w:rFonts w:ascii="Times New Roman" w:hAnsi="Times New Roman"/>
                  <w:sz w:val="24"/>
                  <w:szCs w:val="24"/>
                </w:rPr>
                <w:t>1989 г</w:t>
              </w:r>
            </w:smartTag>
            <w:r w:rsidRPr="009537C0">
              <w:rPr>
                <w:rFonts w:ascii="Times New Roman" w:hAnsi="Times New Roman"/>
                <w:sz w:val="24"/>
                <w:szCs w:val="24"/>
              </w:rPr>
              <w:t xml:space="preserve">. началось массовое демократическое движение, которое мирным путем привело падению власти КПЧ. Эти события получили название «бархатной» революции. 7 ноября начались выступления студентов, которых через несколько дней поддержало население Праги. 21 ноября, когда по всей стране проходили митинги и демонстрации, руководство КПЧ признало свое поражение. Обновленное руководство КПЧ пошло на переговоры с оппозицией Гражданский форум). В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лидер ГФ В. Гавел стал президентом страны. Начались рыночные реформы и демократические преобразования. В апреле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государство получило новое название — Чешско-Словацкая Федеративная Республика. 25 ноября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Федеральное собрание приняло Конституционный Акт о разделе страны на две независимые республики - Чехию и Словакию, Соответственно пропорции населения 2 : 1 были разделены имущество, финансы и другие ценности. ! января </w:t>
            </w:r>
            <w:smartTag w:uri="urn:schemas-microsoft-com:office:smarttags" w:element="metricconverter">
              <w:smartTagPr>
                <w:attr w:name="ProductID" w:val="1993 г"/>
              </w:smartTagPr>
              <w:r w:rsidRPr="009537C0">
                <w:rPr>
                  <w:rFonts w:ascii="Times New Roman" w:hAnsi="Times New Roman"/>
                  <w:sz w:val="24"/>
                  <w:szCs w:val="24"/>
                </w:rPr>
                <w:t>1993 г</w:t>
              </w:r>
            </w:smartTag>
            <w:r w:rsidRPr="009537C0">
              <w:rPr>
                <w:rFonts w:ascii="Times New Roman" w:hAnsi="Times New Roman"/>
                <w:sz w:val="24"/>
                <w:szCs w:val="24"/>
              </w:rPr>
              <w:t xml:space="preserve">. на карте Европы появилось два новых государства. В январе </w:t>
            </w:r>
            <w:smartTag w:uri="urn:schemas-microsoft-com:office:smarttags" w:element="metricconverter">
              <w:smartTagPr>
                <w:attr w:name="ProductID" w:val="1993 г"/>
              </w:smartTagPr>
              <w:r w:rsidRPr="009537C0">
                <w:rPr>
                  <w:rFonts w:ascii="Times New Roman" w:hAnsi="Times New Roman"/>
                  <w:sz w:val="24"/>
                  <w:szCs w:val="24"/>
                </w:rPr>
                <w:t>1993 г</w:t>
              </w:r>
            </w:smartTag>
            <w:r w:rsidRPr="009537C0">
              <w:rPr>
                <w:rFonts w:ascii="Times New Roman" w:hAnsi="Times New Roman"/>
                <w:sz w:val="24"/>
                <w:szCs w:val="24"/>
              </w:rPr>
              <w:t xml:space="preserve">. президентом 1ехии был избран В. Гавел. В феврале </w:t>
            </w:r>
            <w:smartTag w:uri="urn:schemas-microsoft-com:office:smarttags" w:element="metricconverter">
              <w:smartTagPr>
                <w:attr w:name="ProductID" w:val="2003 г"/>
              </w:smartTagPr>
              <w:r w:rsidRPr="009537C0">
                <w:rPr>
                  <w:rFonts w:ascii="Times New Roman" w:hAnsi="Times New Roman"/>
                  <w:sz w:val="24"/>
                  <w:szCs w:val="24"/>
                </w:rPr>
                <w:t>2003 г</w:t>
              </w:r>
            </w:smartTag>
            <w:r w:rsidRPr="009537C0">
              <w:rPr>
                <w:rFonts w:ascii="Times New Roman" w:hAnsi="Times New Roman"/>
                <w:sz w:val="24"/>
                <w:szCs w:val="24"/>
              </w:rPr>
              <w:t xml:space="preserve">. чехи отдали свои голоса за президента Вацлава Клауса. 1осле провозглашения независимости правительство Словакии возглавлял лидер «Движения а демократическую Словакию» В. Мечиар. Постепенно в стране утвердились авторитарные методы отравления. Вхгутриполитическая борьба неоднократно выходила за пределы демократических процедур. В мае </w:t>
            </w:r>
            <w:smartTag w:uri="urn:schemas-microsoft-com:office:smarttags" w:element="metricconverter">
              <w:smartTagPr>
                <w:attr w:name="ProductID" w:val="1999 г"/>
              </w:smartTagPr>
              <w:r w:rsidRPr="009537C0">
                <w:rPr>
                  <w:rFonts w:ascii="Times New Roman" w:hAnsi="Times New Roman"/>
                  <w:sz w:val="24"/>
                  <w:szCs w:val="24"/>
                </w:rPr>
                <w:t>1999 г</w:t>
              </w:r>
            </w:smartTag>
            <w:r w:rsidRPr="009537C0">
              <w:rPr>
                <w:rFonts w:ascii="Times New Roman" w:hAnsi="Times New Roman"/>
                <w:sz w:val="24"/>
                <w:szCs w:val="24"/>
              </w:rPr>
              <w:t xml:space="preserve">. президентом Словакии был избран Р. Шустер. Действующий президент — Иван Гашпарович. За последние годы страна сделала заметные шаги на пути демократизации гражданской жизни и формирования социально ориентированной рыночной экономики. </w:t>
            </w:r>
          </w:p>
        </w:tc>
      </w:tr>
      <w:tr w:rsidR="00F64302" w:rsidRPr="009537C0" w:rsidTr="00B10653">
        <w:tc>
          <w:tcPr>
            <w:tcW w:w="9571" w:type="dxa"/>
          </w:tcPr>
          <w:p w:rsidR="00F64302" w:rsidRPr="009537C0" w:rsidRDefault="00F64302" w:rsidP="00B10653">
            <w:pPr>
              <w:pStyle w:val="a5"/>
              <w:spacing w:after="0" w:line="240" w:lineRule="auto"/>
              <w:ind w:left="142" w:right="283"/>
              <w:jc w:val="center"/>
              <w:rPr>
                <w:rFonts w:ascii="Times New Roman" w:hAnsi="Times New Roman"/>
                <w:b/>
                <w:i/>
                <w:sz w:val="24"/>
                <w:szCs w:val="24"/>
              </w:rPr>
            </w:pPr>
            <w:r w:rsidRPr="009537C0">
              <w:rPr>
                <w:rFonts w:ascii="Times New Roman" w:hAnsi="Times New Roman"/>
                <w:b/>
                <w:i/>
                <w:sz w:val="24"/>
                <w:szCs w:val="24"/>
              </w:rPr>
              <w:t>Югославия. Новые южнославянские государства</w:t>
            </w:r>
          </w:p>
        </w:tc>
      </w:tr>
      <w:tr w:rsidR="00F64302" w:rsidRPr="009537C0" w:rsidTr="00B10653">
        <w:tc>
          <w:tcPr>
            <w:tcW w:w="9571" w:type="dxa"/>
          </w:tcPr>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3 январе </w:t>
            </w:r>
            <w:smartTag w:uri="urn:schemas-microsoft-com:office:smarttags" w:element="metricconverter">
              <w:smartTagPr>
                <w:attr w:name="ProductID" w:val="1990 г"/>
              </w:smartTagPr>
              <w:r w:rsidRPr="009537C0">
                <w:rPr>
                  <w:rFonts w:ascii="Times New Roman" w:hAnsi="Times New Roman"/>
                  <w:sz w:val="24"/>
                  <w:szCs w:val="24"/>
                </w:rPr>
                <w:t>1990 г</w:t>
              </w:r>
            </w:smartTag>
            <w:r w:rsidRPr="009537C0">
              <w:rPr>
                <w:rFonts w:ascii="Times New Roman" w:hAnsi="Times New Roman"/>
                <w:sz w:val="24"/>
                <w:szCs w:val="24"/>
              </w:rPr>
              <w:t xml:space="preserve">. распался Союз коммунистов Югославии. В июне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Хорватия и Словения провозгласили себя независимыми и суверенными республиками. Правительство СФРЮ применило против них силу, объявив эти решения незаконными. В сентябре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независимость провозгласила Македония, в октябре </w:t>
            </w:r>
            <w:smartTag w:uri="urn:schemas-microsoft-com:office:smarttags" w:element="metricconverter">
              <w:smartTagPr>
                <w:attr w:name="ProductID" w:val="1991 г"/>
              </w:smartTagPr>
              <w:r w:rsidRPr="009537C0">
                <w:rPr>
                  <w:rFonts w:ascii="Times New Roman" w:hAnsi="Times New Roman"/>
                  <w:sz w:val="24"/>
                  <w:szCs w:val="24"/>
                </w:rPr>
                <w:t>1991 г</w:t>
              </w:r>
            </w:smartTag>
            <w:r w:rsidRPr="009537C0">
              <w:rPr>
                <w:rFonts w:ascii="Times New Roman" w:hAnsi="Times New Roman"/>
                <w:sz w:val="24"/>
                <w:szCs w:val="24"/>
              </w:rPr>
              <w:t xml:space="preserve">. независимыми стали Босния и Герцеговина. В апреле </w:t>
            </w:r>
            <w:smartTag w:uri="urn:schemas-microsoft-com:office:smarttags" w:element="metricconverter">
              <w:smartTagPr>
                <w:attr w:name="ProductID" w:val="1992 г"/>
              </w:smartTagPr>
              <w:r w:rsidRPr="009537C0">
                <w:rPr>
                  <w:rFonts w:ascii="Times New Roman" w:hAnsi="Times New Roman"/>
                  <w:sz w:val="24"/>
                  <w:szCs w:val="24"/>
                </w:rPr>
                <w:t>1992 г</w:t>
              </w:r>
            </w:smartTag>
            <w:r w:rsidRPr="009537C0">
              <w:rPr>
                <w:rFonts w:ascii="Times New Roman" w:hAnsi="Times New Roman"/>
                <w:sz w:val="24"/>
                <w:szCs w:val="24"/>
              </w:rPr>
              <w:t xml:space="preserve">. Сербия 1 Черногория образовали Союзную Республику Югославию (СРЮ). С </w:t>
            </w:r>
            <w:smartTag w:uri="urn:schemas-microsoft-com:office:smarttags" w:element="metricconverter">
              <w:smartTagPr>
                <w:attr w:name="ProductID" w:val="1998 г"/>
              </w:smartTagPr>
              <w:r w:rsidRPr="009537C0">
                <w:rPr>
                  <w:rFonts w:ascii="Times New Roman" w:hAnsi="Times New Roman"/>
                  <w:sz w:val="24"/>
                  <w:szCs w:val="24"/>
                </w:rPr>
                <w:t>1998 г</w:t>
              </w:r>
            </w:smartTag>
            <w:r w:rsidRPr="009537C0">
              <w:rPr>
                <w:rFonts w:ascii="Times New Roman" w:hAnsi="Times New Roman"/>
                <w:sz w:val="24"/>
                <w:szCs w:val="24"/>
              </w:rPr>
              <w:t>. пост президента занимал С. Милошевич. Причины распада</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lastRenderedPageBreak/>
              <w:t xml:space="preserve">L. Конституция </w:t>
            </w:r>
            <w:smartTag w:uri="urn:schemas-microsoft-com:office:smarttags" w:element="metricconverter">
              <w:smartTagPr>
                <w:attr w:name="ProductID" w:val="1974 г"/>
              </w:smartTagPr>
              <w:r w:rsidRPr="009537C0">
                <w:rPr>
                  <w:rFonts w:ascii="Times New Roman" w:hAnsi="Times New Roman"/>
                  <w:sz w:val="24"/>
                  <w:szCs w:val="24"/>
                </w:rPr>
                <w:t>1974 г</w:t>
              </w:r>
            </w:smartTag>
            <w:r w:rsidRPr="009537C0">
              <w:rPr>
                <w:rFonts w:ascii="Times New Roman" w:hAnsi="Times New Roman"/>
                <w:sz w:val="24"/>
                <w:szCs w:val="24"/>
              </w:rPr>
              <w:t>. стимулировала центробежные тенденции федерации, которая состояла аз 6 республик — Сербия, Босния и Герцеговина, Хорватия, Словения, Македония, Черногория.</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2.</w:t>
            </w:r>
            <w:r w:rsidRPr="009537C0">
              <w:rPr>
                <w:rFonts w:ascii="Times New Roman" w:hAnsi="Times New Roman"/>
                <w:sz w:val="24"/>
                <w:szCs w:val="24"/>
              </w:rPr>
              <w:tab/>
              <w:t>Сербия еще с начала 20-х годов стремилась играть главную роль в политической и экономической жизни Югославии, однако наталкивалась на сопротивление Хорватии и Словении.</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3.</w:t>
            </w:r>
            <w:r w:rsidRPr="009537C0">
              <w:rPr>
                <w:rFonts w:ascii="Times New Roman" w:hAnsi="Times New Roman"/>
                <w:sz w:val="24"/>
                <w:szCs w:val="24"/>
              </w:rPr>
              <w:tab/>
              <w:t>В республиках распространялись антикоммунистические настроения.</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4.</w:t>
            </w:r>
            <w:r w:rsidRPr="009537C0">
              <w:rPr>
                <w:rFonts w:ascii="Times New Roman" w:hAnsi="Times New Roman"/>
                <w:sz w:val="24"/>
                <w:szCs w:val="24"/>
              </w:rPr>
              <w:tab/>
              <w:t>Разрыв межреспубликанских экономических связей, замедление экономических реформ.</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5.</w:t>
            </w:r>
            <w:r w:rsidRPr="009537C0">
              <w:rPr>
                <w:rFonts w:ascii="Times New Roman" w:hAnsi="Times New Roman"/>
                <w:sz w:val="24"/>
                <w:szCs w:val="24"/>
              </w:rPr>
              <w:tab/>
              <w:t>Национально-религиозные факторы:</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проявления великосербского национализма;</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переселение сербов в Хорватию, Боснию;</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религиозная нетерпимость;</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w:t>
            </w:r>
            <w:r w:rsidRPr="009537C0">
              <w:rPr>
                <w:rFonts w:ascii="Times New Roman" w:hAnsi="Times New Roman"/>
                <w:sz w:val="24"/>
                <w:szCs w:val="24"/>
              </w:rPr>
              <w:tab/>
              <w:t xml:space="preserve">проблема автономии Косово. </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Результаты</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Гражданская война 1992-1995 гг. на межэтнической и межконфессиональной почве.</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Погибло 250 тыс. человек во время «этнических чисток», партизанских рейдов, артобстрелов Сараево, в концлагерях, для военнопленных.</w:t>
            </w:r>
          </w:p>
          <w:p w:rsidR="00F64302" w:rsidRPr="009537C0" w:rsidRDefault="00F64302" w:rsidP="00B10653">
            <w:pPr>
              <w:pStyle w:val="a5"/>
              <w:spacing w:after="0" w:line="240" w:lineRule="auto"/>
              <w:ind w:left="142" w:right="283"/>
              <w:jc w:val="both"/>
              <w:rPr>
                <w:rFonts w:ascii="Times New Roman" w:hAnsi="Times New Roman"/>
                <w:sz w:val="24"/>
                <w:szCs w:val="24"/>
              </w:rPr>
            </w:pPr>
            <w:r w:rsidRPr="009537C0">
              <w:rPr>
                <w:rFonts w:ascii="Times New Roman" w:hAnsi="Times New Roman"/>
                <w:sz w:val="24"/>
                <w:szCs w:val="24"/>
              </w:rPr>
              <w:t xml:space="preserve">В феврале </w:t>
            </w:r>
            <w:smartTag w:uri="urn:schemas-microsoft-com:office:smarttags" w:element="metricconverter">
              <w:smartTagPr>
                <w:attr w:name="ProductID" w:val="1998 г"/>
              </w:smartTagPr>
              <w:r w:rsidRPr="009537C0">
                <w:rPr>
                  <w:rFonts w:ascii="Times New Roman" w:hAnsi="Times New Roman"/>
                  <w:sz w:val="24"/>
                  <w:szCs w:val="24"/>
                </w:rPr>
                <w:t>1998 г</w:t>
              </w:r>
            </w:smartTag>
            <w:r w:rsidRPr="009537C0">
              <w:rPr>
                <w:rFonts w:ascii="Times New Roman" w:hAnsi="Times New Roman"/>
                <w:sz w:val="24"/>
                <w:szCs w:val="24"/>
              </w:rPr>
              <w:t xml:space="preserve">. началась война в автономном крае Косово, который требовал отделения от Сербии и авторитарного режима С, Милошевича. В марте </w:t>
            </w:r>
            <w:smartTag w:uri="urn:schemas-microsoft-com:office:smarttags" w:element="metricconverter">
              <w:smartTagPr>
                <w:attr w:name="ProductID" w:val="1999 г"/>
              </w:smartTagPr>
              <w:r w:rsidRPr="009537C0">
                <w:rPr>
                  <w:rFonts w:ascii="Times New Roman" w:hAnsi="Times New Roman"/>
                  <w:sz w:val="24"/>
                  <w:szCs w:val="24"/>
                </w:rPr>
                <w:t>1999 г</w:t>
              </w:r>
            </w:smartTag>
            <w:r w:rsidRPr="009537C0">
              <w:rPr>
                <w:rFonts w:ascii="Times New Roman" w:hAnsi="Times New Roman"/>
                <w:sz w:val="24"/>
                <w:szCs w:val="24"/>
              </w:rPr>
              <w:t>. войска НАТО начали массированные бомбардировки Сербии под предлогом защиты прав косовских албанцев и прекращения гуманитарной катастрофы на Балканах. Вмешательство стран НАТО во внутренние дела югославского государства не ликвидировали кризис, а принесли страдания народу Югославии и обострили международную обстановку.</w:t>
            </w:r>
          </w:p>
        </w:tc>
      </w:tr>
    </w:tbl>
    <w:p w:rsidR="00765EC7" w:rsidRPr="009537C0" w:rsidRDefault="00765EC7" w:rsidP="00E2482A">
      <w:pPr>
        <w:spacing w:line="240" w:lineRule="auto"/>
        <w:ind w:left="-567" w:right="283" w:firstLine="283"/>
        <w:jc w:val="center"/>
        <w:rPr>
          <w:rFonts w:ascii="Times New Roman" w:hAnsi="Times New Roman" w:cs="Times New Roman"/>
          <w:b/>
          <w:sz w:val="28"/>
          <w:szCs w:val="28"/>
        </w:rPr>
      </w:pPr>
    </w:p>
    <w:p w:rsidR="00765EC7" w:rsidRPr="009537C0" w:rsidRDefault="00765EC7" w:rsidP="00E2482A">
      <w:pPr>
        <w:spacing w:line="240" w:lineRule="auto"/>
        <w:ind w:left="-567" w:right="283" w:firstLine="283"/>
        <w:jc w:val="center"/>
        <w:rPr>
          <w:rFonts w:ascii="Times New Roman" w:hAnsi="Times New Roman" w:cs="Times New Roman"/>
          <w:b/>
          <w:sz w:val="28"/>
          <w:szCs w:val="28"/>
        </w:rPr>
      </w:pPr>
    </w:p>
    <w:p w:rsidR="009B5A20" w:rsidRPr="009537C0" w:rsidRDefault="009B5A20"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ПРАКТИЧЕСКАЯ РАБОТА №3</w:t>
      </w:r>
    </w:p>
    <w:p w:rsidR="009B5A20" w:rsidRPr="009537C0" w:rsidRDefault="009B5A20" w:rsidP="00E2482A">
      <w:pPr>
        <w:spacing w:line="240" w:lineRule="auto"/>
        <w:ind w:left="-567" w:right="283" w:firstLine="283"/>
        <w:jc w:val="center"/>
        <w:rPr>
          <w:rFonts w:ascii="Times New Roman" w:hAnsi="Times New Roman" w:cs="Times New Roman"/>
          <w:b/>
          <w:sz w:val="28"/>
          <w:szCs w:val="28"/>
        </w:rPr>
      </w:pPr>
    </w:p>
    <w:p w:rsidR="009B5A20" w:rsidRPr="009537C0" w:rsidRDefault="009B5A20"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«Социально - экономическое и политическое развитие Китая»</w:t>
      </w:r>
    </w:p>
    <w:p w:rsidR="009B5A20" w:rsidRPr="009537C0" w:rsidRDefault="009B5A20" w:rsidP="00B10653">
      <w:pPr>
        <w:spacing w:after="0" w:line="240" w:lineRule="auto"/>
        <w:ind w:left="-567" w:right="283" w:firstLine="283"/>
        <w:rPr>
          <w:rFonts w:ascii="Times New Roman" w:hAnsi="Times New Roman" w:cs="Times New Roman"/>
          <w:b/>
          <w:sz w:val="24"/>
          <w:szCs w:val="24"/>
        </w:rPr>
      </w:pPr>
      <w:r w:rsidRPr="009537C0">
        <w:rPr>
          <w:rFonts w:ascii="Times New Roman" w:hAnsi="Times New Roman" w:cs="Times New Roman"/>
          <w:b/>
          <w:sz w:val="24"/>
          <w:szCs w:val="24"/>
        </w:rPr>
        <w:t xml:space="preserve">Цель: </w:t>
      </w:r>
    </w:p>
    <w:p w:rsidR="009B5A20" w:rsidRPr="009537C0" w:rsidRDefault="009B5A20" w:rsidP="00B10653">
      <w:pPr>
        <w:pStyle w:val="a5"/>
        <w:numPr>
          <w:ilvl w:val="0"/>
          <w:numId w:val="6"/>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Выявить основные направления социально – экономического и политического развития Китая.</w:t>
      </w:r>
    </w:p>
    <w:p w:rsidR="009B5A20" w:rsidRPr="009537C0" w:rsidRDefault="009B5A20" w:rsidP="00B10653">
      <w:pPr>
        <w:pStyle w:val="a5"/>
        <w:numPr>
          <w:ilvl w:val="0"/>
          <w:numId w:val="6"/>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Раскрыть основные коллизии и особенности «Культурной революции, больше скачка»</w:t>
      </w:r>
    </w:p>
    <w:p w:rsidR="009B5A20" w:rsidRPr="009537C0" w:rsidRDefault="009B5A20" w:rsidP="00B10653">
      <w:pPr>
        <w:spacing w:after="0" w:line="240" w:lineRule="auto"/>
        <w:ind w:left="-567" w:right="283" w:firstLine="283"/>
        <w:rPr>
          <w:rFonts w:ascii="Times New Roman" w:hAnsi="Times New Roman" w:cs="Times New Roman"/>
          <w:b/>
          <w:sz w:val="24"/>
          <w:szCs w:val="24"/>
        </w:rPr>
      </w:pPr>
      <w:r w:rsidRPr="009537C0">
        <w:rPr>
          <w:rFonts w:ascii="Times New Roman" w:hAnsi="Times New Roman" w:cs="Times New Roman"/>
          <w:b/>
          <w:sz w:val="24"/>
          <w:szCs w:val="24"/>
        </w:rPr>
        <w:t>Задачи:</w:t>
      </w:r>
    </w:p>
    <w:p w:rsidR="009B5A20" w:rsidRPr="009537C0" w:rsidRDefault="009B5A20" w:rsidP="00B10653">
      <w:pPr>
        <w:pStyle w:val="a5"/>
        <w:numPr>
          <w:ilvl w:val="0"/>
          <w:numId w:val="7"/>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Научить студентов работе с текстом, выделяя основные моменты.</w:t>
      </w:r>
    </w:p>
    <w:p w:rsidR="009B5A20" w:rsidRPr="009537C0" w:rsidRDefault="009B5A20" w:rsidP="00E2482A">
      <w:pPr>
        <w:pStyle w:val="a5"/>
        <w:numPr>
          <w:ilvl w:val="0"/>
          <w:numId w:val="7"/>
        </w:numPr>
        <w:spacing w:line="240" w:lineRule="auto"/>
        <w:ind w:left="-567" w:right="283" w:firstLine="283"/>
        <w:rPr>
          <w:rFonts w:ascii="Times New Roman" w:hAnsi="Times New Roman"/>
          <w:sz w:val="24"/>
          <w:szCs w:val="24"/>
        </w:rPr>
      </w:pPr>
      <w:r w:rsidRPr="009537C0">
        <w:rPr>
          <w:rFonts w:ascii="Times New Roman" w:hAnsi="Times New Roman"/>
          <w:sz w:val="24"/>
          <w:szCs w:val="24"/>
        </w:rPr>
        <w:t>Активизировать самостоятельную деятельность студентов.</w:t>
      </w:r>
    </w:p>
    <w:p w:rsidR="009B5A20" w:rsidRPr="009537C0" w:rsidRDefault="009B5A20" w:rsidP="00E2482A">
      <w:pPr>
        <w:pStyle w:val="a5"/>
        <w:numPr>
          <w:ilvl w:val="0"/>
          <w:numId w:val="7"/>
        </w:numPr>
        <w:spacing w:line="240" w:lineRule="auto"/>
        <w:ind w:left="-567" w:right="283" w:firstLine="283"/>
        <w:rPr>
          <w:rFonts w:ascii="Times New Roman" w:hAnsi="Times New Roman"/>
          <w:sz w:val="24"/>
          <w:szCs w:val="24"/>
        </w:rPr>
      </w:pPr>
      <w:r w:rsidRPr="009537C0">
        <w:rPr>
          <w:rFonts w:ascii="Times New Roman" w:hAnsi="Times New Roman"/>
          <w:sz w:val="24"/>
          <w:szCs w:val="24"/>
        </w:rPr>
        <w:t>Активизировать познавательную деятельность студентов.</w:t>
      </w:r>
    </w:p>
    <w:p w:rsidR="009B5A20" w:rsidRPr="009537C0" w:rsidRDefault="009B5A20" w:rsidP="00E2482A">
      <w:pPr>
        <w:spacing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Методические рекомендации по выполнению практической работы:</w:t>
      </w:r>
    </w:p>
    <w:p w:rsidR="009B5A20" w:rsidRPr="009537C0" w:rsidRDefault="009B5A20" w:rsidP="00B10653">
      <w:pPr>
        <w:pStyle w:val="a5"/>
        <w:numPr>
          <w:ilvl w:val="0"/>
          <w:numId w:val="8"/>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Прочитать обзорную характеристику</w:t>
      </w:r>
    </w:p>
    <w:p w:rsidR="009B5A20" w:rsidRPr="009537C0" w:rsidRDefault="009B5A20" w:rsidP="00B10653">
      <w:pPr>
        <w:pStyle w:val="a5"/>
        <w:numPr>
          <w:ilvl w:val="0"/>
          <w:numId w:val="8"/>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Ответить на следующие вопросы:</w:t>
      </w:r>
    </w:p>
    <w:p w:rsidR="009B5A20" w:rsidRPr="009537C0" w:rsidRDefault="009B5A20" w:rsidP="00B10653">
      <w:pPr>
        <w:pStyle w:val="a5"/>
        <w:numPr>
          <w:ilvl w:val="0"/>
          <w:numId w:val="9"/>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Какие факторы сыграли наиболее важную роль в победе Компартии Китая в гражданской войне 1946-1949гг.?</w:t>
      </w:r>
    </w:p>
    <w:p w:rsidR="009B5A20" w:rsidRPr="009537C0" w:rsidRDefault="009B5A20" w:rsidP="00B10653">
      <w:pPr>
        <w:pStyle w:val="a5"/>
        <w:numPr>
          <w:ilvl w:val="0"/>
          <w:numId w:val="9"/>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Дайте характеристику политики «больше скачка» и «культурной революции»</w:t>
      </w:r>
    </w:p>
    <w:p w:rsidR="009B5A20" w:rsidRPr="009537C0" w:rsidRDefault="009B5A20" w:rsidP="00B10653">
      <w:pPr>
        <w:pStyle w:val="a5"/>
        <w:numPr>
          <w:ilvl w:val="0"/>
          <w:numId w:val="9"/>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В чем сущность социально – экономических реформ в Китае в 70-80-е гг.?</w:t>
      </w:r>
    </w:p>
    <w:p w:rsidR="009B5A20" w:rsidRPr="009537C0" w:rsidRDefault="009B5A20" w:rsidP="00B10653">
      <w:pPr>
        <w:spacing w:after="0" w:line="240" w:lineRule="auto"/>
        <w:ind w:left="-567" w:right="283" w:firstLine="283"/>
        <w:rPr>
          <w:rFonts w:ascii="Times New Roman" w:hAnsi="Times New Roman" w:cs="Times New Roman"/>
          <w:sz w:val="24"/>
          <w:szCs w:val="24"/>
        </w:rPr>
      </w:pPr>
    </w:p>
    <w:p w:rsidR="00B10653" w:rsidRDefault="00B10653" w:rsidP="00B10653">
      <w:pPr>
        <w:spacing w:after="0" w:line="240" w:lineRule="auto"/>
        <w:ind w:left="-567" w:right="283" w:firstLine="283"/>
        <w:jc w:val="center"/>
        <w:rPr>
          <w:rFonts w:ascii="Times New Roman" w:hAnsi="Times New Roman" w:cs="Times New Roman"/>
          <w:b/>
          <w:sz w:val="24"/>
          <w:szCs w:val="24"/>
        </w:rPr>
      </w:pPr>
    </w:p>
    <w:p w:rsidR="00B10653" w:rsidRDefault="00B10653" w:rsidP="00B10653">
      <w:pPr>
        <w:spacing w:after="0" w:line="240" w:lineRule="auto"/>
        <w:ind w:left="-567" w:right="283" w:firstLine="283"/>
        <w:jc w:val="center"/>
        <w:rPr>
          <w:rFonts w:ascii="Times New Roman" w:hAnsi="Times New Roman" w:cs="Times New Roman"/>
          <w:b/>
          <w:sz w:val="24"/>
          <w:szCs w:val="24"/>
        </w:rPr>
      </w:pPr>
    </w:p>
    <w:p w:rsidR="009B5A20" w:rsidRPr="009537C0" w:rsidRDefault="009B5A20" w:rsidP="00B10653">
      <w:pPr>
        <w:spacing w:after="0" w:line="240" w:lineRule="auto"/>
        <w:ind w:left="-567" w:right="283" w:firstLine="283"/>
        <w:jc w:val="center"/>
        <w:rPr>
          <w:rFonts w:ascii="Times New Roman" w:hAnsi="Times New Roman" w:cs="Times New Roman"/>
          <w:b/>
          <w:sz w:val="24"/>
          <w:szCs w:val="24"/>
        </w:rPr>
      </w:pPr>
      <w:r w:rsidRPr="009537C0">
        <w:rPr>
          <w:rFonts w:ascii="Times New Roman" w:hAnsi="Times New Roman" w:cs="Times New Roman"/>
          <w:b/>
          <w:sz w:val="24"/>
          <w:szCs w:val="24"/>
        </w:rPr>
        <w:t>Литература :</w:t>
      </w:r>
    </w:p>
    <w:p w:rsidR="009B5A20" w:rsidRPr="009537C0" w:rsidRDefault="009B5A20" w:rsidP="00B10653">
      <w:pPr>
        <w:pStyle w:val="a5"/>
        <w:numPr>
          <w:ilvl w:val="0"/>
          <w:numId w:val="10"/>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Всеобщая история от античности до наших дней – Брянск, 1998.</w:t>
      </w:r>
    </w:p>
    <w:p w:rsidR="009B5A20" w:rsidRPr="009537C0" w:rsidRDefault="009B5A20" w:rsidP="00B10653">
      <w:pPr>
        <w:pStyle w:val="a5"/>
        <w:numPr>
          <w:ilvl w:val="0"/>
          <w:numId w:val="10"/>
        </w:numPr>
        <w:spacing w:after="0" w:line="240" w:lineRule="auto"/>
        <w:ind w:left="-567" w:right="283" w:firstLine="283"/>
        <w:rPr>
          <w:rFonts w:ascii="Times New Roman" w:hAnsi="Times New Roman"/>
          <w:sz w:val="24"/>
          <w:szCs w:val="24"/>
        </w:rPr>
      </w:pPr>
      <w:r w:rsidRPr="009537C0">
        <w:rPr>
          <w:rFonts w:ascii="Times New Roman" w:hAnsi="Times New Roman"/>
          <w:sz w:val="24"/>
          <w:szCs w:val="24"/>
        </w:rPr>
        <w:t>Россия и мир в 20-начале 21 вв. (учебник 11 класс) под ред. Алексашкиной Л.Н. – Москва, Просвещение, 2007.</w:t>
      </w:r>
    </w:p>
    <w:p w:rsidR="002577E4" w:rsidRDefault="002577E4" w:rsidP="00E2482A">
      <w:pPr>
        <w:spacing w:line="240" w:lineRule="auto"/>
        <w:ind w:left="-567" w:right="283" w:firstLine="283"/>
        <w:jc w:val="center"/>
        <w:rPr>
          <w:rFonts w:ascii="Times New Roman" w:hAnsi="Times New Roman" w:cs="Times New Roman"/>
          <w:b/>
          <w:sz w:val="28"/>
          <w:szCs w:val="28"/>
        </w:rPr>
      </w:pPr>
    </w:p>
    <w:p w:rsidR="002577E4" w:rsidRPr="002577E4" w:rsidRDefault="002577E4" w:rsidP="002577E4">
      <w:pPr>
        <w:pStyle w:val="zag3"/>
        <w:rPr>
          <w:b/>
        </w:rPr>
      </w:pPr>
      <w:r w:rsidRPr="002577E4">
        <w:rPr>
          <w:b/>
        </w:rPr>
        <w:t>1.В чем заключалась помощь Москвы китайским коммунистам?</w:t>
      </w:r>
    </w:p>
    <w:p w:rsidR="002577E4" w:rsidRPr="002577E4" w:rsidRDefault="002577E4" w:rsidP="002577E4">
      <w:pPr>
        <w:pStyle w:val="zag3"/>
        <w:jc w:val="center"/>
        <w:rPr>
          <w:b/>
        </w:rPr>
      </w:pPr>
      <w:r w:rsidRPr="002577E4">
        <w:rPr>
          <w:rStyle w:val="razriadka"/>
          <w:b/>
        </w:rPr>
        <w:t>Текст 1</w:t>
      </w:r>
      <w:r w:rsidRPr="002577E4">
        <w:rPr>
          <w:b/>
        </w:rPr>
        <w:br/>
        <w:t>Помощь СССР Китаю</w:t>
      </w:r>
    </w:p>
    <w:p w:rsidR="002577E4" w:rsidRDefault="002577E4" w:rsidP="002577E4">
      <w:pPr>
        <w:pStyle w:val="body2"/>
        <w:spacing w:before="0" w:beforeAutospacing="0" w:after="0" w:afterAutospacing="0"/>
      </w:pPr>
      <w:r>
        <w:t>Фрагмент воспоминаний бывшего советского лидера Н. С. Хрущева рассказывает о большой помощи СССР китайским коммунистам.</w:t>
      </w:r>
    </w:p>
    <w:p w:rsidR="002577E4" w:rsidRDefault="002577E4" w:rsidP="002577E4">
      <w:pPr>
        <w:pStyle w:val="a3"/>
        <w:spacing w:before="0" w:beforeAutospacing="0" w:after="0" w:afterAutospacing="0"/>
      </w:pPr>
      <w:r>
        <w:t>      Когда</w:t>
      </w:r>
      <w:r w:rsidRPr="00FA16F6">
        <w:t xml:space="preserve"> </w:t>
      </w:r>
      <w:r>
        <w:t xml:space="preserve"> Вторая мировая война завершилась, СССР больше стал заниматься вопросами Китая. Мы решили оказать прямую помощь Мао Цзэдуну и Народно-освободительной армии в борьбе за государственную власть. В результате разгрома Японии ее Квантунская армия, сложив оружие, оставила нам огромное количество трофеев. Значительная их часть, особенно боевая техника, была передана китайским коммунистам. У нас имелась договоренность насчет этого оружия с союзниками в том смысле, что мы не имели права передавать его ни одной из воюющих в Китае группировок. Поэтому его надо было передать Мао так, чтобы не создавалось впечатления, что мы нарушили обязательство. И вот мы его куда-то завозили, люди Мао якобы похищали его и вооружали свою армию. К тому времени они уже создали крупные силы, оснащенные и трофейным японским оружием.</w:t>
      </w:r>
    </w:p>
    <w:p w:rsidR="002577E4" w:rsidRDefault="002577E4" w:rsidP="002577E4">
      <w:pPr>
        <w:pStyle w:val="otstup"/>
        <w:spacing w:before="0" w:beforeAutospacing="0" w:after="0" w:afterAutospacing="0"/>
      </w:pPr>
      <w:r>
        <w:rPr>
          <w:rStyle w:val="ab"/>
        </w:rPr>
        <w:t>Хрущев Н. С. Воспоминания. Избранные фрагменты. — М., 1997. — C. 340.</w:t>
      </w:r>
      <w:r>
        <w:t> </w:t>
      </w:r>
    </w:p>
    <w:p w:rsidR="002577E4" w:rsidRDefault="002577E4" w:rsidP="002577E4">
      <w:pPr>
        <w:pStyle w:val="otstup"/>
        <w:spacing w:before="0" w:beforeAutospacing="0" w:after="0" w:afterAutospacing="0"/>
      </w:pPr>
    </w:p>
    <w:p w:rsidR="002577E4" w:rsidRPr="002577E4" w:rsidRDefault="002577E4" w:rsidP="002577E4">
      <w:pPr>
        <w:pStyle w:val="zag3"/>
        <w:spacing w:before="0" w:beforeAutospacing="0" w:after="0" w:afterAutospacing="0"/>
        <w:rPr>
          <w:b/>
        </w:rPr>
      </w:pPr>
      <w:r w:rsidRPr="002577E4">
        <w:rPr>
          <w:b/>
        </w:rPr>
        <w:t>2.Какие лозунги выдвинули китайские коммунисты для свержения режима Чан Кайши? Отвечали ли они интересам китайского народа? Какие внешние силы препятствовали планам КПК?</w:t>
      </w:r>
    </w:p>
    <w:p w:rsidR="002577E4" w:rsidRPr="002577E4" w:rsidRDefault="002577E4" w:rsidP="002577E4">
      <w:pPr>
        <w:pStyle w:val="zag3"/>
        <w:jc w:val="center"/>
        <w:rPr>
          <w:b/>
        </w:rPr>
      </w:pPr>
      <w:r w:rsidRPr="002577E4">
        <w:rPr>
          <w:rStyle w:val="razriadka"/>
          <w:b/>
        </w:rPr>
        <w:t>Текст 2</w:t>
      </w:r>
      <w:r w:rsidRPr="002577E4">
        <w:rPr>
          <w:b/>
        </w:rPr>
        <w:br/>
        <w:t>Из Декларации Народно-освободительной армии Китая (НОАК)</w:t>
      </w:r>
    </w:p>
    <w:p w:rsidR="002577E4" w:rsidRDefault="002577E4" w:rsidP="002577E4">
      <w:pPr>
        <w:pStyle w:val="body2"/>
        <w:spacing w:before="0" w:beforeAutospacing="0" w:after="0" w:afterAutospacing="0"/>
      </w:pPr>
      <w:r>
        <w:t>Начало гражданской войны в Китае между коммунистическими силами и сторонниками правительства Чан Кайши потребовало выдвижения лозунгов консолидации всех левых, антиимпериалистических сил вокруг КПК.</w:t>
      </w:r>
    </w:p>
    <w:p w:rsidR="002577E4" w:rsidRDefault="002577E4" w:rsidP="002577E4">
      <w:pPr>
        <w:pStyle w:val="podpis"/>
        <w:spacing w:before="0" w:beforeAutospacing="0" w:after="0" w:afterAutospacing="0"/>
      </w:pPr>
      <w:r>
        <w:t>10 октября 1947 г.</w:t>
      </w:r>
    </w:p>
    <w:p w:rsidR="002577E4" w:rsidRPr="004F17DD" w:rsidRDefault="002577E4" w:rsidP="002577E4">
      <w:pPr>
        <w:pStyle w:val="a3"/>
        <w:spacing w:before="0" w:beforeAutospacing="0" w:after="0" w:afterAutospacing="0"/>
      </w:pPr>
      <w:r>
        <w:t>      Народно-освободительная армия Китая, сокрушив наступление Чан Кайши</w:t>
      </w:r>
      <w:bookmarkStart w:id="0" w:name="t13"/>
      <w:r w:rsidR="00066804">
        <w:fldChar w:fldCharType="begin"/>
      </w:r>
      <w:r>
        <w:instrText xml:space="preserve"> HYPERLINK "http://www.prosv.ru/ebooks/Sergeev_Hrestomatia_Istoria_11kl/4.html" \l "s13" </w:instrText>
      </w:r>
      <w:r w:rsidR="00066804">
        <w:fldChar w:fldCharType="separate"/>
      </w:r>
      <w:r>
        <w:rPr>
          <w:rStyle w:val="a4"/>
          <w:sz w:val="20"/>
          <w:szCs w:val="20"/>
          <w:vertAlign w:val="superscript"/>
        </w:rPr>
        <w:t>13</w:t>
      </w:r>
      <w:r w:rsidR="00066804">
        <w:fldChar w:fldCharType="end"/>
      </w:r>
      <w:bookmarkEnd w:id="0"/>
      <w:r>
        <w:t>, ныне перешла в генеральное контрнаступление. На Южном фронте она продвинулась в бассейн р. Янцзы, на Северном — к Китайской Чанчуньской и Пекин-Шэньянской железным дорогам. Враг бежит от нашей армии, а население восторженно приветствует ее. Положение нашей армии и войск врага по сравнению с тем, что было год назад, коренным образом изменилось.</w:t>
      </w:r>
      <w:r>
        <w:br/>
        <w:t>      Цель, за которую борется НОАК и о которой неоднократно объявлялось всему миру, состоит в том, чтобы освободить китайский народ и завоевать национальную независимость Китая. Для достижения этой общей цели ныне необходимо осуществить насущные требования всего народа, низвергнуть зачинщика гражданской войны — Чан Кайши и создать демократическое коалиционное правительство. &lt;...&gt;</w:t>
      </w:r>
      <w:r>
        <w:br/>
        <w:t xml:space="preserve">      Чтобы поддержать свое диктаторское господство и вести гражданскую войну, Чан Кайши бесстыдно распродает иностранным империалистам суверенные права Китая. Он </w:t>
      </w:r>
      <w:r>
        <w:lastRenderedPageBreak/>
        <w:t>вступил в сделку с американскими войсками, оставив их в Циндао и других районах; он пригласил американских советников для участия в руководстве гражданской войной и в обучении войск, для истребления своих же соотечественников. Он ввозит из США в огромных количествах самолеты, танки, пушки и боеприпасы, используя все это в гражданской войне. Расходы на гражданскую войну покрываются в значительной части американскими займами, а услуги американского империализма оплачиваются продажей ему военных баз, прав на авиационное сообщение и судоходство, а также кабальными договорами, содержащими условия гораздо более тяжелые, чем те, которые в свое время подписал предатель Юань Шикай. &lt;...&gt;</w:t>
      </w:r>
    </w:p>
    <w:p w:rsidR="002577E4" w:rsidRDefault="002577E4" w:rsidP="002577E4">
      <w:pPr>
        <w:pStyle w:val="a3"/>
        <w:spacing w:before="0" w:beforeAutospacing="0" w:after="0" w:afterAutospacing="0"/>
      </w:pPr>
      <w:r>
        <w:br/>
        <w:t>      Для скорейшего свержения Чан Кайши и создания демократического коалиционного правительства мы призываем всех соотечественников везде, куда бы ни пришла наша армия, активно сотрудничать с нами, искоренять реакционные силы и устанавливать демократический порядок. В тех же районах, куда наша армия еще не вступила, мы призываем население подниматься с оружием в руках, противодействовать вербовке солдат и реквизициям зерна, делить землю, уничтожать долговые обязательства и, пользуясь слабостью врага, развертывать партизанскую войну...</w:t>
      </w:r>
      <w:r>
        <w:br/>
        <w:t>      Долой Чан Кайши! Да здравствует новый Китай!</w:t>
      </w:r>
    </w:p>
    <w:p w:rsidR="002577E4" w:rsidRPr="00770058" w:rsidRDefault="002577E4" w:rsidP="002577E4">
      <w:pPr>
        <w:pStyle w:val="otstup"/>
        <w:spacing w:before="0" w:beforeAutospacing="0" w:after="0" w:afterAutospacing="0"/>
      </w:pPr>
      <w:r>
        <w:rPr>
          <w:rStyle w:val="ab"/>
        </w:rPr>
        <w:t>Хрестоматия по новейшей истории. В 3 т. — М., 1961. — Т. 3. — Ч. 1. — C. 284—289.</w:t>
      </w:r>
      <w:r>
        <w:t> </w:t>
      </w:r>
    </w:p>
    <w:p w:rsidR="002577E4" w:rsidRPr="002577E4" w:rsidRDefault="002577E4" w:rsidP="002577E4">
      <w:pPr>
        <w:pStyle w:val="zag3"/>
        <w:spacing w:before="0" w:beforeAutospacing="0" w:after="0" w:afterAutospacing="0"/>
        <w:rPr>
          <w:b/>
        </w:rPr>
      </w:pPr>
      <w:r w:rsidRPr="002577E4">
        <w:rPr>
          <w:b/>
        </w:rPr>
        <w:t>3.Каковы причины «культурной революции»? Как она развивалась? Каковы были последствия? Раскройте содержание наименований: хунвэйбины, цзаофани, дацзыбао. Какой внешнеполитический аспект имела «культурная революция</w:t>
      </w:r>
    </w:p>
    <w:p w:rsidR="002577E4" w:rsidRPr="002577E4" w:rsidRDefault="002577E4" w:rsidP="002577E4">
      <w:pPr>
        <w:pStyle w:val="zag3"/>
        <w:jc w:val="center"/>
        <w:rPr>
          <w:b/>
        </w:rPr>
      </w:pPr>
      <w:r w:rsidRPr="002577E4">
        <w:rPr>
          <w:rStyle w:val="razriadka"/>
          <w:b/>
        </w:rPr>
        <w:t>Текст </w:t>
      </w:r>
      <w:r w:rsidRPr="002577E4">
        <w:rPr>
          <w:b/>
        </w:rPr>
        <w:t>3.</w:t>
      </w:r>
      <w:r w:rsidRPr="002577E4">
        <w:rPr>
          <w:b/>
        </w:rPr>
        <w:br/>
        <w:t>Развитие «культурной революции»</w:t>
      </w:r>
    </w:p>
    <w:p w:rsidR="002577E4" w:rsidRDefault="002577E4" w:rsidP="002577E4">
      <w:pPr>
        <w:pStyle w:val="body2"/>
        <w:spacing w:before="0" w:beforeAutospacing="0" w:after="0" w:afterAutospacing="0"/>
      </w:pPr>
      <w:r>
        <w:t>Так называемая «великая пролетарская культурная революция» 1966—1975 гг. превратилась для страны в настоящее бедствие. Массовые репрессии, сравнимые с кампаниями разоблачения «врагов народа», проводившимися И. В. Сталиным в 1930-х гг., затормозили социально-экономическое развитие Китая.</w:t>
      </w:r>
    </w:p>
    <w:p w:rsidR="002577E4" w:rsidRDefault="002577E4" w:rsidP="002577E4">
      <w:pPr>
        <w:pStyle w:val="a3"/>
        <w:spacing w:before="0" w:beforeAutospacing="0" w:after="0" w:afterAutospacing="0"/>
      </w:pPr>
      <w:r>
        <w:t>      Мао Цзэдун, решив осуществить тотальное наступление на партию, ее руководящие и местные органы, ее кадры, направил главный удар против окружения Лю Шаоци</w:t>
      </w:r>
      <w:bookmarkStart w:id="1" w:name="t17"/>
      <w:r w:rsidR="00066804">
        <w:fldChar w:fldCharType="begin"/>
      </w:r>
      <w:r>
        <w:instrText xml:space="preserve"> HYPERLINK "http://www.prosv.ru/ebooks/Sergeev_Hrestomatia_Istoria_11kl/4.html" \l "s17" </w:instrText>
      </w:r>
      <w:r w:rsidR="00066804">
        <w:fldChar w:fldCharType="separate"/>
      </w:r>
      <w:r>
        <w:rPr>
          <w:rStyle w:val="a4"/>
          <w:sz w:val="20"/>
          <w:szCs w:val="20"/>
          <w:vertAlign w:val="superscript"/>
        </w:rPr>
        <w:t>17</w:t>
      </w:r>
      <w:r w:rsidR="00066804">
        <w:fldChar w:fldCharType="end"/>
      </w:r>
      <w:bookmarkEnd w:id="1"/>
      <w:r>
        <w:t>, которое выступило за более реалистическую политику, против «крайностей» группы Мао, за извлечение уроков из провала в экономике («большой скачок»), социальных преобразований («народные коммуны»), внешней политики (события в Индонезии).</w:t>
      </w:r>
      <w:r>
        <w:br/>
        <w:t>      Чтобы лишить партию средств и каналов организованного выражения протеста против авантюристической политики группы Мао Цзэдуна, идеологически обезглавить КПК, удар был нанесен по идеологическим органам партии, по ученым, партийным пропагандистам, представителям творческой интеллигенции. В июне были «реорганизованы» пекинский горком и отдел пропаганды ЦК КПК. Началась полоса массового закрытия и «реорганизации» органов партийной печати в центре и на местах. Одновременно развернулась кампания против руководителей и профессорско-преподавательского состава вузов. Прежде всего она началась в Пекинском университете, где еще 25 мая появилась инспирированная маоистами и «высочайше одобренная» Мао Цзэдуном «дацзыбао» («газета больших иероглифов», нечто вроде листовки или стенгазеты), направленная против руководства университета...</w:t>
      </w:r>
      <w:r>
        <w:br/>
        <w:t>      Из студентов и школьников была образована специфическая ударная сила «культурной революции» — отряды хунвэйбинов, игравшие роль штурмовых отрядов Мао. За их спиной стояла армия — для поддержки хунвэйбинов и контроля над их действиями...</w:t>
      </w:r>
      <w:r>
        <w:br/>
        <w:t xml:space="preserve">      Выбор учащейся молодежи в качестве ударной силы задуманного группой Мао Цзэдуна переворота объяснялся несколькими причинами. Прежде всего, именно </w:t>
      </w:r>
      <w:r>
        <w:lastRenderedPageBreak/>
        <w:t>студентов и школьников многие годы усиленно обрабатывали в духе фанатической верности «великому кормчему», безрассудного служения его культу. Во-вторых, среди учащихся были распространены настроения пессимизма, бесперспективность в связи с резким сокращением возможности использования специалистов в результате «большого скачка», переселением молодежи в сельскую местность, в горные и отдаленные районы...</w:t>
      </w:r>
      <w:r>
        <w:br/>
        <w:t>      Расправившись с пекинским горкомом, отделом пропаганды ЦК КПК, маоисты перенесли главный удар на партийную и беспартийную интеллигенцию. Профессоров университетов и институтов, школьных учителей, ученых, прежде всего представителей общественных наук, известных деятелей литературы и искусства шельмовали, подвергали репрессиям и унижениям, выводили на «суд масс» в шутовских колпаках, избивали якобы за ревизионизм, в действительности же за то, что они высказывали здравые мысли о положении в стране или даже за то, что недостаточно восхваляли Мао Цзэдуна. Все это делалось руками студентов и школьников. &lt;...&gt;</w:t>
      </w:r>
      <w:r>
        <w:br/>
        <w:t>      5 августа 1966 г. Мао Цзэдун опубликовал свою «дацзыбао» под названием «Огонь по штабу!», в которой обвинял «некоторых руководящих товарищей в центре и на местах» в том, что они «осуществляли диктатуру буржуазии и пытались подавить бурное движение великой пролетарской культурной революции». Эта «дацзыбао», по сути дела, призывала к разгрому центральных и местных партийных органов, объявленных буржуазными штабами.</w:t>
      </w:r>
      <w:r>
        <w:br/>
        <w:t>      8 августа 11-й пленум ЦК КПК принял решение «O великой пролетарской культурной революции», в котором говорилось: «В настоящее время наша цель заключается в том, чтобы разгромить тех, кто находится у власти и идет по пути капитализма». Это было указание о разгроме части партийных организаций и о смене руководства в других. Все организации были разделены на четыре категории, из которых лишь одна («те, которые могут стоять в самых первых рядах движения, смело поднимать массы») удовлетворяла требованиям группы Мао, остальные же объявлялись либо отставшими от масс, либо боящимися масс, либо захваченными «теми, кто втерся в партию, стоит у власти и идет по пути капитализма»...</w:t>
      </w:r>
    </w:p>
    <w:p w:rsidR="002577E4" w:rsidRDefault="002577E4" w:rsidP="002577E4">
      <w:pPr>
        <w:pStyle w:val="otstup"/>
        <w:spacing w:before="0" w:beforeAutospacing="0" w:after="0" w:afterAutospacing="0"/>
      </w:pPr>
      <w:r>
        <w:rPr>
          <w:rStyle w:val="ab"/>
        </w:rPr>
        <w:t>История Китая с древнейших времен до наших дней. — М., 1974. — С. 501—503.</w:t>
      </w:r>
      <w:r>
        <w:t> »?</w:t>
      </w:r>
    </w:p>
    <w:p w:rsidR="002577E4" w:rsidRPr="002577E4" w:rsidRDefault="002577E4" w:rsidP="002577E4">
      <w:pPr>
        <w:pStyle w:val="otstup"/>
        <w:spacing w:before="0" w:beforeAutospacing="0" w:after="0" w:afterAutospacing="0"/>
        <w:rPr>
          <w:b/>
        </w:rPr>
      </w:pPr>
      <w:r w:rsidRPr="002577E4">
        <w:rPr>
          <w:b/>
        </w:rPr>
        <w:t>4.Как проходили реформы китайской экономики? В чем их главный итог, на ваш взгляд? Что из опыта реформ в КНР можно использовать в нашей стране?</w:t>
      </w:r>
    </w:p>
    <w:p w:rsidR="002577E4" w:rsidRPr="002577E4" w:rsidRDefault="002577E4" w:rsidP="002577E4">
      <w:pPr>
        <w:pStyle w:val="zag3"/>
        <w:jc w:val="center"/>
        <w:rPr>
          <w:b/>
        </w:rPr>
      </w:pPr>
      <w:r w:rsidRPr="002577E4">
        <w:rPr>
          <w:b/>
        </w:rPr>
        <w:t>Дэн Сяопин</w:t>
      </w:r>
      <w:r w:rsidRPr="002577E4">
        <w:rPr>
          <w:b/>
          <w:sz w:val="20"/>
          <w:szCs w:val="20"/>
          <w:vertAlign w:val="superscript"/>
        </w:rPr>
        <w:t xml:space="preserve"> </w:t>
      </w:r>
      <w:r w:rsidRPr="002577E4">
        <w:rPr>
          <w:b/>
        </w:rPr>
        <w:t xml:space="preserve"> об экономических реформах в Китае</w:t>
      </w:r>
    </w:p>
    <w:p w:rsidR="002577E4" w:rsidRPr="002577E4" w:rsidRDefault="002577E4" w:rsidP="002577E4">
      <w:pPr>
        <w:pStyle w:val="body2"/>
        <w:jc w:val="center"/>
        <w:rPr>
          <w:b/>
        </w:rPr>
      </w:pPr>
      <w:r w:rsidRPr="002577E4">
        <w:rPr>
          <w:b/>
        </w:rPr>
        <w:t>Лидер китайских реформ Дэн Сяопин анализирует причины и ход экономических преобразований в КНР.</w:t>
      </w:r>
    </w:p>
    <w:p w:rsidR="002577E4" w:rsidRPr="002577E4" w:rsidRDefault="002577E4" w:rsidP="002577E4">
      <w:pPr>
        <w:pStyle w:val="podpis"/>
        <w:jc w:val="center"/>
        <w:rPr>
          <w:b/>
        </w:rPr>
      </w:pPr>
      <w:r w:rsidRPr="002577E4">
        <w:rPr>
          <w:b/>
        </w:rPr>
        <w:t>Пекин, 6 октября 1984 г.</w:t>
      </w:r>
    </w:p>
    <w:p w:rsidR="002577E4" w:rsidRDefault="002577E4" w:rsidP="002577E4">
      <w:pPr>
        <w:pStyle w:val="a3"/>
        <w:spacing w:before="0" w:beforeAutospacing="0" w:after="0" w:afterAutospacing="0"/>
      </w:pPr>
      <w:r>
        <w:t>      Оживлять экономику внутри страны мы начали прежде всего с деревни. Ведь в ней проживает 80% населения Китая. Стабильность китайского общества и развитие китайской экономики прежде всего зависят от развития деревни и улучшения жизни крестьянства. Увеличение годового производства продукции в четыре раза зависит в первую очередь от того, смогут ли эти 80 % населения добиться такого увеличения. Как теперь видно, целый ряд новых установок относительно деревни принес успех, эффект они дают быстро, результаты заметные. Раньше деревне приходилось туго. А теперь можно сказать, что подавляющее большинство сельского населения ест досыта и одевается лучше, жилищные условия намного улучшились. Эффективность политики относительно деревни вдохновила нас на увеличение валового национального продукта в четыре раза, укрепила нашу уверенность.</w:t>
      </w:r>
    </w:p>
    <w:p w:rsidR="002577E4" w:rsidRPr="002577E4" w:rsidRDefault="002577E4" w:rsidP="002577E4">
      <w:pPr>
        <w:pStyle w:val="otstup"/>
        <w:spacing w:before="0" w:beforeAutospacing="0" w:after="0" w:afterAutospacing="0"/>
      </w:pPr>
      <w:r w:rsidRPr="002577E4">
        <w:rPr>
          <w:rStyle w:val="ab"/>
        </w:rPr>
        <w:t>Дэн Сяопин. Основные вопросы современного Китая. — М., 1988. — С. 85.</w:t>
      </w:r>
      <w:r w:rsidRPr="002577E4">
        <w:t> </w:t>
      </w:r>
    </w:p>
    <w:p w:rsidR="002577E4" w:rsidRPr="002577E4" w:rsidRDefault="002577E4" w:rsidP="002577E4">
      <w:pPr>
        <w:pStyle w:val="otstup"/>
        <w:rPr>
          <w:b/>
        </w:rPr>
      </w:pPr>
      <w:r w:rsidRPr="002577E4">
        <w:rPr>
          <w:b/>
        </w:rPr>
        <w:lastRenderedPageBreak/>
        <w:t>5.Расскажите об основных этапах экономических реформ в КНР. С какими проблемами столкнулся Китай в процессе осуществления преобразований?</w:t>
      </w:r>
    </w:p>
    <w:p w:rsidR="002577E4" w:rsidRPr="002577E4" w:rsidRDefault="002577E4" w:rsidP="002577E4">
      <w:pPr>
        <w:pStyle w:val="zag3"/>
        <w:jc w:val="center"/>
        <w:rPr>
          <w:b/>
        </w:rPr>
      </w:pPr>
      <w:r w:rsidRPr="002577E4">
        <w:rPr>
          <w:rStyle w:val="razriadka"/>
          <w:b/>
        </w:rPr>
        <w:t>Текст </w:t>
      </w:r>
      <w:r w:rsidRPr="002577E4">
        <w:rPr>
          <w:b/>
        </w:rPr>
        <w:t>4.</w:t>
      </w:r>
      <w:r w:rsidRPr="002577E4">
        <w:rPr>
          <w:b/>
        </w:rPr>
        <w:br/>
        <w:t>Достижения и проблемы экономических реформ в КНР</w:t>
      </w:r>
    </w:p>
    <w:p w:rsidR="002577E4" w:rsidRDefault="002577E4" w:rsidP="002577E4">
      <w:pPr>
        <w:pStyle w:val="body2"/>
        <w:spacing w:before="0" w:beforeAutospacing="0" w:after="0" w:afterAutospacing="0"/>
      </w:pPr>
      <w:r>
        <w:t>Фрагмент из краткой энциклопедии КНР позволяет оценить проблемы и перспективы развития Китая в XXI в.</w:t>
      </w:r>
    </w:p>
    <w:p w:rsidR="002577E4" w:rsidRDefault="002577E4" w:rsidP="002577E4">
      <w:pPr>
        <w:pStyle w:val="a3"/>
        <w:spacing w:before="0" w:beforeAutospacing="0" w:after="0" w:afterAutospacing="0"/>
      </w:pPr>
      <w:r>
        <w:t>      В декабре 1978 г. состоялся III пленум ЦК КПК 11-го созыва, который призвал к раскрепощению сознания, реалистическому подходу к делу, снял лозунг: «Классовая борьба — решающее звено», принял решение о переносе центра тяжести работы партии на социалистическую модернизацию. Было обращено внимание на необходимость выправления серьезных диспропорций в народном хозяйстве, совершенствования социалистической демократии и укрепления законности. Пленум реабилитировал ряд видных деятелей партии и государства, пострадавших в период «культурной революции»...</w:t>
      </w:r>
      <w:r>
        <w:br/>
        <w:t>      Решения III пленума ЦК КПК означали серьезный поворот политического курса от многих не оправдавших себя концепций и субъективистских отклонений в пользу практического подхода к стоящим перед Китаем проблемам. Эти решения сыграли важную роль в преодолении политического и социально-экономического кризиса в стране, вызванного «культурной революцией».</w:t>
      </w:r>
      <w:r>
        <w:br/>
        <w:t>      Развернулся активный процесс поиска наиболее эффективных в условиях Китая путей и методов социалистического строительства, в деревне и городе началось осуществление реформ и преобразований. В 1979 г. был утвержден курс на урегулирование экономики, имевший целью сглаживание наиболее острых народнохозяйственных диспропорций. Довольно критической оценке подверглась деятельность китайского правительства, отмечены факты отрыва от действительности, погони за дутыми показателями, чрезмерной централизации государственного управления. Было принято также решение о создании в южных провинциях страны ряда специальных экономических зон для стимулирования притока иностранного капитала. Во внешнеэкономических связях утвердилась так называемая «открытая политика», ориентированная на всемерное расширение сотрудничества с зарубежными, прежде всего развитыми капиталистическими, государствами.</w:t>
      </w:r>
      <w:r>
        <w:br/>
        <w:t>      Развернулась широкомасштабная работа по пересмотру ложных и ошибочных обвинений лиц, пострадавших в ходе многочисленных политических кампаний, прежде всего «борьбы с правыми элементами» и «культурной революции». Было реабилитировано около 10 млн репрессированных кадровых работников и представителей интеллигенции. В 1980 г. был, в частности, полностью реабилитирован бывший Председатель КНР Лю Шаоци, посмертно признанный «великим марксистом и пролетарским революционером, одним из главных руководителей партии и государства». С 540 тыс. членов партии был снят ярлык «правых элементов». Реабилитированы 700 тыс. чел., ранее занимавшихся мелким предпринимательством и причисленных к «буржуазным элементам». Дома, занятые во время «культурной революции», и конфискованные ценности были возвращены их владельцам...</w:t>
      </w:r>
      <w:r>
        <w:br/>
        <w:t>      Важнейшим событием в жизни партии и страны стал XIII съезд КПК (октябрь — ноябрь 1987 г.). Он дал анализ положения, сложившегося в КНР в результате проведения в течение последних девяти лет курса на всестороннюю модернизацию экономики и реформу хозяйственной системы, принял долгосрочную программу углубления перестройки с целью превращения Китая в современное высокоразвитое социалистическое государство, утвердил общую концепцию реформы политической системы, значительно обновил руководящие органы партии.</w:t>
      </w:r>
      <w:r>
        <w:br/>
        <w:t xml:space="preserve">      Съезд подтвердил курс на создание максимально благоприятных внешних условий для </w:t>
      </w:r>
      <w:r>
        <w:lastRenderedPageBreak/>
        <w:t>осуществления модернизации, который предусматривает отстаивание мира, независимости и самостоятельности КНР на международной арене, поддержку процессов разоружения, политическое решение региональных конфликтов.</w:t>
      </w:r>
    </w:p>
    <w:p w:rsidR="002577E4" w:rsidRDefault="002577E4" w:rsidP="002577E4">
      <w:pPr>
        <w:pStyle w:val="otstup"/>
        <w:spacing w:before="0" w:beforeAutospacing="0" w:after="0" w:afterAutospacing="0"/>
      </w:pPr>
      <w:r>
        <w:rPr>
          <w:rStyle w:val="ab"/>
        </w:rPr>
        <w:t>Китайская Народная Республика: Справочник. — М., 1989. — С. 50—56.</w:t>
      </w:r>
      <w:r>
        <w:t> </w:t>
      </w:r>
    </w:p>
    <w:p w:rsidR="002577E4" w:rsidRPr="002577E4" w:rsidRDefault="002577E4" w:rsidP="002577E4">
      <w:pPr>
        <w:pStyle w:val="otstup"/>
        <w:spacing w:before="0" w:beforeAutospacing="0" w:after="0" w:afterAutospacing="0"/>
        <w:rPr>
          <w:b/>
        </w:rPr>
      </w:pPr>
      <w:r w:rsidRPr="002577E4">
        <w:rPr>
          <w:b/>
        </w:rPr>
        <w:t>6.Почему власти КНР жестоко расправились с антиправительственными выступлениями весной 1989г.?</w:t>
      </w:r>
    </w:p>
    <w:p w:rsidR="002577E4" w:rsidRPr="002577E4" w:rsidRDefault="002577E4" w:rsidP="002577E4">
      <w:pPr>
        <w:pStyle w:val="zag3"/>
        <w:jc w:val="center"/>
        <w:rPr>
          <w:b/>
        </w:rPr>
      </w:pPr>
      <w:r w:rsidRPr="002577E4">
        <w:rPr>
          <w:rStyle w:val="razriadka"/>
          <w:b/>
        </w:rPr>
        <w:t>Текст </w:t>
      </w:r>
      <w:r w:rsidRPr="002577E4">
        <w:rPr>
          <w:b/>
        </w:rPr>
        <w:t>5. </w:t>
      </w:r>
      <w:r w:rsidRPr="002577E4">
        <w:rPr>
          <w:b/>
        </w:rPr>
        <w:br/>
        <w:t>События на площади Тяньаньмынь</w:t>
      </w:r>
    </w:p>
    <w:p w:rsidR="002577E4" w:rsidRDefault="002577E4" w:rsidP="002577E4">
      <w:pPr>
        <w:pStyle w:val="body2"/>
        <w:spacing w:before="0" w:beforeAutospacing="0" w:after="0" w:afterAutospacing="0"/>
      </w:pPr>
      <w:r>
        <w:t>Одним из негативных моментов проведения экономических реформ в Китае стало преследование властями инакомыслящих. Норвежский историк Т.-Л. Эриксен предлагает свою оценку кровавых событий на столичной площади Тяньаньмынь в 1989 г.</w:t>
      </w:r>
    </w:p>
    <w:p w:rsidR="002577E4" w:rsidRDefault="002577E4" w:rsidP="002577E4">
      <w:pPr>
        <w:pStyle w:val="a3"/>
        <w:spacing w:before="0" w:beforeAutospacing="0" w:after="0" w:afterAutospacing="0"/>
      </w:pPr>
      <w:r>
        <w:t>      Так же как и в СССР, в Китае появилась оппозиция, требовавшая политических реформ и большего уважения к правам человека. Широкое демократическое движение получило тяжелый удар в 1989 г., когда крупные силы полиции и армии были посланы против студентов-демонстрантов на площади Небесного Спокойствия (по-китайски Тяньаньмынь) в Пекине.</w:t>
      </w:r>
      <w:r>
        <w:br/>
        <w:t>      Власти Китая опасались, что беспорядки выльются в восстание рабочих столицы. Во время расправы армии с демонстрантами были убиты многие тысячи, а затем по всей стране прокатились репрессии, в ходе которых были казнены 10—15 тыс. человек. Многие были арестованы или уволены с работы. Видимо, готовность к проведению реформ имела свои границы и не играла никакой роли, когда возникла угроза монопольной власти коммунистической партии.</w:t>
      </w:r>
    </w:p>
    <w:p w:rsidR="002577E4" w:rsidRPr="00FA16F6" w:rsidRDefault="002577E4" w:rsidP="002577E4">
      <w:pPr>
        <w:pStyle w:val="otstup"/>
        <w:spacing w:before="0" w:beforeAutospacing="0" w:after="0" w:afterAutospacing="0"/>
      </w:pPr>
      <w:r>
        <w:rPr>
          <w:rStyle w:val="ab"/>
        </w:rPr>
        <w:t>Эриксен Т.-Л. Всемирная история с 1850 г. до наших дней. — Осло, 1994. — С. 521</w:t>
      </w:r>
      <w:r>
        <w:t>. </w:t>
      </w:r>
      <w:r w:rsidRPr="00FA16F6">
        <w:t xml:space="preserve"> </w:t>
      </w:r>
    </w:p>
    <w:p w:rsidR="002577E4" w:rsidRPr="002577E4" w:rsidRDefault="002577E4" w:rsidP="002577E4">
      <w:pPr>
        <w:spacing w:line="240" w:lineRule="auto"/>
        <w:ind w:left="-567" w:right="283" w:firstLine="283"/>
        <w:rPr>
          <w:rFonts w:ascii="Times New Roman" w:hAnsi="Times New Roman" w:cs="Times New Roman"/>
          <w:sz w:val="28"/>
          <w:szCs w:val="28"/>
        </w:rPr>
      </w:pPr>
    </w:p>
    <w:p w:rsidR="00F64302" w:rsidRPr="009537C0" w:rsidRDefault="00F64302"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ПРАКТИЧЕСКАЯ РАБОТА №4</w:t>
      </w:r>
      <w:bookmarkStart w:id="2" w:name="_GoBack"/>
      <w:bookmarkEnd w:id="2"/>
    </w:p>
    <w:p w:rsidR="00F64302" w:rsidRPr="009537C0" w:rsidRDefault="00F64302" w:rsidP="00FC31E9">
      <w:pPr>
        <w:spacing w:before="100" w:beforeAutospacing="1" w:after="100" w:afterAutospacing="1" w:line="240" w:lineRule="auto"/>
        <w:ind w:left="-567" w:right="283" w:firstLine="283"/>
        <w:jc w:val="center"/>
        <w:rPr>
          <w:rFonts w:ascii="Times New Roman" w:eastAsia="Times New Roman" w:hAnsi="Times New Roman" w:cs="Times New Roman"/>
          <w:sz w:val="24"/>
          <w:szCs w:val="24"/>
          <w:lang w:eastAsia="ru-RU"/>
        </w:rPr>
      </w:pPr>
      <w:r w:rsidRPr="009537C0">
        <w:rPr>
          <w:rFonts w:ascii="Times New Roman" w:hAnsi="Times New Roman" w:cs="Times New Roman"/>
          <w:b/>
          <w:sz w:val="28"/>
          <w:szCs w:val="28"/>
        </w:rPr>
        <w:t>«Концепция нового политического мышления</w:t>
      </w:r>
      <w:r w:rsidR="009B5A20" w:rsidRPr="009537C0">
        <w:rPr>
          <w:rFonts w:ascii="Times New Roman" w:hAnsi="Times New Roman" w:cs="Times New Roman"/>
          <w:b/>
          <w:sz w:val="28"/>
          <w:szCs w:val="28"/>
        </w:rPr>
        <w:t>»</w:t>
      </w:r>
    </w:p>
    <w:p w:rsidR="00F64302" w:rsidRDefault="00F64302" w:rsidP="00E2482A">
      <w:pPr>
        <w:spacing w:before="100" w:beforeAutospacing="1" w:after="100" w:afterAutospacing="1" w:line="240" w:lineRule="auto"/>
        <w:ind w:left="-567" w:right="283" w:firstLine="283"/>
        <w:jc w:val="both"/>
        <w:outlineLvl w:val="3"/>
        <w:rPr>
          <w:rFonts w:ascii="Times New Roman" w:hAnsi="Times New Roman" w:cs="Times New Roman"/>
          <w:bCs/>
          <w:sz w:val="24"/>
          <w:szCs w:val="24"/>
        </w:rPr>
      </w:pPr>
      <w:r w:rsidRPr="009537C0">
        <w:rPr>
          <w:rFonts w:ascii="Times New Roman" w:hAnsi="Times New Roman" w:cs="Times New Roman"/>
          <w:b/>
          <w:bCs/>
          <w:sz w:val="24"/>
          <w:szCs w:val="24"/>
        </w:rPr>
        <w:t>Цель:</w:t>
      </w:r>
      <w:r w:rsidRPr="009537C0">
        <w:rPr>
          <w:rFonts w:ascii="Times New Roman" w:hAnsi="Times New Roman" w:cs="Times New Roman"/>
          <w:bCs/>
          <w:sz w:val="24"/>
          <w:szCs w:val="24"/>
        </w:rPr>
        <w:t xml:space="preserve"> раскрыть  особенности концепции нового политического мышления и её влияние на международные отношения середина 80 начало 90гг. ХХ века. </w:t>
      </w:r>
    </w:p>
    <w:p w:rsidR="00BE1F98" w:rsidRPr="00BE1F98" w:rsidRDefault="00BE1F98" w:rsidP="00E2482A">
      <w:pPr>
        <w:spacing w:before="100" w:beforeAutospacing="1" w:after="100" w:afterAutospacing="1" w:line="240" w:lineRule="auto"/>
        <w:ind w:left="-567" w:right="283" w:firstLine="283"/>
        <w:jc w:val="both"/>
        <w:outlineLvl w:val="3"/>
        <w:rPr>
          <w:rFonts w:ascii="Times New Roman" w:hAnsi="Times New Roman" w:cs="Times New Roman"/>
          <w:bCs/>
          <w:sz w:val="24"/>
          <w:szCs w:val="24"/>
        </w:rPr>
      </w:pPr>
      <w:r>
        <w:rPr>
          <w:rFonts w:ascii="Times New Roman" w:hAnsi="Times New Roman" w:cs="Times New Roman"/>
          <w:b/>
          <w:bCs/>
          <w:sz w:val="24"/>
          <w:szCs w:val="24"/>
        </w:rPr>
        <w:t>Задачи:</w:t>
      </w:r>
      <w:r>
        <w:rPr>
          <w:rFonts w:ascii="Times New Roman" w:hAnsi="Times New Roman" w:cs="Times New Roman"/>
          <w:bCs/>
          <w:sz w:val="24"/>
          <w:szCs w:val="24"/>
        </w:rPr>
        <w:t xml:space="preserve"> внести вклад в умение студентов анализировать, обобщать, делать выводы.</w:t>
      </w:r>
    </w:p>
    <w:p w:rsidR="00936D4F" w:rsidRPr="009537C0" w:rsidRDefault="00936D4F" w:rsidP="00936D4F">
      <w:pPr>
        <w:spacing w:before="100" w:beforeAutospacing="1" w:after="100" w:afterAutospacing="1" w:line="240" w:lineRule="auto"/>
        <w:ind w:left="-567" w:right="283" w:firstLine="283"/>
        <w:jc w:val="both"/>
        <w:outlineLvl w:val="3"/>
        <w:rPr>
          <w:rFonts w:ascii="Times New Roman" w:hAnsi="Times New Roman" w:cs="Times New Roman"/>
          <w:bCs/>
          <w:sz w:val="24"/>
          <w:szCs w:val="24"/>
        </w:rPr>
      </w:pPr>
      <w:r w:rsidRPr="009537C0">
        <w:rPr>
          <w:rFonts w:ascii="Times New Roman" w:hAnsi="Times New Roman" w:cs="Times New Roman"/>
          <w:bCs/>
          <w:sz w:val="24"/>
          <w:szCs w:val="24"/>
        </w:rPr>
        <w:t>Литература:</w:t>
      </w:r>
    </w:p>
    <w:p w:rsidR="00936D4F" w:rsidRPr="009537C0" w:rsidRDefault="00936D4F" w:rsidP="00936D4F">
      <w:pPr>
        <w:spacing w:before="100" w:beforeAutospacing="1" w:after="100" w:afterAutospacing="1" w:line="240" w:lineRule="auto"/>
        <w:ind w:left="-567" w:right="283" w:firstLine="283"/>
        <w:jc w:val="both"/>
        <w:outlineLvl w:val="3"/>
        <w:rPr>
          <w:rFonts w:ascii="Times New Roman" w:hAnsi="Times New Roman" w:cs="Times New Roman"/>
          <w:bdr w:val="none" w:sz="0" w:space="0" w:color="auto" w:frame="1"/>
        </w:rPr>
      </w:pPr>
      <w:r w:rsidRPr="009537C0">
        <w:rPr>
          <w:rStyle w:val="apple-converted-space"/>
          <w:rFonts w:ascii="Times New Roman" w:hAnsi="Times New Roman"/>
          <w:sz w:val="20"/>
          <w:szCs w:val="20"/>
          <w:shd w:val="clear" w:color="auto" w:fill="F3F3CC"/>
        </w:rPr>
        <w:t> </w:t>
      </w:r>
      <w:r w:rsidRPr="009537C0">
        <w:rPr>
          <w:rFonts w:ascii="Times New Roman" w:hAnsi="Times New Roman" w:cs="Times New Roman"/>
          <w:bdr w:val="none" w:sz="0" w:space="0" w:color="auto" w:frame="1"/>
        </w:rPr>
        <w:t xml:space="preserve">Владимирова О.И. История. Полный справочник.- Москва,2005 . </w:t>
      </w:r>
    </w:p>
    <w:p w:rsidR="00936D4F" w:rsidRPr="009537C0" w:rsidRDefault="00936D4F" w:rsidP="00936D4F">
      <w:pPr>
        <w:shd w:val="clear" w:color="auto" w:fill="FFFFFF"/>
        <w:spacing w:before="100" w:beforeAutospacing="1" w:after="100" w:afterAutospacing="1" w:line="240" w:lineRule="auto"/>
        <w:ind w:left="-567" w:right="283" w:firstLine="283"/>
        <w:rPr>
          <w:rFonts w:ascii="Times New Roman" w:hAnsi="Times New Roman" w:cs="Times New Roman"/>
          <w:sz w:val="24"/>
          <w:szCs w:val="24"/>
        </w:rPr>
      </w:pPr>
      <w:r w:rsidRPr="009537C0">
        <w:rPr>
          <w:rFonts w:ascii="Times New Roman" w:hAnsi="Times New Roman" w:cs="Times New Roman"/>
          <w:sz w:val="24"/>
          <w:szCs w:val="24"/>
        </w:rPr>
        <w:t>1.Данилов А.А., Косулина Л.Г. История государства и народов России. ХХ век.</w:t>
      </w:r>
    </w:p>
    <w:p w:rsidR="00936D4F" w:rsidRPr="009537C0" w:rsidRDefault="00936D4F" w:rsidP="00936D4F">
      <w:pPr>
        <w:spacing w:before="100" w:beforeAutospacing="1" w:after="100" w:afterAutospacing="1" w:line="240" w:lineRule="auto"/>
        <w:ind w:left="-567" w:right="283" w:firstLine="283"/>
        <w:jc w:val="both"/>
        <w:outlineLvl w:val="3"/>
        <w:rPr>
          <w:rFonts w:ascii="Times New Roman" w:hAnsi="Times New Roman" w:cs="Times New Roman"/>
          <w:bCs/>
          <w:sz w:val="24"/>
          <w:szCs w:val="24"/>
        </w:rPr>
      </w:pPr>
      <w:r w:rsidRPr="009537C0">
        <w:rPr>
          <w:rFonts w:ascii="Times New Roman" w:hAnsi="Times New Roman" w:cs="Times New Roman"/>
          <w:bCs/>
          <w:sz w:val="24"/>
          <w:szCs w:val="24"/>
        </w:rPr>
        <w:t xml:space="preserve">-Москва,Дрофа,2006.       </w:t>
      </w:r>
    </w:p>
    <w:p w:rsidR="00936D4F" w:rsidRPr="009537C0" w:rsidRDefault="00936D4F" w:rsidP="00936D4F">
      <w:pPr>
        <w:spacing w:before="100" w:beforeAutospacing="1" w:after="100" w:afterAutospacing="1" w:line="240" w:lineRule="auto"/>
        <w:ind w:left="-567" w:right="283" w:firstLine="283"/>
        <w:jc w:val="both"/>
        <w:outlineLvl w:val="3"/>
        <w:rPr>
          <w:rFonts w:ascii="Times New Roman" w:hAnsi="Times New Roman" w:cs="Times New Roman"/>
          <w:bCs/>
          <w:sz w:val="24"/>
          <w:szCs w:val="24"/>
        </w:rPr>
      </w:pPr>
      <w:r w:rsidRPr="009537C0">
        <w:rPr>
          <w:rFonts w:ascii="Times New Roman" w:hAnsi="Times New Roman" w:cs="Times New Roman"/>
          <w:bCs/>
          <w:sz w:val="24"/>
          <w:szCs w:val="24"/>
        </w:rPr>
        <w:t>Горбачев М.С.Перестройка для нашей страны и всего мира. - Москва,Политиздат,1987 .</w:t>
      </w:r>
    </w:p>
    <w:p w:rsidR="00936D4F" w:rsidRPr="009537C0" w:rsidRDefault="006D5065" w:rsidP="00E2482A">
      <w:pPr>
        <w:spacing w:before="100" w:beforeAutospacing="1" w:after="100" w:afterAutospacing="1" w:line="240" w:lineRule="auto"/>
        <w:ind w:left="-567" w:right="283" w:firstLine="283"/>
        <w:jc w:val="both"/>
        <w:outlineLvl w:val="3"/>
        <w:rPr>
          <w:rFonts w:ascii="Times New Roman" w:hAnsi="Times New Roman" w:cs="Times New Roman"/>
          <w:bCs/>
          <w:sz w:val="24"/>
          <w:szCs w:val="24"/>
        </w:rPr>
      </w:pPr>
      <w:r w:rsidRPr="00775418">
        <w:rPr>
          <w:rFonts w:ascii="Times New Roman" w:hAnsi="Times New Roman" w:cs="Times New Roman"/>
          <w:b/>
          <w:bCs/>
          <w:sz w:val="24"/>
          <w:szCs w:val="24"/>
        </w:rPr>
        <w:t>Методические рекомендации по выполнению практической работы</w:t>
      </w:r>
      <w:r>
        <w:rPr>
          <w:rFonts w:ascii="Times New Roman" w:hAnsi="Times New Roman" w:cs="Times New Roman"/>
          <w:bCs/>
          <w:sz w:val="24"/>
          <w:szCs w:val="24"/>
        </w:rPr>
        <w:t>:</w:t>
      </w:r>
    </w:p>
    <w:p w:rsidR="00F64302" w:rsidRDefault="00A46FE2" w:rsidP="00A46FE2">
      <w:pPr>
        <w:pStyle w:val="a5"/>
        <w:numPr>
          <w:ilvl w:val="0"/>
          <w:numId w:val="20"/>
        </w:numPr>
        <w:spacing w:before="100" w:beforeAutospacing="1" w:after="100" w:afterAutospacing="1" w:line="240" w:lineRule="auto"/>
        <w:ind w:right="283"/>
        <w:jc w:val="both"/>
        <w:outlineLvl w:val="3"/>
        <w:rPr>
          <w:rFonts w:ascii="Times New Roman" w:hAnsi="Times New Roman"/>
          <w:bCs/>
          <w:sz w:val="24"/>
          <w:szCs w:val="24"/>
        </w:rPr>
      </w:pPr>
      <w:r>
        <w:rPr>
          <w:rFonts w:ascii="Times New Roman" w:hAnsi="Times New Roman"/>
          <w:bCs/>
          <w:sz w:val="24"/>
          <w:szCs w:val="24"/>
        </w:rPr>
        <w:t>Прочитайте обзорную характеристику.</w:t>
      </w:r>
    </w:p>
    <w:p w:rsidR="00A46FE2" w:rsidRDefault="00A46FE2" w:rsidP="00A46FE2">
      <w:pPr>
        <w:pStyle w:val="a5"/>
        <w:numPr>
          <w:ilvl w:val="0"/>
          <w:numId w:val="20"/>
        </w:numPr>
        <w:spacing w:before="100" w:beforeAutospacing="1" w:after="100" w:afterAutospacing="1" w:line="240" w:lineRule="auto"/>
        <w:ind w:right="283"/>
        <w:jc w:val="both"/>
        <w:outlineLvl w:val="3"/>
        <w:rPr>
          <w:rFonts w:ascii="Times New Roman" w:hAnsi="Times New Roman"/>
          <w:bCs/>
          <w:sz w:val="24"/>
          <w:szCs w:val="24"/>
        </w:rPr>
      </w:pPr>
      <w:r>
        <w:rPr>
          <w:rFonts w:ascii="Times New Roman" w:hAnsi="Times New Roman"/>
          <w:bCs/>
          <w:sz w:val="24"/>
          <w:szCs w:val="24"/>
        </w:rPr>
        <w:t>Ответьте на следующие вопросы.</w:t>
      </w:r>
    </w:p>
    <w:p w:rsidR="00A46FE2" w:rsidRDefault="00A46FE2" w:rsidP="00A46FE2">
      <w:pPr>
        <w:pStyle w:val="a5"/>
        <w:numPr>
          <w:ilvl w:val="0"/>
          <w:numId w:val="21"/>
        </w:numPr>
        <w:spacing w:before="100" w:beforeAutospacing="1" w:after="100" w:afterAutospacing="1" w:line="240" w:lineRule="auto"/>
        <w:ind w:right="283"/>
        <w:jc w:val="both"/>
        <w:outlineLvl w:val="3"/>
        <w:rPr>
          <w:rFonts w:ascii="Times New Roman" w:hAnsi="Times New Roman"/>
          <w:bCs/>
          <w:sz w:val="24"/>
          <w:szCs w:val="24"/>
        </w:rPr>
      </w:pPr>
      <w:r>
        <w:rPr>
          <w:rFonts w:ascii="Times New Roman" w:hAnsi="Times New Roman"/>
          <w:bCs/>
          <w:sz w:val="24"/>
          <w:szCs w:val="24"/>
        </w:rPr>
        <w:t>Причины введения концепции нового политического мышления во внешней политике СССР.</w:t>
      </w:r>
    </w:p>
    <w:p w:rsidR="00A46FE2" w:rsidRDefault="00A46FE2" w:rsidP="00A46FE2">
      <w:pPr>
        <w:pStyle w:val="a5"/>
        <w:numPr>
          <w:ilvl w:val="0"/>
          <w:numId w:val="21"/>
        </w:numPr>
        <w:spacing w:before="100" w:beforeAutospacing="1" w:after="100" w:afterAutospacing="1" w:line="240" w:lineRule="auto"/>
        <w:ind w:right="283"/>
        <w:jc w:val="both"/>
        <w:outlineLvl w:val="3"/>
        <w:rPr>
          <w:rFonts w:ascii="Times New Roman" w:hAnsi="Times New Roman"/>
          <w:bCs/>
          <w:sz w:val="24"/>
          <w:szCs w:val="24"/>
        </w:rPr>
      </w:pPr>
      <w:r>
        <w:rPr>
          <w:rFonts w:ascii="Times New Roman" w:hAnsi="Times New Roman"/>
          <w:bCs/>
          <w:sz w:val="24"/>
          <w:szCs w:val="24"/>
        </w:rPr>
        <w:lastRenderedPageBreak/>
        <w:t>Основные принципы концепции и особенности ее реализации.</w:t>
      </w:r>
    </w:p>
    <w:p w:rsidR="00A46FE2" w:rsidRDefault="00A46FE2" w:rsidP="00A46FE2">
      <w:pPr>
        <w:pStyle w:val="a5"/>
        <w:numPr>
          <w:ilvl w:val="0"/>
          <w:numId w:val="21"/>
        </w:numPr>
        <w:spacing w:before="100" w:beforeAutospacing="1" w:after="100" w:afterAutospacing="1" w:line="240" w:lineRule="auto"/>
        <w:ind w:right="283"/>
        <w:jc w:val="both"/>
        <w:outlineLvl w:val="3"/>
        <w:rPr>
          <w:rFonts w:ascii="Times New Roman" w:hAnsi="Times New Roman"/>
          <w:bCs/>
          <w:sz w:val="24"/>
          <w:szCs w:val="24"/>
        </w:rPr>
      </w:pPr>
      <w:r>
        <w:rPr>
          <w:rFonts w:ascii="Times New Roman" w:hAnsi="Times New Roman"/>
          <w:bCs/>
          <w:sz w:val="24"/>
          <w:szCs w:val="24"/>
        </w:rPr>
        <w:t>Положительные и отрицательные итоги реализации концепции нового политического мышления.</w:t>
      </w:r>
    </w:p>
    <w:p w:rsidR="00A46FE2" w:rsidRPr="00A46FE2" w:rsidRDefault="00A46FE2" w:rsidP="00A46FE2">
      <w:pPr>
        <w:pStyle w:val="a5"/>
        <w:spacing w:before="100" w:beforeAutospacing="1" w:after="100" w:afterAutospacing="1" w:line="240" w:lineRule="auto"/>
        <w:ind w:right="283"/>
        <w:jc w:val="both"/>
        <w:outlineLvl w:val="3"/>
        <w:rPr>
          <w:rFonts w:ascii="Times New Roman" w:hAnsi="Times New Roman"/>
          <w:bCs/>
          <w:sz w:val="24"/>
          <w:szCs w:val="24"/>
        </w:rPr>
      </w:pPr>
    </w:p>
    <w:p w:rsidR="00F64302" w:rsidRPr="009537C0" w:rsidRDefault="00F64302" w:rsidP="00E2482A">
      <w:pPr>
        <w:spacing w:before="100" w:beforeAutospacing="1" w:after="100" w:afterAutospacing="1" w:line="240" w:lineRule="auto"/>
        <w:ind w:left="-567" w:right="283" w:firstLine="283"/>
        <w:jc w:val="center"/>
        <w:outlineLvl w:val="3"/>
        <w:rPr>
          <w:rFonts w:ascii="Times New Roman" w:hAnsi="Times New Roman" w:cs="Times New Roman"/>
          <w:b/>
          <w:bCs/>
          <w:sz w:val="28"/>
          <w:szCs w:val="28"/>
        </w:rPr>
      </w:pPr>
      <w:r w:rsidRPr="009537C0">
        <w:rPr>
          <w:rFonts w:ascii="Times New Roman" w:hAnsi="Times New Roman" w:cs="Times New Roman"/>
          <w:b/>
          <w:bCs/>
          <w:sz w:val="28"/>
          <w:szCs w:val="28"/>
        </w:rPr>
        <w:t>Внешняя политика СССР в 1985-1991 гг. Новое мышление</w:t>
      </w:r>
    </w:p>
    <w:p w:rsidR="00F64302" w:rsidRPr="009537C0" w:rsidRDefault="00F64302" w:rsidP="00E2482A">
      <w:pPr>
        <w:spacing w:before="100" w:beforeAutospacing="1" w:after="100" w:afterAutospacing="1" w:line="240" w:lineRule="auto"/>
        <w:ind w:left="-567" w:right="283" w:firstLine="283"/>
        <w:jc w:val="both"/>
        <w:outlineLvl w:val="4"/>
        <w:rPr>
          <w:rFonts w:ascii="Times New Roman" w:hAnsi="Times New Roman" w:cs="Times New Roman"/>
          <w:bCs/>
          <w:sz w:val="24"/>
          <w:szCs w:val="24"/>
        </w:rPr>
      </w:pPr>
      <w:r w:rsidRPr="009537C0">
        <w:rPr>
          <w:rFonts w:ascii="Times New Roman" w:hAnsi="Times New Roman" w:cs="Times New Roman"/>
          <w:bCs/>
          <w:sz w:val="24"/>
          <w:szCs w:val="24"/>
        </w:rPr>
        <w:t>В первые два года правления Горбачева внешняя политика СССР основывалась на традиционных идеологических приоритетах. Но в 1987-1988 в них были внесены серьезные коррективы. Горбачев предложил миру «новое политическое мышление». Оно серьезно изменило к лучшему международные отношения, существенно снизило напряженность в мире. Однако некоторые серьезные просчеты советского руководства и экономический кризис в СССР привели к тому, что от нового политического мышления больше всего выиграл Запад, а авторитет СССР в мире заметно упал. Это стало одной из причин крушения СССР.</w:t>
      </w:r>
    </w:p>
    <w:p w:rsidR="00F64302" w:rsidRPr="009537C0" w:rsidRDefault="00F64302" w:rsidP="00E2482A">
      <w:pPr>
        <w:spacing w:before="100" w:beforeAutospacing="1" w:after="100" w:afterAutospacing="1"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b/>
          <w:bCs/>
          <w:sz w:val="24"/>
          <w:szCs w:val="24"/>
        </w:rPr>
        <w:t>Причины перемен во внешней политике СССР.</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середине 80-х годов внешняя политика СССР по многим позициям зашла в тупик.</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1) Существовала реальная опасность нового витка «холодной войны», что еще сильнее накалило бы ситуацию в мире.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2) «Холодная война» могла окончательно разорить советскую экономику, которая переживала тяжелый кризис.</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3) СССР не мог дальше оказывать безвозмездную «интернациональную помощь» различным антиимпериалистическим силам и «дружественным» странам. Эта помощь была разорительна для слабеющей экономики СССР.</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4) идеологические «табу» ограничивали внешнеэкономическую деятельность самого СССР, мешая полноценному развитию советской экономики.</w:t>
      </w:r>
    </w:p>
    <w:p w:rsidR="00F64302" w:rsidRPr="009537C0" w:rsidRDefault="00F64302" w:rsidP="002577E4">
      <w:pPr>
        <w:spacing w:after="0"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b/>
          <w:bCs/>
          <w:sz w:val="24"/>
          <w:szCs w:val="24"/>
        </w:rPr>
        <w:t>Новое политическое мышление.</w:t>
      </w:r>
    </w:p>
    <w:p w:rsidR="00F64302" w:rsidRPr="00B223D9"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Предложения, выдвинутые Горбачевым в рамках нового политического мышления, имели революционный характер и в корне противоречили традиционным основам внешней политики СССР.</w:t>
      </w:r>
    </w:p>
    <w:p w:rsidR="006F5C6E" w:rsidRPr="009537C0" w:rsidRDefault="006F5C6E" w:rsidP="002577E4">
      <w:pPr>
        <w:spacing w:after="0" w:line="240" w:lineRule="auto"/>
        <w:ind w:left="-567" w:right="283" w:firstLine="283"/>
        <w:jc w:val="center"/>
        <w:rPr>
          <w:rFonts w:ascii="Times New Roman" w:hAnsi="Times New Roman" w:cs="Times New Roman"/>
          <w:b/>
          <w:bCs/>
          <w:sz w:val="24"/>
          <w:szCs w:val="24"/>
        </w:rPr>
      </w:pPr>
    </w:p>
    <w:p w:rsidR="00F64302" w:rsidRPr="009537C0" w:rsidRDefault="00F64302" w:rsidP="00E2482A">
      <w:pPr>
        <w:spacing w:before="100" w:beforeAutospacing="1" w:after="100" w:afterAutospacing="1"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b/>
          <w:bCs/>
          <w:sz w:val="24"/>
          <w:szCs w:val="24"/>
        </w:rPr>
        <w:t>Основные принципы «нового мышления»: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отказ от идеологического противостояния, от деления мира на две враждующие политические системы и признание мира единым, неделимым и взаимозависимым;</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стремление решать международные проблемы не с позиции силы, а на основе баланса интересов сторон. Это свело бы на нет гонку вооружений, взаимную вражду и создало атмосферу доверия и сотрудничества;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признание приоритета общечеловеческих ценностей над классовыми, национальными, идеологическими, религиозными и др. Тем самым СССР отказывался от принципа социалистического интернационала, признавая высшие интересы всего человечества.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соответствии с новым политическим мышлением были определены три основных направления внешней политики СССР:</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нормализация отношений с Западом и разоружение;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разрешение международных конфликтов;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широкое экономическое и политическое сотрудничество со различными странами без идеологических ограничений, не выделяя особо соцстраны.</w:t>
      </w:r>
    </w:p>
    <w:p w:rsidR="00090658" w:rsidRPr="009537C0" w:rsidRDefault="00090658" w:rsidP="002577E4">
      <w:pPr>
        <w:spacing w:after="0" w:line="240" w:lineRule="auto"/>
        <w:ind w:left="-567" w:right="283" w:firstLine="283"/>
        <w:jc w:val="both"/>
        <w:rPr>
          <w:rFonts w:ascii="Times New Roman" w:hAnsi="Times New Roman" w:cs="Times New Roman"/>
          <w:sz w:val="24"/>
          <w:szCs w:val="24"/>
        </w:rPr>
      </w:pPr>
    </w:p>
    <w:p w:rsidR="00F64302" w:rsidRPr="009537C0" w:rsidRDefault="00F64302" w:rsidP="00E2482A">
      <w:pPr>
        <w:spacing w:before="100" w:beforeAutospacing="1" w:after="100" w:afterAutospacing="1"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b/>
          <w:bCs/>
          <w:sz w:val="24"/>
          <w:szCs w:val="24"/>
        </w:rPr>
        <w:lastRenderedPageBreak/>
        <w:t>Результаты политики «нового мышления».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Напряженность в мире существенно ослабла. Речь зашла даже об окончании «холодной войны». Образ врага, который формировался десятки лет по обе стороны «железного занавеса», был фактически разрушен.</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Впервые в истории произошло не просто ограничение ядерных вооружений – началась ликвидация целых классов ядерного оружия. Европа освобождалась и от обычных вооружений.</w:t>
      </w:r>
    </w:p>
    <w:p w:rsidR="00090658"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Начался процесс более тесной интеграции СССР и соцстран Европы в мировое хозяйство и в международные политические структуры.</w:t>
      </w:r>
    </w:p>
    <w:p w:rsidR="002577E4" w:rsidRDefault="002577E4" w:rsidP="002577E4">
      <w:pPr>
        <w:spacing w:after="0" w:line="240" w:lineRule="auto"/>
        <w:ind w:left="-567" w:right="283" w:firstLine="283"/>
        <w:jc w:val="center"/>
        <w:rPr>
          <w:rFonts w:ascii="Times New Roman" w:hAnsi="Times New Roman" w:cs="Times New Roman"/>
          <w:b/>
          <w:bCs/>
          <w:sz w:val="24"/>
          <w:szCs w:val="24"/>
        </w:rPr>
      </w:pPr>
    </w:p>
    <w:p w:rsidR="002577E4" w:rsidRDefault="002577E4" w:rsidP="002577E4">
      <w:pPr>
        <w:spacing w:after="0" w:line="240" w:lineRule="auto"/>
        <w:ind w:left="-567" w:right="283" w:firstLine="283"/>
        <w:jc w:val="center"/>
        <w:rPr>
          <w:rFonts w:ascii="Times New Roman" w:hAnsi="Times New Roman" w:cs="Times New Roman"/>
          <w:b/>
          <w:bCs/>
          <w:sz w:val="24"/>
          <w:szCs w:val="24"/>
        </w:rPr>
      </w:pPr>
    </w:p>
    <w:p w:rsidR="00F64302" w:rsidRPr="009537C0" w:rsidRDefault="00F64302" w:rsidP="002577E4">
      <w:pPr>
        <w:spacing w:after="0"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b/>
          <w:bCs/>
          <w:sz w:val="24"/>
          <w:szCs w:val="24"/>
        </w:rPr>
        <w:t>Отношения СССР с Западом</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Важным следствием «нового политического мышления» явились ежегодные встречи М. С. Горбачева с президентами США Р. Рейганом, а затем Д. Бушем. Результатом этих встреч стали важные решения и договоры, которые заметно снизили напряженность в мире.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1987 году между СССР и США заключен договор об уничтожении ракет средней и меньшей дальности. Впервые две сверхдержавы договорились не о сокращении этого оружия, а о его полной ликвидации.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1990 году подписано соглашение о сокращении обычных вооружений в Европе. В качестве жеста доброй воли СССР в одностороннем порядке снизил свои оборонные расходы и уменьшил численность вооруженных сил на 500 тысяч человек.</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1991 году подписано соглашение об ограничении стратегических наступательных вооружений (ОСНВ-1). Оно позволило начать сокращение ядерного оружия в мире.</w:t>
      </w:r>
    </w:p>
    <w:p w:rsidR="00090658"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Параллельно с политикой разоружения начали формироваться новые экономические отношения с США и другими западными странами. Идеологические принципы оказывали все меньше влияния на внешнюю политику СССР и на характер его взаимоотношений со странами Запада. Но у дальнейшего сближения с Западом вскоре появилась и весьма неблагоприятная причина. Ухудшение экономического положения Советского Союза делало его все более зависимым от Запада, от которого руководство СССР рассчитывало получить экономическую помощь и политическую поддержку. Это заставляло Горбачева и его окружение идти на все более серьезные и нередко односторонние уступки Западу. В конечном итоге это вело к падению авторитета СССР.</w:t>
      </w:r>
    </w:p>
    <w:p w:rsidR="00F64302" w:rsidRPr="009537C0" w:rsidRDefault="00F64302" w:rsidP="002577E4">
      <w:pPr>
        <w:spacing w:after="0"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b/>
          <w:bCs/>
          <w:sz w:val="24"/>
          <w:szCs w:val="24"/>
        </w:rPr>
        <w:t>СССР и региональные конфликты</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1989 году СССР вывел свои войска из Афганистана. На II съезде народных депутатов СССР афганская война была признана грубой политической ошибкой.</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том же году начался вывод советских войск из Монголии. Одновременно СССР содействовал выводу вьетнамских войск из Кампучии (Камбоджи). Все это привело к улучшению отношений с Китаем. Между двумя великими державами была восстановлена приграничная торговля, подписана серия важных соглашений о политическом, экономическом и культурном сотрудничестве.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СССР отказался от прямого вмешательства в конфликты в Анголе, Мозамбике, Эфиопии, Никарагуа. Результат: в Анголе, Камбодже и Никарагуа прекратилась гражданская война, представители противоборствующих сторон образовали коалиционные правительства.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Советский Союз значительно снизил безвозмездную помощь союзным режимам и идейным единомышленникам. Перестал поддерживать режимы в Ливии и Ираке. А во время кризиса в Персидском заливе в 1990 году впервые поддержал действия Запада.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1991 году было заключено международное соглашение, которое способствовало улучшению отношений Израиля с соседними арабскими странами. Большую роль в этом событии сыграл СССР.</w:t>
      </w:r>
    </w:p>
    <w:p w:rsidR="00090658"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lastRenderedPageBreak/>
        <w:t>Все эти шаги существенно снизили напряженность в мире, способствовали оздоровлению международного политического климата. Однако воспользоваться плодами своих усилий Советскому Союзу не было суждено.</w:t>
      </w:r>
    </w:p>
    <w:p w:rsidR="00F64302" w:rsidRPr="009537C0" w:rsidRDefault="00F64302" w:rsidP="00E2482A">
      <w:pPr>
        <w:spacing w:before="100" w:beforeAutospacing="1" w:after="100" w:afterAutospacing="1"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b/>
          <w:bCs/>
          <w:sz w:val="24"/>
          <w:szCs w:val="24"/>
        </w:rPr>
        <w:t>Отношения с соцстранами. Распад соцлагеря. Политическое поражение СССР.</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1989 году СССР начал вывод своих войск из социалистических стран Восточной и Центральной Европы.</w:t>
      </w:r>
      <w:r w:rsidRPr="009537C0">
        <w:rPr>
          <w:rFonts w:ascii="Times New Roman" w:hAnsi="Times New Roman" w:cs="Times New Roman"/>
          <w:sz w:val="24"/>
          <w:szCs w:val="24"/>
        </w:rPr>
        <w:br/>
        <w:t>Одновременно в этих странах усилились антисоциалистические настроения.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1989-1990 годах здесь произошли «бархатные» революции, в результате которых власть перешла мирным путем  от компартий к национально-демократическим силам. Только в Румынии во время смены власти произошли кровопролитные столкновения.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Югославия распалась на несколько государств. Хорватия и Словения, входившие в состав Югославии, объявили себя независимыми республиками. В Боснии и Герцеговине вспыхнула война за территории и независимость между сербской, хорватской и мусульманской общинами. В составе Югославии остались лишь Сербия и Черногория.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1990 году две Германии объединились: ГДР вошла в состав  ФРГ. При этом объединенная Германия сохранила членство в НАТО. СССР особых возражений против этого не высказал.</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Курс на отход от СССР и сближение с Западом взяли и практически все новые правительства стран Центральной и Восточной Европы. Они выразили полную готовность вступить в НАТО и Общий рынок.</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Весной 1991 года прекратили свое существование Совет экономической взаимопомощи (СЭВ) и военный блок соцстран Организация Варшавского договора (ОВД). Социалистический лагерь окончательно распался.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Руководство СССР заняло позицию невмешательства в процессы, которые кардинально меняли политическую карту Европы. Причина была не только в новом политическом мышлении. К концу 80-х годов экономика СССР переживала катастрофический кризис. Страна катилась в экономическую пропасть и была слишком слаба, чтобы осуществлять сильную и достаточно независимую внешнеполитическую деятельность. В результате Советский Союз оказался в большой зависимости от западных стран.</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Оставшись без старых союзников и не приобретя новых, оказавшись в тяжелой экономической ситуации, СССР быстро терял инициативу в международных делах. Вскоре страны НАТО все чаще стали игнорировать мнение СССР по важнейшим международным проблемам.</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Западные страны не оказали СССР серьезной финансовой помощи. Они все больше склонялись к поддержке отдельных союзных республик, поощряя их сепаратизм. Это тоже стало одной из причин развала СССР.</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После крушения Советского Союза в мире осталась лишь одна сверхдержава – США. Вторая сверхдержава, СССР, потерявшая старых друзей, не обрела на Западе тех союзнических отношений, на которые рассчитывала. Она распалась под влиянием внешних и внутренних факторов. В декабре 1991 года президент США Джордж Буш-старший объявил об окончании «холодной войны» и поздравил американцев с победой.</w:t>
      </w:r>
    </w:p>
    <w:p w:rsidR="00F64302" w:rsidRPr="009537C0" w:rsidRDefault="00F64302" w:rsidP="002577E4">
      <w:pPr>
        <w:spacing w:after="0" w:line="240" w:lineRule="auto"/>
        <w:ind w:left="-567" w:right="283" w:firstLine="283"/>
        <w:rPr>
          <w:rFonts w:ascii="Times New Roman" w:eastAsia="Times New Roman" w:hAnsi="Times New Roman" w:cs="Times New Roman"/>
          <w:sz w:val="24"/>
          <w:szCs w:val="24"/>
          <w:lang w:eastAsia="ru-RU"/>
        </w:rPr>
      </w:pPr>
    </w:p>
    <w:p w:rsidR="00F81668" w:rsidRPr="009537C0" w:rsidRDefault="00F81668" w:rsidP="00E2482A">
      <w:pPr>
        <w:spacing w:line="240" w:lineRule="auto"/>
        <w:ind w:left="-567" w:right="283" w:firstLine="283"/>
        <w:jc w:val="center"/>
        <w:rPr>
          <w:rFonts w:ascii="Times New Roman" w:hAnsi="Times New Roman" w:cs="Times New Roman"/>
          <w:b/>
          <w:sz w:val="28"/>
          <w:szCs w:val="28"/>
        </w:rPr>
      </w:pPr>
    </w:p>
    <w:p w:rsidR="00F64302" w:rsidRPr="009537C0" w:rsidRDefault="00F64302"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ПРАКТИЧЕСКАЯ РАБОТА №5</w:t>
      </w:r>
    </w:p>
    <w:p w:rsidR="00F64302" w:rsidRPr="009537C0" w:rsidRDefault="00F64302" w:rsidP="00FC31E9">
      <w:pPr>
        <w:spacing w:before="100" w:beforeAutospacing="1" w:after="100" w:afterAutospacing="1" w:line="240" w:lineRule="auto"/>
        <w:ind w:left="-567" w:right="283" w:firstLine="283"/>
        <w:jc w:val="center"/>
        <w:rPr>
          <w:rFonts w:ascii="Times New Roman" w:eastAsia="Times New Roman" w:hAnsi="Times New Roman" w:cs="Times New Roman"/>
          <w:sz w:val="24"/>
          <w:szCs w:val="24"/>
          <w:lang w:eastAsia="ru-RU"/>
        </w:rPr>
      </w:pPr>
      <w:r w:rsidRPr="009537C0">
        <w:rPr>
          <w:rFonts w:ascii="Times New Roman" w:hAnsi="Times New Roman" w:cs="Times New Roman"/>
          <w:b/>
          <w:sz w:val="28"/>
          <w:szCs w:val="28"/>
        </w:rPr>
        <w:t>«Культура молодежного бунта (на примере США)».</w:t>
      </w:r>
    </w:p>
    <w:p w:rsidR="00F64302" w:rsidRPr="009537C0" w:rsidRDefault="00F64302" w:rsidP="00E2482A">
      <w:pPr>
        <w:spacing w:line="240" w:lineRule="auto"/>
        <w:ind w:left="-567" w:right="283" w:firstLine="283"/>
        <w:jc w:val="both"/>
        <w:rPr>
          <w:rFonts w:ascii="Times New Roman" w:hAnsi="Times New Roman" w:cs="Times New Roman"/>
          <w:b/>
          <w:sz w:val="24"/>
          <w:szCs w:val="24"/>
        </w:rPr>
      </w:pPr>
      <w:r w:rsidRPr="009537C0">
        <w:rPr>
          <w:rFonts w:ascii="Times New Roman" w:hAnsi="Times New Roman" w:cs="Times New Roman"/>
          <w:b/>
          <w:sz w:val="24"/>
          <w:szCs w:val="24"/>
        </w:rPr>
        <w:t>Цели:</w:t>
      </w:r>
    </w:p>
    <w:p w:rsidR="00F64302" w:rsidRPr="009537C0" w:rsidRDefault="00F64302" w:rsidP="00E2482A">
      <w:pPr>
        <w:numPr>
          <w:ilvl w:val="0"/>
          <w:numId w:val="1"/>
        </w:numPr>
        <w:tabs>
          <w:tab w:val="num" w:pos="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lastRenderedPageBreak/>
        <w:t xml:space="preserve">Познакомить студентов с предпосылками и особенностями общественного движения в США в 60-70гг. ХХ века. </w:t>
      </w:r>
    </w:p>
    <w:p w:rsidR="00F64302" w:rsidRPr="009537C0" w:rsidRDefault="00F64302" w:rsidP="00E2482A">
      <w:pPr>
        <w:numPr>
          <w:ilvl w:val="0"/>
          <w:numId w:val="1"/>
        </w:numPr>
        <w:tabs>
          <w:tab w:val="num" w:pos="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Раскрыть основные идейные течения, направления в молодежной среде. </w:t>
      </w:r>
    </w:p>
    <w:p w:rsidR="00F64302" w:rsidRPr="009537C0" w:rsidRDefault="00F64302" w:rsidP="00E2482A">
      <w:pPr>
        <w:numPr>
          <w:ilvl w:val="0"/>
          <w:numId w:val="1"/>
        </w:numPr>
        <w:tabs>
          <w:tab w:val="num" w:pos="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Расширить кругозор по изучаемой теме.</w:t>
      </w:r>
    </w:p>
    <w:p w:rsidR="00F81668" w:rsidRPr="009537C0" w:rsidRDefault="00F81668" w:rsidP="00F81668">
      <w:pPr>
        <w:tabs>
          <w:tab w:val="num" w:pos="0"/>
        </w:tabs>
        <w:spacing w:after="0" w:line="240" w:lineRule="auto"/>
        <w:ind w:left="-284" w:right="283"/>
        <w:jc w:val="both"/>
        <w:rPr>
          <w:rFonts w:ascii="Times New Roman" w:hAnsi="Times New Roman" w:cs="Times New Roman"/>
          <w:sz w:val="24"/>
          <w:szCs w:val="24"/>
        </w:rPr>
      </w:pPr>
    </w:p>
    <w:p w:rsidR="00F64302" w:rsidRPr="009537C0" w:rsidRDefault="00F64302" w:rsidP="00E2482A">
      <w:pPr>
        <w:spacing w:line="240" w:lineRule="auto"/>
        <w:ind w:left="-567" w:right="283" w:firstLine="283"/>
        <w:jc w:val="both"/>
        <w:rPr>
          <w:rFonts w:ascii="Times New Roman" w:hAnsi="Times New Roman" w:cs="Times New Roman"/>
          <w:b/>
          <w:sz w:val="24"/>
          <w:szCs w:val="24"/>
        </w:rPr>
      </w:pPr>
      <w:r w:rsidRPr="009537C0">
        <w:rPr>
          <w:rFonts w:ascii="Times New Roman" w:hAnsi="Times New Roman" w:cs="Times New Roman"/>
          <w:b/>
          <w:sz w:val="24"/>
          <w:szCs w:val="24"/>
        </w:rPr>
        <w:t>Задачи:</w:t>
      </w:r>
    </w:p>
    <w:p w:rsidR="00F64302" w:rsidRPr="009537C0" w:rsidRDefault="00F64302" w:rsidP="00E2482A">
      <w:pPr>
        <w:numPr>
          <w:ilvl w:val="0"/>
          <w:numId w:val="2"/>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Внести вклад в умение студентов работать с текстом.</w:t>
      </w:r>
    </w:p>
    <w:p w:rsidR="00F64302" w:rsidRPr="009537C0" w:rsidRDefault="00F64302" w:rsidP="00E2482A">
      <w:pPr>
        <w:numPr>
          <w:ilvl w:val="0"/>
          <w:numId w:val="2"/>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Активизировать самостоятельную деятельность, умение выделять главное.</w:t>
      </w:r>
    </w:p>
    <w:p w:rsidR="00F64302" w:rsidRDefault="00F64302" w:rsidP="00E2482A">
      <w:pPr>
        <w:numPr>
          <w:ilvl w:val="0"/>
          <w:numId w:val="2"/>
        </w:num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Активизировать познавательную деятельность студентов.</w:t>
      </w:r>
    </w:p>
    <w:p w:rsidR="00A765B4" w:rsidRPr="009537C0" w:rsidRDefault="00A765B4" w:rsidP="00A765B4">
      <w:pPr>
        <w:spacing w:after="0" w:line="240" w:lineRule="auto"/>
        <w:ind w:left="-284" w:right="283"/>
        <w:jc w:val="both"/>
        <w:rPr>
          <w:rFonts w:ascii="Times New Roman" w:hAnsi="Times New Roman" w:cs="Times New Roman"/>
          <w:sz w:val="24"/>
          <w:szCs w:val="24"/>
        </w:rPr>
      </w:pPr>
    </w:p>
    <w:p w:rsidR="00F64302" w:rsidRPr="009537C0" w:rsidRDefault="00F64302" w:rsidP="00E2482A">
      <w:pPr>
        <w:spacing w:line="240" w:lineRule="auto"/>
        <w:ind w:left="-567" w:right="283" w:firstLine="283"/>
        <w:jc w:val="both"/>
        <w:rPr>
          <w:rFonts w:ascii="Times New Roman" w:hAnsi="Times New Roman" w:cs="Times New Roman"/>
          <w:sz w:val="24"/>
          <w:szCs w:val="24"/>
        </w:rPr>
      </w:pPr>
      <w:r w:rsidRPr="00775418">
        <w:rPr>
          <w:rFonts w:ascii="Times New Roman" w:hAnsi="Times New Roman" w:cs="Times New Roman"/>
          <w:b/>
          <w:sz w:val="24"/>
          <w:szCs w:val="24"/>
        </w:rPr>
        <w:t>Методические рекомендации по выполнению практической работе</w:t>
      </w:r>
      <w:r w:rsidRPr="009537C0">
        <w:rPr>
          <w:rFonts w:ascii="Times New Roman" w:hAnsi="Times New Roman" w:cs="Times New Roman"/>
          <w:sz w:val="24"/>
          <w:szCs w:val="24"/>
        </w:rPr>
        <w:t>:</w:t>
      </w:r>
    </w:p>
    <w:p w:rsidR="00F64302" w:rsidRPr="009537C0" w:rsidRDefault="00F64302" w:rsidP="00E2482A">
      <w:pPr>
        <w:numPr>
          <w:ilvl w:val="0"/>
          <w:numId w:val="3"/>
        </w:numPr>
        <w:tabs>
          <w:tab w:val="num" w:pos="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Прочитать обзорную характеристику.</w:t>
      </w:r>
    </w:p>
    <w:p w:rsidR="00F64302" w:rsidRPr="009537C0" w:rsidRDefault="00F64302" w:rsidP="00E2482A">
      <w:pPr>
        <w:numPr>
          <w:ilvl w:val="0"/>
          <w:numId w:val="3"/>
        </w:numPr>
        <w:tabs>
          <w:tab w:val="num" w:pos="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Выдели и запиши предпосылки активизации общественного движения в США 60-70гг. ХХ века. </w:t>
      </w:r>
    </w:p>
    <w:p w:rsidR="00F64302" w:rsidRPr="009537C0" w:rsidRDefault="00F64302" w:rsidP="00E2482A">
      <w:pPr>
        <w:numPr>
          <w:ilvl w:val="0"/>
          <w:numId w:val="3"/>
        </w:numPr>
        <w:tabs>
          <w:tab w:val="num" w:pos="0"/>
        </w:tabs>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Заполните таблицу:</w:t>
      </w:r>
    </w:p>
    <w:p w:rsidR="00F64302" w:rsidRPr="009537C0" w:rsidRDefault="00F64302" w:rsidP="00E2482A">
      <w:pPr>
        <w:spacing w:line="240" w:lineRule="auto"/>
        <w:ind w:left="-567" w:right="283" w:firstLine="28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64302" w:rsidRPr="009537C0" w:rsidTr="00AC24DE">
        <w:trPr>
          <w:jc w:val="center"/>
        </w:trPr>
        <w:tc>
          <w:tcPr>
            <w:tcW w:w="3190" w:type="dxa"/>
          </w:tcPr>
          <w:p w:rsidR="00F64302" w:rsidRPr="009537C0" w:rsidRDefault="00F64302" w:rsidP="00514515">
            <w:pPr>
              <w:spacing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sz w:val="24"/>
                <w:szCs w:val="24"/>
              </w:rPr>
              <w:t>Общественное течение</w:t>
            </w:r>
          </w:p>
        </w:tc>
        <w:tc>
          <w:tcPr>
            <w:tcW w:w="3190" w:type="dxa"/>
          </w:tcPr>
          <w:p w:rsidR="00F64302" w:rsidRPr="009537C0" w:rsidRDefault="00F64302" w:rsidP="00514515">
            <w:pPr>
              <w:spacing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sz w:val="24"/>
                <w:szCs w:val="24"/>
              </w:rPr>
              <w:t>Представители</w:t>
            </w:r>
          </w:p>
        </w:tc>
        <w:tc>
          <w:tcPr>
            <w:tcW w:w="3191" w:type="dxa"/>
          </w:tcPr>
          <w:p w:rsidR="00F64302" w:rsidRPr="009537C0" w:rsidRDefault="00F64302" w:rsidP="00514515">
            <w:pPr>
              <w:spacing w:line="240" w:lineRule="auto"/>
              <w:ind w:left="-567" w:right="283" w:firstLine="283"/>
              <w:jc w:val="center"/>
              <w:rPr>
                <w:rFonts w:ascii="Times New Roman" w:hAnsi="Times New Roman" w:cs="Times New Roman"/>
                <w:sz w:val="24"/>
                <w:szCs w:val="24"/>
              </w:rPr>
            </w:pPr>
            <w:r w:rsidRPr="009537C0">
              <w:rPr>
                <w:rFonts w:ascii="Times New Roman" w:hAnsi="Times New Roman" w:cs="Times New Roman"/>
                <w:sz w:val="24"/>
                <w:szCs w:val="24"/>
              </w:rPr>
              <w:t>Основные идеи</w:t>
            </w:r>
          </w:p>
        </w:tc>
      </w:tr>
      <w:tr w:rsidR="00F64302" w:rsidRPr="009537C0" w:rsidTr="00AC24DE">
        <w:trPr>
          <w:jc w:val="center"/>
        </w:trPr>
        <w:tc>
          <w:tcPr>
            <w:tcW w:w="3190" w:type="dxa"/>
          </w:tcPr>
          <w:p w:rsidR="00F64302" w:rsidRPr="009537C0" w:rsidRDefault="00F64302" w:rsidP="00E2482A">
            <w:pPr>
              <w:spacing w:line="240" w:lineRule="auto"/>
              <w:ind w:left="-567" w:right="283" w:firstLine="283"/>
              <w:jc w:val="both"/>
              <w:rPr>
                <w:rFonts w:ascii="Times New Roman" w:hAnsi="Times New Roman" w:cs="Times New Roman"/>
                <w:sz w:val="24"/>
                <w:szCs w:val="24"/>
              </w:rPr>
            </w:pPr>
          </w:p>
        </w:tc>
        <w:tc>
          <w:tcPr>
            <w:tcW w:w="3190" w:type="dxa"/>
          </w:tcPr>
          <w:p w:rsidR="00F64302" w:rsidRPr="009537C0" w:rsidRDefault="00F64302" w:rsidP="00E2482A">
            <w:pPr>
              <w:spacing w:line="240" w:lineRule="auto"/>
              <w:ind w:left="-567" w:right="283" w:firstLine="283"/>
              <w:jc w:val="both"/>
              <w:rPr>
                <w:rFonts w:ascii="Times New Roman" w:hAnsi="Times New Roman" w:cs="Times New Roman"/>
                <w:sz w:val="24"/>
                <w:szCs w:val="24"/>
              </w:rPr>
            </w:pPr>
          </w:p>
        </w:tc>
        <w:tc>
          <w:tcPr>
            <w:tcW w:w="3191" w:type="dxa"/>
          </w:tcPr>
          <w:p w:rsidR="00F64302" w:rsidRPr="009537C0" w:rsidRDefault="00F64302" w:rsidP="00E2482A">
            <w:pPr>
              <w:spacing w:line="240" w:lineRule="auto"/>
              <w:ind w:left="-567" w:right="283" w:firstLine="283"/>
              <w:jc w:val="both"/>
              <w:rPr>
                <w:rFonts w:ascii="Times New Roman" w:hAnsi="Times New Roman" w:cs="Times New Roman"/>
                <w:sz w:val="24"/>
                <w:szCs w:val="24"/>
              </w:rPr>
            </w:pPr>
          </w:p>
        </w:tc>
      </w:tr>
      <w:tr w:rsidR="00F64302" w:rsidRPr="009537C0" w:rsidTr="00AC24DE">
        <w:trPr>
          <w:jc w:val="center"/>
        </w:trPr>
        <w:tc>
          <w:tcPr>
            <w:tcW w:w="3190" w:type="dxa"/>
          </w:tcPr>
          <w:p w:rsidR="00F64302" w:rsidRPr="009537C0" w:rsidRDefault="00F64302" w:rsidP="00E2482A">
            <w:pPr>
              <w:spacing w:line="240" w:lineRule="auto"/>
              <w:ind w:left="-567" w:right="283" w:firstLine="283"/>
              <w:jc w:val="both"/>
              <w:rPr>
                <w:rFonts w:ascii="Times New Roman" w:hAnsi="Times New Roman" w:cs="Times New Roman"/>
                <w:sz w:val="24"/>
                <w:szCs w:val="24"/>
              </w:rPr>
            </w:pPr>
          </w:p>
        </w:tc>
        <w:tc>
          <w:tcPr>
            <w:tcW w:w="3190" w:type="dxa"/>
          </w:tcPr>
          <w:p w:rsidR="00F64302" w:rsidRPr="009537C0" w:rsidRDefault="00F64302" w:rsidP="00E2482A">
            <w:pPr>
              <w:spacing w:line="240" w:lineRule="auto"/>
              <w:ind w:left="-567" w:right="283" w:firstLine="283"/>
              <w:jc w:val="both"/>
              <w:rPr>
                <w:rFonts w:ascii="Times New Roman" w:hAnsi="Times New Roman" w:cs="Times New Roman"/>
                <w:sz w:val="24"/>
                <w:szCs w:val="24"/>
              </w:rPr>
            </w:pPr>
          </w:p>
        </w:tc>
        <w:tc>
          <w:tcPr>
            <w:tcW w:w="3191" w:type="dxa"/>
          </w:tcPr>
          <w:p w:rsidR="00F64302" w:rsidRPr="009537C0" w:rsidRDefault="00F64302" w:rsidP="00E2482A">
            <w:pPr>
              <w:spacing w:line="240" w:lineRule="auto"/>
              <w:ind w:left="-567" w:right="283" w:firstLine="283"/>
              <w:jc w:val="both"/>
              <w:rPr>
                <w:rFonts w:ascii="Times New Roman" w:hAnsi="Times New Roman" w:cs="Times New Roman"/>
                <w:sz w:val="24"/>
                <w:szCs w:val="24"/>
              </w:rPr>
            </w:pPr>
          </w:p>
        </w:tc>
      </w:tr>
    </w:tbl>
    <w:p w:rsidR="00F64302" w:rsidRPr="009537C0" w:rsidRDefault="00F64302" w:rsidP="00E2482A">
      <w:pPr>
        <w:spacing w:line="240" w:lineRule="auto"/>
        <w:ind w:left="-567" w:right="283" w:firstLine="283"/>
        <w:jc w:val="both"/>
        <w:rPr>
          <w:rFonts w:ascii="Times New Roman" w:hAnsi="Times New Roman" w:cs="Times New Roman"/>
          <w:sz w:val="24"/>
          <w:szCs w:val="24"/>
        </w:rPr>
      </w:pPr>
    </w:p>
    <w:p w:rsidR="00F64302" w:rsidRPr="009537C0" w:rsidRDefault="00F64302" w:rsidP="00E2482A">
      <w:pPr>
        <w:spacing w:before="100" w:beforeAutospacing="1" w:after="100" w:afterAutospacing="1" w:line="240" w:lineRule="auto"/>
        <w:ind w:left="-567" w:right="283" w:firstLine="283"/>
        <w:jc w:val="both"/>
        <w:outlineLvl w:val="1"/>
        <w:rPr>
          <w:rFonts w:ascii="Times New Roman" w:hAnsi="Times New Roman" w:cs="Times New Roman"/>
          <w:sz w:val="24"/>
          <w:szCs w:val="24"/>
        </w:rPr>
      </w:pPr>
      <w:r w:rsidRPr="009537C0">
        <w:rPr>
          <w:rFonts w:ascii="Times New Roman" w:hAnsi="Times New Roman" w:cs="Times New Roman"/>
          <w:sz w:val="24"/>
          <w:szCs w:val="24"/>
        </w:rPr>
        <w:t>4. Сделайте выводы, почему к 80гг. активность движений и течений начало угасать.</w:t>
      </w:r>
    </w:p>
    <w:p w:rsidR="00F64302" w:rsidRPr="009537C0" w:rsidRDefault="00F64302" w:rsidP="00E2482A">
      <w:pPr>
        <w:spacing w:before="100" w:beforeAutospacing="1" w:after="100" w:afterAutospacing="1" w:line="240" w:lineRule="auto"/>
        <w:ind w:left="-567" w:right="283" w:firstLine="283"/>
        <w:jc w:val="both"/>
        <w:outlineLvl w:val="1"/>
        <w:rPr>
          <w:rFonts w:ascii="Times New Roman" w:hAnsi="Times New Roman" w:cs="Times New Roman"/>
          <w:sz w:val="24"/>
          <w:szCs w:val="24"/>
        </w:rPr>
      </w:pPr>
    </w:p>
    <w:p w:rsidR="00F64302" w:rsidRDefault="003B7D31" w:rsidP="00E2482A">
      <w:pPr>
        <w:spacing w:after="0" w:line="240" w:lineRule="auto"/>
        <w:ind w:left="-567" w:right="283" w:firstLine="283"/>
        <w:rPr>
          <w:rFonts w:ascii="Times New Roman" w:hAnsi="Times New Roman" w:cs="Times New Roman"/>
          <w:sz w:val="24"/>
          <w:szCs w:val="24"/>
        </w:rPr>
      </w:pPr>
      <w:r>
        <w:rPr>
          <w:rFonts w:ascii="Times New Roman" w:hAnsi="Times New Roman" w:cs="Times New Roman"/>
          <w:sz w:val="24"/>
          <w:szCs w:val="24"/>
        </w:rPr>
        <w:t>Литература:</w:t>
      </w:r>
    </w:p>
    <w:p w:rsidR="003B7D31" w:rsidRPr="005E1E0A" w:rsidRDefault="005E1E0A" w:rsidP="005E1E0A">
      <w:pPr>
        <w:pStyle w:val="a5"/>
        <w:numPr>
          <w:ilvl w:val="1"/>
          <w:numId w:val="2"/>
        </w:numPr>
        <w:tabs>
          <w:tab w:val="clear" w:pos="1440"/>
        </w:tabs>
        <w:spacing w:after="0" w:line="240" w:lineRule="auto"/>
        <w:ind w:left="-284" w:right="283" w:firstLine="66"/>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5E1E0A">
        <w:rPr>
          <w:rFonts w:ascii="Times New Roman" w:eastAsiaTheme="minorHAnsi" w:hAnsi="Times New Roman"/>
          <w:sz w:val="24"/>
          <w:szCs w:val="24"/>
          <w:lang w:eastAsia="en-US"/>
        </w:rPr>
        <w:t>Байчоров А.М. От "разбитого" поколения к контркультуре. Минск, 1982.</w:t>
      </w:r>
    </w:p>
    <w:p w:rsidR="005E1E0A" w:rsidRPr="005E1E0A" w:rsidRDefault="005E1E0A" w:rsidP="005E1E0A">
      <w:pPr>
        <w:pStyle w:val="a5"/>
        <w:numPr>
          <w:ilvl w:val="1"/>
          <w:numId w:val="2"/>
        </w:numPr>
        <w:tabs>
          <w:tab w:val="clear" w:pos="1440"/>
        </w:tabs>
        <w:spacing w:after="0" w:line="240" w:lineRule="auto"/>
        <w:ind w:left="-284" w:right="283" w:firstLine="66"/>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5E1E0A">
        <w:rPr>
          <w:rFonts w:ascii="Times New Roman" w:eastAsiaTheme="minorHAnsi" w:hAnsi="Times New Roman"/>
          <w:sz w:val="24"/>
          <w:szCs w:val="24"/>
          <w:lang w:eastAsia="en-US"/>
        </w:rPr>
        <w:t>Брычков А. Молодежь США: от нигилизма к политике. М., 1974.</w:t>
      </w:r>
    </w:p>
    <w:p w:rsidR="005E1E0A" w:rsidRPr="005E1E0A" w:rsidRDefault="005E1E0A" w:rsidP="005E1E0A">
      <w:pPr>
        <w:pStyle w:val="a5"/>
        <w:numPr>
          <w:ilvl w:val="1"/>
          <w:numId w:val="2"/>
        </w:numPr>
        <w:tabs>
          <w:tab w:val="clear" w:pos="1440"/>
        </w:tabs>
        <w:spacing w:after="0" w:line="240" w:lineRule="auto"/>
        <w:ind w:left="-284" w:right="283" w:firstLine="66"/>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5E1E0A">
        <w:rPr>
          <w:rFonts w:ascii="Times New Roman" w:eastAsiaTheme="minorHAnsi" w:hAnsi="Times New Roman"/>
          <w:sz w:val="24"/>
          <w:szCs w:val="24"/>
          <w:lang w:eastAsia="en-US"/>
        </w:rPr>
        <w:t>Замошкин Ю.А., Мотрошилова Н.В. "Новые левые" - их мысли и настроения// Вопросы философии. 1971. № 4.</w:t>
      </w:r>
    </w:p>
    <w:p w:rsidR="005E1E0A" w:rsidRPr="005E1E0A" w:rsidRDefault="005E1E0A" w:rsidP="005E1E0A">
      <w:pPr>
        <w:pStyle w:val="a5"/>
        <w:numPr>
          <w:ilvl w:val="1"/>
          <w:numId w:val="2"/>
        </w:numPr>
        <w:tabs>
          <w:tab w:val="clear" w:pos="1440"/>
        </w:tabs>
        <w:spacing w:after="0" w:line="240" w:lineRule="auto"/>
        <w:ind w:left="-284" w:right="283" w:firstLine="66"/>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5E1E0A">
        <w:rPr>
          <w:rFonts w:ascii="Times New Roman" w:eastAsiaTheme="minorHAnsi" w:hAnsi="Times New Roman"/>
          <w:sz w:val="24"/>
          <w:szCs w:val="24"/>
          <w:lang w:eastAsia="en-US"/>
        </w:rPr>
        <w:t> Новинская М.И. Студенчество США: социально-психологический очерк. М., 1977.</w:t>
      </w:r>
    </w:p>
    <w:p w:rsidR="00F64302" w:rsidRPr="009537C0" w:rsidRDefault="00F64302" w:rsidP="005E1E0A">
      <w:pPr>
        <w:spacing w:before="100" w:beforeAutospacing="1" w:after="100" w:afterAutospacing="1" w:line="240" w:lineRule="auto"/>
        <w:ind w:left="-284" w:right="283" w:firstLine="66"/>
        <w:contextualSpacing/>
        <w:jc w:val="both"/>
        <w:rPr>
          <w:rFonts w:ascii="Times New Roman" w:hAnsi="Times New Roman" w:cs="Times New Roman"/>
          <w:sz w:val="24"/>
          <w:szCs w:val="24"/>
        </w:rPr>
      </w:pPr>
    </w:p>
    <w:p w:rsidR="00F64302" w:rsidRPr="009537C0" w:rsidRDefault="00F64302" w:rsidP="002577E4">
      <w:pPr>
        <w:spacing w:after="0" w:line="240" w:lineRule="auto"/>
        <w:ind w:right="283"/>
        <w:jc w:val="center"/>
        <w:rPr>
          <w:rFonts w:ascii="Times New Roman" w:hAnsi="Times New Roman" w:cs="Times New Roman"/>
          <w:b/>
          <w:bCs/>
          <w:sz w:val="24"/>
          <w:szCs w:val="24"/>
        </w:rPr>
      </w:pPr>
      <w:r w:rsidRPr="009537C0">
        <w:rPr>
          <w:rFonts w:ascii="Times New Roman" w:hAnsi="Times New Roman" w:cs="Times New Roman"/>
          <w:b/>
          <w:bCs/>
          <w:sz w:val="24"/>
          <w:szCs w:val="24"/>
        </w:rPr>
        <w:t>Молодежные движения в США в 1960-1970-е годы</w:t>
      </w: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4"/>
          <w:szCs w:val="24"/>
        </w:rPr>
      </w:pPr>
      <w:r w:rsidRPr="009537C0">
        <w:rPr>
          <w:rFonts w:ascii="Times New Roman" w:hAnsi="Times New Roman" w:cs="Times New Roman"/>
          <w:b/>
          <w:bCs/>
          <w:sz w:val="24"/>
          <w:szCs w:val="24"/>
        </w:rPr>
        <w:t>Предпосылки движений</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Исходя из определения молодежи, данного отечественным исследователем И.С. Коном для Большой советской энциклопедии под молодежью будет пониматься социально-демографическая группа американского общества в возрасте от 18 (время окончания школы и поступления в колледж или университет) до 30 лет включительно (среди молодых бунтарей был очень популярен лозунг, гласивший, что не стоит доверять тем, кто старше тридцати), состоящая из студенчества, а также из лиц уже завершивших или прервавших свое обучение, но принимавших участие в протестном движении.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Движение протеста американской молодежи второй половины 1950-х – первой половины 1970-х годов объединяло в себе два противоположных, но в то же время взаимодополняющих друг друга течения: политическое и аполитичное. Политическое крыло </w:t>
      </w:r>
      <w:r w:rsidRPr="009537C0">
        <w:rPr>
          <w:rFonts w:ascii="Times New Roman" w:hAnsi="Times New Roman" w:cs="Times New Roman"/>
          <w:sz w:val="24"/>
          <w:szCs w:val="24"/>
        </w:rPr>
        <w:lastRenderedPageBreak/>
        <w:t>было представлено, в первую очередь, "новым левым" студенчеством; аполитичное – общинами хиппи.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Главная особенность молодых людей США заключалась в том, что это было первое поколение, выросшее под тенью ядерной угрозы в условиях холодной войны. За поколением 1960-х годов закрепилось название "бэби-бумеров" - детей, родившихся после Второй мировой войны. Послевоенный бум рождаемости в США привел к увеличению количества молодых людей студенческого возраста (18-24 года): в </w:t>
      </w:r>
      <w:smartTag w:uri="urn:schemas-microsoft-com:office:smarttags" w:element="metricconverter">
        <w:smartTagPr>
          <w:attr w:name="ProductID" w:val="1955 г"/>
        </w:smartTagPr>
        <w:r w:rsidRPr="009537C0">
          <w:rPr>
            <w:rFonts w:ascii="Times New Roman" w:hAnsi="Times New Roman" w:cs="Times New Roman"/>
            <w:sz w:val="24"/>
            <w:szCs w:val="24"/>
          </w:rPr>
          <w:t>1955 г</w:t>
        </w:r>
      </w:smartTag>
      <w:r w:rsidRPr="009537C0">
        <w:rPr>
          <w:rFonts w:ascii="Times New Roman" w:hAnsi="Times New Roman" w:cs="Times New Roman"/>
          <w:sz w:val="24"/>
          <w:szCs w:val="24"/>
        </w:rPr>
        <w:t xml:space="preserve">. их доля в общей численности населения составляла 9%, через десять лет эта цифра возросла до 10,3%, а в </w:t>
      </w:r>
      <w:smartTag w:uri="urn:schemas-microsoft-com:office:smarttags" w:element="metricconverter">
        <w:smartTagPr>
          <w:attr w:name="ProductID" w:val="1975 г"/>
        </w:smartTagPr>
        <w:r w:rsidRPr="009537C0">
          <w:rPr>
            <w:rFonts w:ascii="Times New Roman" w:hAnsi="Times New Roman" w:cs="Times New Roman"/>
            <w:sz w:val="24"/>
            <w:szCs w:val="24"/>
          </w:rPr>
          <w:t>1975 г</w:t>
        </w:r>
      </w:smartTag>
      <w:r w:rsidRPr="009537C0">
        <w:rPr>
          <w:rFonts w:ascii="Times New Roman" w:hAnsi="Times New Roman" w:cs="Times New Roman"/>
          <w:sz w:val="24"/>
          <w:szCs w:val="24"/>
        </w:rPr>
        <w:t>. она увеличилась до 12,9%.</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 увеличением количества студентов возросла их концентрация в студенческих городках. В среднем на один кампус в стране приходилось 3 тыс. студентов, но большинство молодых людей обучалось в крупных университетах, насчитывавших от 15 тыс. до 30 тыс. и более студентов.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Возросшая численность студенчества привела к демократизации социального состава учащихся, что способствовало изменению атмосферы в студенческой аудитории. Студенты начинали проявлять недовольство устарелыми курсами, часто оторванными от реальной жизни, призывали привести университет в соответствие с современными требованиями.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Положение усугублялось духовным угнетением, которое проявлялось в навязывании университетам государственными учреждениями и бизнесом программ и разработок, направленных в узкое русло специализации – на исследования в сфере военно-промышленного комплекса.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Изменение состава студенчества, новые тенденции в развитии высшего образования, изменение роли университета при сохранении старой структуры управления им, воздействие государства на характер учебных и научно-исследовательских программ - все это способствовало процессу созревания оппозиционных настроений в академической среде.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 другой стороны научно-техническая революция привела к росту знаний, что обогатило осведомленность всей молодежи в целом. Еще одним следствием НТР явилось повышение уровня жизни: заметное и ощутимое для старшего поколения, оно воспринималось молодежью как само собой разумеющееся. Молодежь оказалась освобождена от забот о хлебе насущном, что способствовало переключению ее внимания на "мировые проблемы".</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Косвенным следствием НТР стала сексуальная революция. Исследователи связывали возросшую сексуальную активность среди американской молодежи с ускорением темпов общественно- экономического развития, что привело к увеличению разрыва между социальным и половым созреванием.</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Уже в ходе молодежного протестного движения в американской социологии появились теории, претендующие на объяснение причин волнений молодежи. В частности, весьма широко распространенной стала теория "конфликта поколений", пытавшаяся объяснить причины бунта отказом значительной части юношей и девушек принимать ценности и нормы их отцов. [13, 37] Одним из ее представителей был профессор социологии Л. Фойер. Другой точки зрения придерживался канадский исследователь К. Левит. Он считал, что студенческое движение 1960-х было движением привилегии, против привилегии и за привилегию.</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Сами молодые люди также выдвигали комплекс причин, обусловивших их недовольство и бунт. Так, некто Дж. Кьюнен, студент Колумбийского университета, написал эссе, в котором разъяснил причины протеста молодежи против истеблишмента. Дж. Кьюнен утверждал, что существование истеблишмента делает США несвободной страной.</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 </w:t>
      </w:r>
      <w:smartTag w:uri="urn:schemas-microsoft-com:office:smarttags" w:element="metricconverter">
        <w:smartTagPr>
          <w:attr w:name="ProductID" w:val="1969 г"/>
        </w:smartTagPr>
        <w:r w:rsidRPr="009537C0">
          <w:rPr>
            <w:rFonts w:ascii="Times New Roman" w:hAnsi="Times New Roman" w:cs="Times New Roman"/>
            <w:sz w:val="24"/>
            <w:szCs w:val="24"/>
          </w:rPr>
          <w:t>1969 г</w:t>
        </w:r>
      </w:smartTag>
      <w:r w:rsidRPr="009537C0">
        <w:rPr>
          <w:rFonts w:ascii="Times New Roman" w:hAnsi="Times New Roman" w:cs="Times New Roman"/>
          <w:sz w:val="24"/>
          <w:szCs w:val="24"/>
        </w:rPr>
        <w:t>. в журнале "Fortune" была опубликована "декларация" молодежи и студентов США. В качестве самой трудной молодежь выделила проблему обретения своего места в обществе. Также отмечался приоритет большого бизнеса в структуре власти, чрезмерное увеличение военного бюджета и расходов на вооружение, контроль университетов со стороны корпораций.</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lastRenderedPageBreak/>
        <w:t>Сначала, когда усилия молодых радикалов сосредотачивались на предоставлении афроамериканцам гражданских прав, главным вдохновителем протеста был священник, оратор, общественный деятель М. Л. Кинг, проповедовавший ненасилие.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По мере расширения движения молодых афроамериканцев и его радикализации, популярными становились иные лозунги. Отошедшая на второй план идея ненасилия уступила место идеологии "черных мусульман". Существенное влияние на идеологию черной молодежи оказали взгляды М. Икса, выступавшего за союз черных и белых радикалов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условиях развития самостоятельного движения афроамериканцев объектами протеста молодежи все больше становились имперская политика правительства и милитаризация страны, ограничение социальных прав молодежи, антидемократическое управление университетами и т.п.</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Влияние на молодые умы Америки 1960-х гг. оказали представители, по меньшей мере, трех философских школ. Во-первых, это социально-критическая философия, представленная Р. Миллсом, Д. Рисменом, Э. Фроммом; во-вторых, философия экзистенциализма: Ж.-П. Сартр, А. Камю; и, в-третьих, "Франкфуртская школа", выходцем из которой был Г. Маркузе. Широко обращалась молодежь и к идеям К. Маркса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Представители социально-критической философии Р. Миллс, Д. Рисмен, Э. Фромм в своих трудах критиковали современное американское общество как тоталитарное и репрессивное. Р. Миллс, "крестный отец" "нового левого" движения молодежи, утверждал, что в общественной структуре США существует такое явление, как "властвующая элита", которая манипулирует подвластным ей обществом. Э. Фромм писал об антигуманном характере такого общества и об отчуждении в нем человека. Д. Рисмен отмечал, что отчуждение можно преодолеть, и в первую очередь такая возможность есть у молодых людей. С этим соглашался и Р. Миллс, видевший в молодежи силу, способную изменить структуру капиталистического общества.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Представитель "Франкфуртской школы" Г. Маркузе также занимался критикой американского общества, называя его "одномерным". Философ призывал к "Великому Отказу" от одномерности, полагаясь в этом на студенчество и население гетто.</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На молодежь как главную силу преобразования общества возлагал свои надежды философ - экзистенциалист Ж.-П. Сартр. Его коллега А. Камю видел в бунте единственную возможность такого преобразования.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Большой популярностью среди протестующих молодых людей пользовалась философия К. Маркса, в которой они обнаружили и критику капитализма, и апологию бунта.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Помимо идеологов, огромной популярностью в среде протестной молодежи пользовались такие революционные деятели, как Че Гевара, Ф. Кастро,</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Р. Дебре, Ф. Фаннон и Мао Цзе Дун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Одним из следствий знакомства студенческой молодежи с трудами современных социологов и философов стало появление их собственных сочинений. В </w:t>
      </w:r>
      <w:smartTag w:uri="urn:schemas-microsoft-com:office:smarttags" w:element="metricconverter">
        <w:smartTagPr>
          <w:attr w:name="ProductID" w:val="1962 г"/>
        </w:smartTagPr>
        <w:r w:rsidRPr="009537C0">
          <w:rPr>
            <w:rFonts w:ascii="Times New Roman" w:hAnsi="Times New Roman" w:cs="Times New Roman"/>
            <w:sz w:val="24"/>
            <w:szCs w:val="24"/>
          </w:rPr>
          <w:t>1962 г</w:t>
        </w:r>
      </w:smartTag>
      <w:r w:rsidRPr="009537C0">
        <w:rPr>
          <w:rFonts w:ascii="Times New Roman" w:hAnsi="Times New Roman" w:cs="Times New Roman"/>
          <w:sz w:val="24"/>
          <w:szCs w:val="24"/>
        </w:rPr>
        <w:t>. лидеры "новой левой" организации "Студенты – за демократическое общество" (СДО) приняли программный документ - "Порт-Гуронскую декларацию". Автором этого документа был выпускник Мичиганского университета Т. Хейден. Согласно исследованиям американского историка Д. Миллера, труд Т. Хейдена имел под собой весомую теоретическую базу. Тем не менее, ключевое понятие "Порт-Гуронского соглашения" - "демократия участия" было почерпнуто Т. Хейденом в работе одного из своих мичиганских преподавателей А. Кауфмана.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Протест представителей аполитичного контркультурного течения выражался, прежде всего, в духовно-психологической и культурно-эстетической сфере. Основной категорией их идеологии была категория "нового сознания". "Новое сознание" пренебрегало материальными благами . Теория "революционного сознания" была выдвинута на рубеже 1960-х – 1970-х гг. одним из авторов концепции контркультуры Ч. Рейчем. Он считал, что "новое сознание", сформировавшись в среде протестующей молодежи и получив широкое </w:t>
      </w:r>
      <w:r w:rsidRPr="009537C0">
        <w:rPr>
          <w:rFonts w:ascii="Times New Roman" w:hAnsi="Times New Roman" w:cs="Times New Roman"/>
          <w:sz w:val="24"/>
          <w:szCs w:val="24"/>
        </w:rPr>
        <w:lastRenderedPageBreak/>
        <w:t>распространение, сможет без применения насилия и захвата политической власти разрушить репрессивную тоталитарную организацию общества. Переход к "новому сознанию" должен был осуществиться, согласно Ч. Рейчу, с помощью наркотиков и иных средств "невербальной коммуникации".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Другим теоретиком контркультуры являлся Т. Розак. Он строил свою теорию на полном отрицании позитивного характера научно-технического прогресса, породившего, по мнению мыслителя, основного врага человечества – технократию. Это привело Т. Розака к проповеди возрождения первобытной магии и шаманства в качестве идеального способа восприятия и познания мира.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качестве непосредственных идейных источников аполитичного протеста в первую очередь выступают теории левого фрейдизма и пост-фрейдизма Г. Маркузе, Н. Брауна, Ф. Перлза. Хотя этими именами список "властителей дум" молодых адептов контркультуры не ограничивается: в нем также присутствует поэт-битник А. Гинзберг, писатели Д. Керуак, У. Берроуз, К. Кизи, О. Хаксли, популяризатор дзен-буддизма А. Уоттс, проповедник "религии ЛСД" Т. Лири.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Философ Г. Маркузе учил, что спасение человека от репрессивной цивилизации осуществимо через радикальное высвобождение влечений и, в первую очередь, эротического инстинкта . Профессор классической философии Н. Браун призывал к растворению личности в ритуалах "культа тела", к развитию диониссийско-анархического эротизма в качестве образа жизни и мировоззрения. Против подавления обществом любых влечений индивида, как психологических, так и биологических, выступал мыслитель Ф. Перлз.</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Т. Лири видел в пропаганде и распространении наркотиков (в первую очередь ЛСД) "политику" глобального переустройства человеческого общества. А. Уоттс связывал опыт приема наркотиков с восточной религиозной мыслью, особенно с дзен-буддизмом.</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Популяризацией наркотического опыта и дзэн-буддизма занимались в своих произведениях писатели У. Берроуз, Дж. Керуак, О. Хаксли. Тему психоделии не обошли своим вниманием и знаменитые "Битлз". Критика системы звучит в книгах А. Гинзберга и К. Кизи, а также в песнях Б. Дилана.</w:t>
      </w:r>
    </w:p>
    <w:p w:rsidR="00514515" w:rsidRPr="009537C0" w:rsidRDefault="00514515" w:rsidP="002577E4">
      <w:pPr>
        <w:spacing w:after="0" w:line="240" w:lineRule="auto"/>
        <w:ind w:left="-567" w:right="283" w:firstLine="283"/>
        <w:jc w:val="both"/>
        <w:rPr>
          <w:rFonts w:ascii="Times New Roman" w:hAnsi="Times New Roman" w:cs="Times New Roman"/>
          <w:sz w:val="24"/>
          <w:szCs w:val="24"/>
        </w:rPr>
      </w:pP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8"/>
          <w:szCs w:val="28"/>
        </w:rPr>
      </w:pPr>
      <w:r w:rsidRPr="009537C0">
        <w:rPr>
          <w:rFonts w:ascii="Times New Roman" w:hAnsi="Times New Roman" w:cs="Times New Roman"/>
          <w:b/>
          <w:bCs/>
          <w:sz w:val="28"/>
          <w:szCs w:val="28"/>
        </w:rPr>
        <w:t>Политический протест американской молодежи</w:t>
      </w: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4"/>
          <w:szCs w:val="24"/>
        </w:rPr>
      </w:pPr>
      <w:r w:rsidRPr="009537C0">
        <w:rPr>
          <w:rFonts w:ascii="Times New Roman" w:hAnsi="Times New Roman" w:cs="Times New Roman"/>
          <w:b/>
          <w:bCs/>
          <w:sz w:val="24"/>
          <w:szCs w:val="24"/>
        </w:rPr>
        <w:t>Борьба за гражданские права афроамериканцев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Движение молодых афроамериканцев за свои права началось с конца 1950-х по начало 1970-х гг. Импульсом к подъему молодежного протеста послужил приход студенческой молодежи в ряды борцов за расовое равенство. В феврале </w:t>
      </w:r>
      <w:smartTag w:uri="urn:schemas-microsoft-com:office:smarttags" w:element="metricconverter">
        <w:smartTagPr>
          <w:attr w:name="ProductID" w:val="1960 г"/>
        </w:smartTagPr>
        <w:r w:rsidRPr="009537C0">
          <w:rPr>
            <w:rFonts w:ascii="Times New Roman" w:hAnsi="Times New Roman" w:cs="Times New Roman"/>
            <w:sz w:val="24"/>
            <w:szCs w:val="24"/>
          </w:rPr>
          <w:t>1960 г</w:t>
        </w:r>
      </w:smartTag>
      <w:r w:rsidRPr="009537C0">
        <w:rPr>
          <w:rFonts w:ascii="Times New Roman" w:hAnsi="Times New Roman" w:cs="Times New Roman"/>
          <w:sz w:val="24"/>
          <w:szCs w:val="24"/>
        </w:rPr>
        <w:t>. в США по инициативе черных студентов развернулось движение "сидячих демонстраций" ("sit-ins"). В течение года в "сидячих демонстрациях", организованных примерно в 100 городах Юга, приняли участие более 50 тыс. человек. К их участникам присоединялись и белые студенты части колледжей и университетов Севера.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 ходе этих первых выступлений протеста возникла организация – Студенческий координационный комитет ненасильственных действий (СККНД). К середине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постоянный штат организации насчитывал 150 человек, причем около 80% из них были темнокожими. СККНД привлекал внимание молодежи США конкретностью организуемой им деятельности, которая, помимо "сидячих забастовок", включала в себя "рейды свободы", "школы свободы", а также кампанию по регистрации афроамериканцев для участия в выборах.</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"Рейды свободы" последовали за забастовками в кафе и других общественных местах. Молодые активисты отправлялись в южные штаты, добиваясь равного с белыми пассажирами обслуживания в станционных буфетах и ресторанах, автовокзалах и бензозаправочных станциях. К концу </w:t>
      </w:r>
      <w:smartTag w:uri="urn:schemas-microsoft-com:office:smarttags" w:element="metricconverter">
        <w:smartTagPr>
          <w:attr w:name="ProductID" w:val="1961 г"/>
        </w:smartTagPr>
        <w:r w:rsidRPr="009537C0">
          <w:rPr>
            <w:rFonts w:ascii="Times New Roman" w:hAnsi="Times New Roman" w:cs="Times New Roman"/>
            <w:sz w:val="24"/>
            <w:szCs w:val="24"/>
          </w:rPr>
          <w:t>1961 г</w:t>
        </w:r>
      </w:smartTag>
      <w:r w:rsidRPr="009537C0">
        <w:rPr>
          <w:rFonts w:ascii="Times New Roman" w:hAnsi="Times New Roman" w:cs="Times New Roman"/>
          <w:sz w:val="24"/>
          <w:szCs w:val="24"/>
        </w:rPr>
        <w:t xml:space="preserve">. было десегрегировано несколько сот </w:t>
      </w:r>
      <w:r w:rsidRPr="009537C0">
        <w:rPr>
          <w:rFonts w:ascii="Times New Roman" w:hAnsi="Times New Roman" w:cs="Times New Roman"/>
          <w:sz w:val="24"/>
          <w:szCs w:val="24"/>
        </w:rPr>
        <w:lastRenderedPageBreak/>
        <w:t>закусочных в южных и пограничных штатах. Владельцы многих предприятий торгового и коммунального обслуживания отказались от расовой сегрегации, а Верховный суд США объявил расовую сегрегацию в автобусах дальнего следования незаконной.</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Летом </w:t>
      </w:r>
      <w:smartTag w:uri="urn:schemas-microsoft-com:office:smarttags" w:element="metricconverter">
        <w:smartTagPr>
          <w:attr w:name="ProductID" w:val="1961 г"/>
        </w:smartTagPr>
        <w:r w:rsidRPr="009537C0">
          <w:rPr>
            <w:rFonts w:ascii="Times New Roman" w:hAnsi="Times New Roman" w:cs="Times New Roman"/>
            <w:sz w:val="24"/>
            <w:szCs w:val="24"/>
          </w:rPr>
          <w:t>1961 г</w:t>
        </w:r>
      </w:smartTag>
      <w:r w:rsidRPr="009537C0">
        <w:rPr>
          <w:rFonts w:ascii="Times New Roman" w:hAnsi="Times New Roman" w:cs="Times New Roman"/>
          <w:sz w:val="24"/>
          <w:szCs w:val="24"/>
        </w:rPr>
        <w:t xml:space="preserve">. в СККНД проходили напряженные дебаты о дальнейших путях борьбы, а в июле того же года на встрече лидеров комитета в г. Хайлендере (штат Теннеси) было принято решение провести кампанию по регистрации негритянских избирателей в глубинных районах Юга. В 1962 – 1964 гг. эта кампания охватила весь Юг, принимая особенно массовый характер в период летних каникул. Кульминационным моментом кампании по регистрации афроамериканских избирателей явилось "миссисипское лето"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или "лето свободы".</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Участие студентов в кампании по регистрации афроамериканцев для выборов было связано со смертельной опасностью. Тем не менее, уже к концу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было зарегистрировано в качестве избирателей 500 тыс. афроамериканцев, в том числе 1,2 тыс. в "миссисипское лето".</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 середины 1960-х гг. широкое распространение среди афроамериканского населения получает идеология черного национализма. Эта идеология содержала, в частности, призыв к независимому от белых контролю своего движения, своих политических, экономических и социальных институтов. Влияние данной идеологии на борьбу студентов за расовое равенство в первую очередь отразилось в выдвижении в середине 1960-х гг. нового лозунга – "Власть – черным!". Впервые этот лозунг был провозглашен лидером СККНД С. Кармайклом в июле </w:t>
      </w:r>
      <w:smartTag w:uri="urn:schemas-microsoft-com:office:smarttags" w:element="metricconverter">
        <w:smartTagPr>
          <w:attr w:name="ProductID" w:val="1966 г"/>
        </w:smartTagPr>
        <w:r w:rsidRPr="009537C0">
          <w:rPr>
            <w:rFonts w:ascii="Times New Roman" w:hAnsi="Times New Roman" w:cs="Times New Roman"/>
            <w:sz w:val="24"/>
            <w:szCs w:val="24"/>
          </w:rPr>
          <w:t>1966 г</w:t>
        </w:r>
      </w:smartTag>
      <w:r w:rsidRPr="009537C0">
        <w:rPr>
          <w:rFonts w:ascii="Times New Roman" w:hAnsi="Times New Roman" w:cs="Times New Roman"/>
          <w:sz w:val="24"/>
          <w:szCs w:val="24"/>
        </w:rPr>
        <w:t>. Пути претворения в жизнь принципа "Власть – черным" не были четко определены его создателями, а потому получили размытые толкования.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 Кармайкл и его сторонники и последователи представляли наиболее экстремистское направление. Так, в декабре </w:t>
      </w:r>
      <w:smartTag w:uri="urn:schemas-microsoft-com:office:smarttags" w:element="metricconverter">
        <w:smartTagPr>
          <w:attr w:name="ProductID" w:val="1966 г"/>
        </w:smartTagPr>
        <w:r w:rsidRPr="009537C0">
          <w:rPr>
            <w:rFonts w:ascii="Times New Roman" w:hAnsi="Times New Roman" w:cs="Times New Roman"/>
            <w:sz w:val="24"/>
            <w:szCs w:val="24"/>
          </w:rPr>
          <w:t>1966 г</w:t>
        </w:r>
      </w:smartTag>
      <w:r w:rsidRPr="009537C0">
        <w:rPr>
          <w:rFonts w:ascii="Times New Roman" w:hAnsi="Times New Roman" w:cs="Times New Roman"/>
          <w:sz w:val="24"/>
          <w:szCs w:val="24"/>
        </w:rPr>
        <w:t>. в Нью-Йорке на полугодовом собрании СККНД под давлением С. Кармайкла была принята резолюция об отстранении белых членов организации от участия в принятии решений.</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Часть наиболее непримиримо настроенных сторонников СККНД вошла в молодежную партию "Черные пантеры". Эта партия была создана в </w:t>
      </w:r>
      <w:smartTag w:uri="urn:schemas-microsoft-com:office:smarttags" w:element="metricconverter">
        <w:smartTagPr>
          <w:attr w:name="ProductID" w:val="1966 г"/>
        </w:smartTagPr>
        <w:r w:rsidRPr="009537C0">
          <w:rPr>
            <w:rFonts w:ascii="Times New Roman" w:hAnsi="Times New Roman" w:cs="Times New Roman"/>
            <w:sz w:val="24"/>
            <w:szCs w:val="24"/>
          </w:rPr>
          <w:t>1966 г</w:t>
        </w:r>
      </w:smartTag>
      <w:r w:rsidRPr="009537C0">
        <w:rPr>
          <w:rFonts w:ascii="Times New Roman" w:hAnsi="Times New Roman" w:cs="Times New Roman"/>
          <w:sz w:val="24"/>
          <w:szCs w:val="24"/>
        </w:rPr>
        <w:t xml:space="preserve">. в городе Окленд (штат Калифорния) бывшими студентами Мерит-Колледжа Б. Силом и Х. Ньютоном и стала самой боевой организацией афроамериканцев, пользовавшейся широкой поддержкой и популярностью у черного населения. В октябре </w:t>
      </w:r>
      <w:smartTag w:uri="urn:schemas-microsoft-com:office:smarttags" w:element="metricconverter">
        <w:smartTagPr>
          <w:attr w:name="ProductID" w:val="1966 г"/>
        </w:smartTagPr>
        <w:r w:rsidRPr="009537C0">
          <w:rPr>
            <w:rFonts w:ascii="Times New Roman" w:hAnsi="Times New Roman" w:cs="Times New Roman"/>
            <w:sz w:val="24"/>
            <w:szCs w:val="24"/>
          </w:rPr>
          <w:t>1966 г</w:t>
        </w:r>
      </w:smartTag>
      <w:r w:rsidRPr="009537C0">
        <w:rPr>
          <w:rFonts w:ascii="Times New Roman" w:hAnsi="Times New Roman" w:cs="Times New Roman"/>
          <w:sz w:val="24"/>
          <w:szCs w:val="24"/>
        </w:rPr>
        <w:t>. была принята программа партии. Основные требования черной молодежи сводились к достижению свободы и власти для "черного сообщества".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Во второй половине 1960-х гг. центр тяжести в борьбе черных студентов за гражданские права афроамериканцев переместился в университетские кампусы. Это было связано с ростом числа афроамериканских студентов. Черная молодежь начала создавать в вузах страны группы и организации, которые стали предъявлять к высшему образованию новые требования. Основным и самым типичным было требование ввести изучение истории и культуры черного народа. Также афроамериканская молодежь требовала увеличения приема в вузы черных студентов, обеспечения их стипендией, отдельными столовыми и общежитием, создания для них культурных центров. Ведущую роль в руководстве подавляющим числом выступлений черной молодежи в университетах и колледжах играли союзы черных студентов.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Первым выступлением против расового неравенства в системе высшего образования явилось волнение в крупнейшем черном университете страны – Говардском - весной – осенью </w:t>
      </w:r>
      <w:smartTag w:uri="urn:schemas-microsoft-com:office:smarttags" w:element="metricconverter">
        <w:smartTagPr>
          <w:attr w:name="ProductID" w:val="1967 г"/>
        </w:smartTagPr>
        <w:r w:rsidRPr="009537C0">
          <w:rPr>
            <w:rFonts w:ascii="Times New Roman" w:hAnsi="Times New Roman" w:cs="Times New Roman"/>
            <w:sz w:val="24"/>
            <w:szCs w:val="24"/>
          </w:rPr>
          <w:t>1967 г</w:t>
        </w:r>
      </w:smartTag>
      <w:r w:rsidRPr="009537C0">
        <w:rPr>
          <w:rFonts w:ascii="Times New Roman" w:hAnsi="Times New Roman" w:cs="Times New Roman"/>
          <w:sz w:val="24"/>
          <w:szCs w:val="24"/>
        </w:rPr>
        <w:t xml:space="preserve">. Весной </w:t>
      </w:r>
      <w:smartTag w:uri="urn:schemas-microsoft-com:office:smarttags" w:element="metricconverter">
        <w:smartTagPr>
          <w:attr w:name="ProductID" w:val="1968 г"/>
        </w:smartTagPr>
        <w:r w:rsidRPr="009537C0">
          <w:rPr>
            <w:rFonts w:ascii="Times New Roman" w:hAnsi="Times New Roman" w:cs="Times New Roman"/>
            <w:sz w:val="24"/>
            <w:szCs w:val="24"/>
          </w:rPr>
          <w:t>1968 г</w:t>
        </w:r>
      </w:smartTag>
      <w:r w:rsidRPr="009537C0">
        <w:rPr>
          <w:rFonts w:ascii="Times New Roman" w:hAnsi="Times New Roman" w:cs="Times New Roman"/>
          <w:sz w:val="24"/>
          <w:szCs w:val="24"/>
        </w:rPr>
        <w:t>., вслед за убийством М. Л. Кинга (4 апреля) волнения были зарегистрированы вновь в таких черных вузах как университет Фиска, Сельскохозяйственный и технологический колледж штата Теннеси, Южный университет, колледж Алена, колледжи штата Южная Каролина, штата Миссисипи в Джексоне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Волнения в черных колледжах и университетах положили начало антирасистским вступлениям в вузах с преимущественно белым составом учащихся. Одно из самых значительных выступлений произошло в колледже штата Калифорния в Сан-Франциско в </w:t>
      </w:r>
      <w:r w:rsidRPr="009537C0">
        <w:rPr>
          <w:rFonts w:ascii="Times New Roman" w:hAnsi="Times New Roman" w:cs="Times New Roman"/>
          <w:sz w:val="24"/>
          <w:szCs w:val="24"/>
        </w:rPr>
        <w:lastRenderedPageBreak/>
        <w:t>1968/69 учебном году. Волнения в этом вузе явились высшей точкой подъема студенческих выступлений против расизма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 осени </w:t>
      </w:r>
      <w:smartTag w:uri="urn:schemas-microsoft-com:office:smarttags" w:element="metricconverter">
        <w:smartTagPr>
          <w:attr w:name="ProductID" w:val="1970 г"/>
        </w:smartTagPr>
        <w:r w:rsidRPr="009537C0">
          <w:rPr>
            <w:rFonts w:ascii="Times New Roman" w:hAnsi="Times New Roman" w:cs="Times New Roman"/>
            <w:sz w:val="24"/>
            <w:szCs w:val="24"/>
          </w:rPr>
          <w:t>1970 г</w:t>
        </w:r>
      </w:smartTag>
      <w:r w:rsidRPr="009537C0">
        <w:rPr>
          <w:rFonts w:ascii="Times New Roman" w:hAnsi="Times New Roman" w:cs="Times New Roman"/>
          <w:sz w:val="24"/>
          <w:szCs w:val="24"/>
        </w:rPr>
        <w:t>. крупные антирасистские выступления в колледжах и университетах пошли на убыль. На рубеже 1970-х гг. борьба молодежи против расизма все больше переходила на местный уровень, перемещаясь из университетских городков в кварталы черных гетто. Популярной становится доктрина "черного капитализма", представлявшая "черный бизнес" фактором разрешения основных проблем афроамериканцев.</w:t>
      </w:r>
    </w:p>
    <w:p w:rsidR="00F81668" w:rsidRPr="009537C0" w:rsidRDefault="00F81668" w:rsidP="002577E4">
      <w:pPr>
        <w:spacing w:after="0" w:line="240" w:lineRule="auto"/>
        <w:ind w:left="-567" w:right="283" w:firstLine="283"/>
        <w:jc w:val="both"/>
        <w:rPr>
          <w:rFonts w:ascii="Times New Roman" w:hAnsi="Times New Roman" w:cs="Times New Roman"/>
          <w:sz w:val="24"/>
          <w:szCs w:val="24"/>
        </w:rPr>
      </w:pP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4"/>
          <w:szCs w:val="24"/>
        </w:rPr>
      </w:pPr>
      <w:r w:rsidRPr="009537C0">
        <w:rPr>
          <w:rFonts w:ascii="Times New Roman" w:hAnsi="Times New Roman" w:cs="Times New Roman"/>
          <w:b/>
          <w:bCs/>
          <w:sz w:val="24"/>
          <w:szCs w:val="24"/>
        </w:rPr>
        <w:t>Студенческое протестное движение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университетах и колледжах США с конца 1950-х по начало 1970-х гг. студенты выступали за проведение академических реформ. Организаторами студенческого движения стали "новые левые".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Американский исследователь Дж. Бэксиокко выделял пять значимых событий, произошедших в период с января 1959 по ноябрь </w:t>
      </w:r>
      <w:smartTag w:uri="urn:schemas-microsoft-com:office:smarttags" w:element="metricconverter">
        <w:smartTagPr>
          <w:attr w:name="ProductID" w:val="1960 г"/>
        </w:smartTagPr>
        <w:r w:rsidRPr="009537C0">
          <w:rPr>
            <w:rFonts w:ascii="Times New Roman" w:hAnsi="Times New Roman" w:cs="Times New Roman"/>
            <w:sz w:val="24"/>
            <w:szCs w:val="24"/>
          </w:rPr>
          <w:t>1960 г</w:t>
        </w:r>
      </w:smartTag>
      <w:r w:rsidRPr="009537C0">
        <w:rPr>
          <w:rFonts w:ascii="Times New Roman" w:hAnsi="Times New Roman" w:cs="Times New Roman"/>
          <w:sz w:val="24"/>
          <w:szCs w:val="24"/>
        </w:rPr>
        <w:t>., которые воодушевили студенчество и послужили толчком к появлению "нового левого" движения: выборы президентом США Дж. Ф. Кеннеди; захват власти на Кубе Ф. Кастро; "сидячие демонстрации" против сегрегации на Юге; казнь "преступника-интеллектуала" К. Чессмэна в Сан-Квентине и фурор, вызванный слушаниями Комиссии по расследованию антиамериканской деятельности, проходившими в Сан-Франциско.</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Изначально господствовавшее в студенческих рядах пренебрежительное отношение к организации имело своим следствием значительную раздробленность движения. В 1960-е гг. в нем действовало немало различных объединений, комитетов и т.д. Наиболее полно идеи "новых левых" воплотились в деятельности организации "Студенты – за демократическое общество" (СДО)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СДО была создана в </w:t>
      </w:r>
      <w:smartTag w:uri="urn:schemas-microsoft-com:office:smarttags" w:element="metricconverter">
        <w:smartTagPr>
          <w:attr w:name="ProductID" w:val="1960 г"/>
        </w:smartTagPr>
        <w:r w:rsidRPr="009537C0">
          <w:rPr>
            <w:rFonts w:ascii="Times New Roman" w:hAnsi="Times New Roman" w:cs="Times New Roman"/>
            <w:sz w:val="24"/>
            <w:szCs w:val="24"/>
          </w:rPr>
          <w:t>1960 г</w:t>
        </w:r>
      </w:smartTag>
      <w:r w:rsidRPr="009537C0">
        <w:rPr>
          <w:rFonts w:ascii="Times New Roman" w:hAnsi="Times New Roman" w:cs="Times New Roman"/>
          <w:sz w:val="24"/>
          <w:szCs w:val="24"/>
        </w:rPr>
        <w:t xml:space="preserve">. на базе Студенческой лиги за индустриальную демократию. Большинство основателей независимой СДО были активными участниками "рейдов свободы" и состояли в организациях "ненасильственных действий" (в частности, в СККНД). В июне </w:t>
      </w:r>
      <w:smartTag w:uri="urn:schemas-microsoft-com:office:smarttags" w:element="metricconverter">
        <w:smartTagPr>
          <w:attr w:name="ProductID" w:val="1960 г"/>
        </w:smartTagPr>
        <w:r w:rsidRPr="009537C0">
          <w:rPr>
            <w:rFonts w:ascii="Times New Roman" w:hAnsi="Times New Roman" w:cs="Times New Roman"/>
            <w:sz w:val="24"/>
            <w:szCs w:val="24"/>
          </w:rPr>
          <w:t>1960 г</w:t>
        </w:r>
      </w:smartTag>
      <w:r w:rsidRPr="009537C0">
        <w:rPr>
          <w:rFonts w:ascii="Times New Roman" w:hAnsi="Times New Roman" w:cs="Times New Roman"/>
          <w:sz w:val="24"/>
          <w:szCs w:val="24"/>
        </w:rPr>
        <w:t>. на первом собрании СДО в Ан-Арборе (штат Мичиган) руководителем организации был назначен Р. А. Хабер.</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 июне </w:t>
      </w:r>
      <w:smartTag w:uri="urn:schemas-microsoft-com:office:smarttags" w:element="metricconverter">
        <w:smartTagPr>
          <w:attr w:name="ProductID" w:val="1962 г"/>
        </w:smartTagPr>
        <w:r w:rsidRPr="009537C0">
          <w:rPr>
            <w:rFonts w:ascii="Times New Roman" w:hAnsi="Times New Roman" w:cs="Times New Roman"/>
            <w:sz w:val="24"/>
            <w:szCs w:val="24"/>
          </w:rPr>
          <w:t>1962 г</w:t>
        </w:r>
      </w:smartTag>
      <w:r w:rsidRPr="009537C0">
        <w:rPr>
          <w:rFonts w:ascii="Times New Roman" w:hAnsi="Times New Roman" w:cs="Times New Roman"/>
          <w:sz w:val="24"/>
          <w:szCs w:val="24"/>
        </w:rPr>
        <w:t>. в Порт-Гуроне (штат Мичиган) был принят документ, ставший программой организации СДО. В "Порт-гуронской декларации" студенты выражали желание направить свою энергию на достижение "демократии индивидуального участия". Для этого ставились две основные задачи: во-первых, добиться личного участия в социальных решениях, определяющих важные стороны и направления жизни человека; во-вторых, организовать общество таким образом, чтобы способствовать независимости людей. Лейтмотивом декларации был протест против отчуждения человеческой личности в индустриальном обществе. Политическая система, где все важные вопросы решаются совместно, где учитываются личные интересы человека, вследствие чего человеческая личность получает наилучшие возможности для самореализации – вот картина идеального общества, за построение которого призывала бороться "Порт-Гуронская декларация"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К осени </w:t>
      </w:r>
      <w:smartTag w:uri="urn:schemas-microsoft-com:office:smarttags" w:element="metricconverter">
        <w:smartTagPr>
          <w:attr w:name="ProductID" w:val="1962 г"/>
        </w:smartTagPr>
        <w:r w:rsidRPr="009537C0">
          <w:rPr>
            <w:rFonts w:ascii="Times New Roman" w:hAnsi="Times New Roman" w:cs="Times New Roman"/>
            <w:sz w:val="24"/>
            <w:szCs w:val="24"/>
          </w:rPr>
          <w:t>1962 г</w:t>
        </w:r>
      </w:smartTag>
      <w:r w:rsidRPr="009537C0">
        <w:rPr>
          <w:rFonts w:ascii="Times New Roman" w:hAnsi="Times New Roman" w:cs="Times New Roman"/>
          <w:sz w:val="24"/>
          <w:szCs w:val="24"/>
        </w:rPr>
        <w:t>. СДО насчитывала 11 комитетов в крупнейших университетах страны. Штаб-квартира СДО размещалась в Чикаго. К этому времени в организацию входило около 300 человек. Членство в СДО и требования к ее участникам были весьма условными, следствием чего являлась ее организационная слабость. Кроме общеамериканской штаб-квартиры СДО, в качестве промежуточной ступени были созданы региональные комитеты, установившие более непосредственный контакт с местными организациями. Региональные организации собирались на общую конференцию ежеквартально, обще-американский съезд СДО проводился раз в год.</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xml:space="preserve">. в рядах СДО уже состояло 2 тыс. человек при 75 ячейках на местах. Еще через 2 года членство в организации выросло в 10 раз – до 20 тыс., а количество ячеек СДО </w:t>
      </w:r>
      <w:r w:rsidRPr="009537C0">
        <w:rPr>
          <w:rFonts w:ascii="Times New Roman" w:hAnsi="Times New Roman" w:cs="Times New Roman"/>
          <w:sz w:val="24"/>
          <w:szCs w:val="24"/>
        </w:rPr>
        <w:lastRenderedPageBreak/>
        <w:t xml:space="preserve">равнялось 200. Наконец, к </w:t>
      </w:r>
      <w:smartTag w:uri="urn:schemas-microsoft-com:office:smarttags" w:element="metricconverter">
        <w:smartTagPr>
          <w:attr w:name="ProductID" w:val="1970 г"/>
        </w:smartTagPr>
        <w:r w:rsidRPr="009537C0">
          <w:rPr>
            <w:rFonts w:ascii="Times New Roman" w:hAnsi="Times New Roman" w:cs="Times New Roman"/>
            <w:sz w:val="24"/>
            <w:szCs w:val="24"/>
          </w:rPr>
          <w:t>1970 г</w:t>
        </w:r>
      </w:smartTag>
      <w:r w:rsidRPr="009537C0">
        <w:rPr>
          <w:rFonts w:ascii="Times New Roman" w:hAnsi="Times New Roman" w:cs="Times New Roman"/>
          <w:sz w:val="24"/>
          <w:szCs w:val="24"/>
        </w:rPr>
        <w:t>. эти цифры выросли до 40 тыс. человек и 300 ячеек, а годовой бюджет организации составлял 100 тыс. долларов.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 </w:t>
      </w:r>
      <w:smartTag w:uri="urn:schemas-microsoft-com:office:smarttags" w:element="metricconverter">
        <w:smartTagPr>
          <w:attr w:name="ProductID" w:val="1969 г"/>
        </w:smartTagPr>
        <w:r w:rsidRPr="009537C0">
          <w:rPr>
            <w:rFonts w:ascii="Times New Roman" w:hAnsi="Times New Roman" w:cs="Times New Roman"/>
            <w:sz w:val="24"/>
            <w:szCs w:val="24"/>
          </w:rPr>
          <w:t>1969 г</w:t>
        </w:r>
      </w:smartTag>
      <w:r w:rsidRPr="009537C0">
        <w:rPr>
          <w:rFonts w:ascii="Times New Roman" w:hAnsi="Times New Roman" w:cs="Times New Roman"/>
          <w:sz w:val="24"/>
          <w:szCs w:val="24"/>
        </w:rPr>
        <w:t>. на очередном съезде организации произошел раскол, в результате которого СДО распалась на три фракции. Образовалась "новая левая" группа "Революционное молодежное движение II" (РМД II), возглавленная М. Клонски, группа маоистов – сторонников Прогрессивной рабочей партии и Рабоче-студенческого альянса – "Рабоче-социалистический альянс" во главе с Д. Пеннингтоном, а также группа "метеорологов" (или "везерменов"), бывшее РМД I, лидер – М. Рудд.</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Начало студенческого протестного движения 1960-х гг. было связано с движением за гражданские права. Следующим этапом явилась борьба с бедностью. Здесь активисты СДО действовали в тандеме с лидерами СККНД. Главная задача, которую ставила перед собой молодежь – превращение наиболее обездоленной части населения страны в активную политическую силу, осуществление непосредственного участия всего населения того или иного района в решении всех касающихся их вопросов политического и социально-экономического характера . В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xml:space="preserve">. проект "экономические исследования и программа действий" (ЭИПД) превратился в главную рабочую программу СДО. К </w:t>
      </w:r>
      <w:smartTag w:uri="urn:schemas-microsoft-com:office:smarttags" w:element="metricconverter">
        <w:smartTagPr>
          <w:attr w:name="ProductID" w:val="1965 г"/>
        </w:smartTagPr>
        <w:r w:rsidRPr="009537C0">
          <w:rPr>
            <w:rFonts w:ascii="Times New Roman" w:hAnsi="Times New Roman" w:cs="Times New Roman"/>
            <w:sz w:val="24"/>
            <w:szCs w:val="24"/>
          </w:rPr>
          <w:t>1965 г</w:t>
        </w:r>
      </w:smartTag>
      <w:r w:rsidRPr="009537C0">
        <w:rPr>
          <w:rFonts w:ascii="Times New Roman" w:hAnsi="Times New Roman" w:cs="Times New Roman"/>
          <w:sz w:val="24"/>
          <w:szCs w:val="24"/>
        </w:rPr>
        <w:t>. этот проект оказался обречен. Активисты СДО не сумели организовать массы безработных в реальную силу, которая бы могла противостоять истеблишменту. Также студенты были вынуждены терпеть травлю со стороны местных властей и запугивание со стороны землевладельцев.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Другим важным аспектом студенческого движения на первом этапе была борьба в университетах и колледжах за улучшение системы образования. Основным лозунгом движения было требование "власть студентам".</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Характерным и крупнейшим выступлением такого рода явились события осени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в отделении Калифорнийского университета в Беркли. Движение студенчества в Беркли возникло стихийно, но настроения протеста оказались настолько сильны, что в выступлениях из 27,5 тыс. университетских студентов приняли участие в двух "сидячих забастовках", 3,4 тыс. человек, в пикетах во время студенческой забастовки 4,8 тыс. человек и в самой забастовке – 5,6 тыс. Выступления в Беркли в значительной степени имели характер морального осуждения пренебрежительного отношения администрации к молодой интеллигенции, которая в организационном плане была представлена членами СДО, СККНД, а также "Клубов Дюбуа".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"Клубы Дюбуа Америки" оформились в единую организацию в июне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xml:space="preserve">. на конференции в Сан-Франциско. Организация выросла из небольшого марксистского кружка, основанного студентами Сан-Франциско летом </w:t>
      </w:r>
      <w:smartTag w:uri="urn:schemas-microsoft-com:office:smarttags" w:element="metricconverter">
        <w:smartTagPr>
          <w:attr w:name="ProductID" w:val="1963 г"/>
        </w:smartTagPr>
        <w:r w:rsidRPr="009537C0">
          <w:rPr>
            <w:rFonts w:ascii="Times New Roman" w:hAnsi="Times New Roman" w:cs="Times New Roman"/>
            <w:sz w:val="24"/>
            <w:szCs w:val="24"/>
          </w:rPr>
          <w:t>1963 г</w:t>
        </w:r>
      </w:smartTag>
      <w:r w:rsidRPr="009537C0">
        <w:rPr>
          <w:rFonts w:ascii="Times New Roman" w:hAnsi="Times New Roman" w:cs="Times New Roman"/>
          <w:sz w:val="24"/>
          <w:szCs w:val="24"/>
        </w:rPr>
        <w:t>.</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Лидерами студенческих выступлений в Беркли стали Б. Аптекер, дочь известного коммунистического писателя Г. Аптекера, и М. Савио, принадлежавший к СККНД и принимавший непосредственное участие в "рейдах свободы". Во главе студенческой забастовки стал комитет "Движения за свободу слова".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Со времени выступлений в Беркли возросла политическая активность студенчества, расширился круг требований, увеличилось количество вузов, активно включившихся в борьбу. В целом сразу после событий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в Беркли студенческий протест прокатился по 50 кампусам. Пик студенческого бунта пришелся на 1968 – 1970 гг. Студенты выступали за демократизацию высшей школы, снижение платы за обучение, изменение порядков в кампусах, расширение университетского самоуправления, предоставление учащейся молодежи более широких прав в управлении университетскими делами. К реформистско-управленческим требованиям примешивались требования в поддержку прав афроамериканцев и представителей другого "цветного" населения в вузах, а также требования антивоенной направленности. Движения студенческого протеста обычно возглавлялись местными отделениями СДО и СККНД.</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Одним из ярких примеров выступлений за академическую реформу было восстание в Колумбийском университете в апреле – мае </w:t>
      </w:r>
      <w:smartTag w:uri="urn:schemas-microsoft-com:office:smarttags" w:element="metricconverter">
        <w:smartTagPr>
          <w:attr w:name="ProductID" w:val="1968 г"/>
        </w:smartTagPr>
        <w:r w:rsidRPr="009537C0">
          <w:rPr>
            <w:rFonts w:ascii="Times New Roman" w:hAnsi="Times New Roman" w:cs="Times New Roman"/>
            <w:sz w:val="24"/>
            <w:szCs w:val="24"/>
          </w:rPr>
          <w:t>1968 г</w:t>
        </w:r>
      </w:smartTag>
      <w:r w:rsidRPr="009537C0">
        <w:rPr>
          <w:rFonts w:ascii="Times New Roman" w:hAnsi="Times New Roman" w:cs="Times New Roman"/>
          <w:sz w:val="24"/>
          <w:szCs w:val="24"/>
        </w:rPr>
        <w:t>. Колумбийский университет – один из старейших в США – представлял собой классический пример связей вуза с военно-</w:t>
      </w:r>
      <w:r w:rsidRPr="009537C0">
        <w:rPr>
          <w:rFonts w:ascii="Times New Roman" w:hAnsi="Times New Roman" w:cs="Times New Roman"/>
          <w:sz w:val="24"/>
          <w:szCs w:val="24"/>
        </w:rPr>
        <w:lastRenderedPageBreak/>
        <w:t>промышленным комплексом, федеральным правительством и мощнейшими корпорациями. Бунтующие студенты требовали разрыва отношений с Институтом оборонного анализа, отмену запрета на демонстрации, предоставление студентам права голоса при решении важных вопросов университетской жизни, а также амнистию арестованным в самом начале волнений активистам. В университете сформировалось три эпицентра восстания. Осада Колумбийского университета длилась 7 дней. Затем президент Г. Керк вызвал полицию, которая освободила захваченные здания и арестовала 720 демонстрантов. В результате протеста студентов Колумбийского университета были достигнуты только несколько из поставленных целей. В частности, университет разорвал связи с Институтом оборонного анализа.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Осенью </w:t>
      </w:r>
      <w:smartTag w:uri="urn:schemas-microsoft-com:office:smarttags" w:element="metricconverter">
        <w:smartTagPr>
          <w:attr w:name="ProductID" w:val="1968 г"/>
        </w:smartTagPr>
        <w:r w:rsidRPr="009537C0">
          <w:rPr>
            <w:rFonts w:ascii="Times New Roman" w:hAnsi="Times New Roman" w:cs="Times New Roman"/>
            <w:sz w:val="24"/>
            <w:szCs w:val="24"/>
          </w:rPr>
          <w:t>1968 г</w:t>
        </w:r>
      </w:smartTag>
      <w:r w:rsidRPr="009537C0">
        <w:rPr>
          <w:rFonts w:ascii="Times New Roman" w:hAnsi="Times New Roman" w:cs="Times New Roman"/>
          <w:sz w:val="24"/>
          <w:szCs w:val="24"/>
        </w:rPr>
        <w:t xml:space="preserve">. по университетам и колледжам США прокатилась новая волна забастовок и бунтов. В октябре – ноябре </w:t>
      </w:r>
      <w:smartTag w:uri="urn:schemas-microsoft-com:office:smarttags" w:element="metricconverter">
        <w:smartTagPr>
          <w:attr w:name="ProductID" w:val="1968 г"/>
        </w:smartTagPr>
        <w:r w:rsidRPr="009537C0">
          <w:rPr>
            <w:rFonts w:ascii="Times New Roman" w:hAnsi="Times New Roman" w:cs="Times New Roman"/>
            <w:sz w:val="24"/>
            <w:szCs w:val="24"/>
          </w:rPr>
          <w:t>1968 г</w:t>
        </w:r>
      </w:smartTag>
      <w:r w:rsidRPr="009537C0">
        <w:rPr>
          <w:rFonts w:ascii="Times New Roman" w:hAnsi="Times New Roman" w:cs="Times New Roman"/>
          <w:sz w:val="24"/>
          <w:szCs w:val="24"/>
        </w:rPr>
        <w:t xml:space="preserve">. произошла крупнейшая со времени Движения за свободу слова </w:t>
      </w:r>
      <w:smartTag w:uri="urn:schemas-microsoft-com:office:smarttags" w:element="metricconverter">
        <w:smartTagPr>
          <w:attr w:name="ProductID" w:val="1964 г"/>
        </w:smartTagPr>
        <w:r w:rsidRPr="009537C0">
          <w:rPr>
            <w:rFonts w:ascii="Times New Roman" w:hAnsi="Times New Roman" w:cs="Times New Roman"/>
            <w:sz w:val="24"/>
            <w:szCs w:val="24"/>
          </w:rPr>
          <w:t>1964 г</w:t>
        </w:r>
      </w:smartTag>
      <w:r w:rsidRPr="009537C0">
        <w:rPr>
          <w:rFonts w:ascii="Times New Roman" w:hAnsi="Times New Roman" w:cs="Times New Roman"/>
          <w:sz w:val="24"/>
          <w:szCs w:val="24"/>
        </w:rPr>
        <w:t xml:space="preserve">. забастовка в Беркли; в феврале </w:t>
      </w:r>
      <w:smartTag w:uri="urn:schemas-microsoft-com:office:smarttags" w:element="metricconverter">
        <w:smartTagPr>
          <w:attr w:name="ProductID" w:val="1969 г"/>
        </w:smartTagPr>
        <w:r w:rsidRPr="009537C0">
          <w:rPr>
            <w:rFonts w:ascii="Times New Roman" w:hAnsi="Times New Roman" w:cs="Times New Roman"/>
            <w:sz w:val="24"/>
            <w:szCs w:val="24"/>
          </w:rPr>
          <w:t>1969 г</w:t>
        </w:r>
      </w:smartTag>
      <w:r w:rsidRPr="009537C0">
        <w:rPr>
          <w:rFonts w:ascii="Times New Roman" w:hAnsi="Times New Roman" w:cs="Times New Roman"/>
          <w:sz w:val="24"/>
          <w:szCs w:val="24"/>
        </w:rPr>
        <w:t xml:space="preserve">. – в Висконсинском университете; весной </w:t>
      </w:r>
      <w:smartTag w:uri="urn:schemas-microsoft-com:office:smarttags" w:element="metricconverter">
        <w:smartTagPr>
          <w:attr w:name="ProductID" w:val="1969 г"/>
        </w:smartTagPr>
        <w:r w:rsidRPr="009537C0">
          <w:rPr>
            <w:rFonts w:ascii="Times New Roman" w:hAnsi="Times New Roman" w:cs="Times New Roman"/>
            <w:sz w:val="24"/>
            <w:szCs w:val="24"/>
          </w:rPr>
          <w:t>1969 г</w:t>
        </w:r>
      </w:smartTag>
      <w:r w:rsidRPr="009537C0">
        <w:rPr>
          <w:rFonts w:ascii="Times New Roman" w:hAnsi="Times New Roman" w:cs="Times New Roman"/>
          <w:sz w:val="24"/>
          <w:szCs w:val="24"/>
        </w:rPr>
        <w:t>. – в Гарварде. Важной отличительной чертой движения во второй половине 1960-х гг. стала возрастающая поддержка со стороны интеллигенции: научных работников, профессорско-преподавательского состава.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начале 1970-х гг. академическое движение пошло на спад и подверглось значительной трансформации. Основными методами студенческой активности в 1970 – 1972 гг. стали деятельность в рамках различных социальных программ, борьба за оказание помощи студентам и населению.</w:t>
      </w:r>
    </w:p>
    <w:p w:rsidR="00F81668" w:rsidRPr="009537C0" w:rsidRDefault="00F81668" w:rsidP="002577E4">
      <w:pPr>
        <w:spacing w:after="0" w:line="240" w:lineRule="auto"/>
        <w:ind w:left="-567" w:right="283" w:firstLine="283"/>
        <w:jc w:val="both"/>
        <w:rPr>
          <w:rFonts w:ascii="Times New Roman" w:hAnsi="Times New Roman" w:cs="Times New Roman"/>
          <w:sz w:val="24"/>
          <w:szCs w:val="24"/>
        </w:rPr>
      </w:pP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4"/>
          <w:szCs w:val="24"/>
        </w:rPr>
      </w:pPr>
      <w:r w:rsidRPr="009537C0">
        <w:rPr>
          <w:rFonts w:ascii="Times New Roman" w:hAnsi="Times New Roman" w:cs="Times New Roman"/>
          <w:b/>
          <w:bCs/>
          <w:sz w:val="24"/>
          <w:szCs w:val="24"/>
        </w:rPr>
        <w:t>Аполитичное крыло молодежного протестного движения в США</w:t>
      </w: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4"/>
          <w:szCs w:val="24"/>
        </w:rPr>
      </w:pPr>
      <w:r w:rsidRPr="009537C0">
        <w:rPr>
          <w:rFonts w:ascii="Times New Roman" w:hAnsi="Times New Roman" w:cs="Times New Roman"/>
          <w:b/>
          <w:bCs/>
          <w:sz w:val="24"/>
          <w:szCs w:val="24"/>
        </w:rPr>
        <w:t>Протест битников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Американские битники появились в середине 1950-х гг. и сразу же привлекли к себе внимание вызывающей одеждой и нестандартным поведением. Члены этого контробъединения стремились уйти от ценностей, навязываемых им обществом. Битниками таких людей стали называть с легкой руки популярного сан-францисского обозревателя Г. Каена в </w:t>
      </w:r>
      <w:smartTag w:uri="urn:schemas-microsoft-com:office:smarttags" w:element="metricconverter">
        <w:smartTagPr>
          <w:attr w:name="ProductID" w:val="1958 г"/>
        </w:smartTagPr>
        <w:r w:rsidRPr="009537C0">
          <w:rPr>
            <w:rFonts w:ascii="Times New Roman" w:hAnsi="Times New Roman" w:cs="Times New Roman"/>
            <w:sz w:val="24"/>
            <w:szCs w:val="24"/>
          </w:rPr>
          <w:t>1958 г</w:t>
        </w:r>
      </w:smartTag>
      <w:r w:rsidRPr="009537C0">
        <w:rPr>
          <w:rFonts w:ascii="Times New Roman" w:hAnsi="Times New Roman" w:cs="Times New Roman"/>
          <w:sz w:val="24"/>
          <w:szCs w:val="24"/>
        </w:rPr>
        <w:t xml:space="preserve">. Однако термин бит-поколение ("beat-generation") был введен в употребление еще в </w:t>
      </w:r>
      <w:smartTag w:uri="urn:schemas-microsoft-com:office:smarttags" w:element="metricconverter">
        <w:smartTagPr>
          <w:attr w:name="ProductID" w:val="1948 г"/>
        </w:smartTagPr>
        <w:r w:rsidRPr="009537C0">
          <w:rPr>
            <w:rFonts w:ascii="Times New Roman" w:hAnsi="Times New Roman" w:cs="Times New Roman"/>
            <w:sz w:val="24"/>
            <w:szCs w:val="24"/>
          </w:rPr>
          <w:t>1948 г</w:t>
        </w:r>
      </w:smartTag>
      <w:r w:rsidRPr="009537C0">
        <w:rPr>
          <w:rFonts w:ascii="Times New Roman" w:hAnsi="Times New Roman" w:cs="Times New Roman"/>
          <w:sz w:val="24"/>
          <w:szCs w:val="24"/>
        </w:rPr>
        <w:t>. одним из самых знаменитых представителей этого движения – писателем Дж. Керуаком [7, 64].</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Поначалу битники представляли собой сравнительно небольшую группу творческих и эксцентричных людей, которые с помощью слова или кисти и холста начали выражать свою фрустрацию и протест против всего несправедливого, что они видели в мире. Канонические представители бит-поколения: Дж. Керуак, А. Гинзберг и В. Берроуз встретились в Нью-Йорке в конце 1940-х гг. К середине 1950-х гг. эта группа расширилась в том числе за счет фигур, относящихся к так называемому Сан-францисскому Ренессансу, таких как К. Рексрот, Г. Снайдер, Л. Ферлингетти и др.</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Скоро движение разрослось. По всей стране начали открываться кофейни, где можно было встретиться и поделиться своими мыслями; еще одним местом сбора служили джаз-клубы. Битников можно было узнать по их типичному внешнему виду – потертая одежда, борода и солнцезащитные очки в любое время суток. У битников был свой сленг, многие понятия которого они позаимствовали из джаза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Основным источником мировоззрения стал для битников дзен-буддизм. Наибольшую роль в распространении этой религии в США сыграл Д.Т. Судзуки, японский ученый. Вторым по значению пропагандистом дзэна в США стал его ученик и последователь англичанин А. Уоттс, который, начиная с 1940-х гг. обосновался в стране. Т.Д. Судзуки и А. Уоттс оказали непосредственное влияние на духовных вождей битников А. Гинсберга, Дж. Керуака. Битнический дзэн был весьма далек и от традиционного дзэн-буддизма, и от воззрений Т.Д. Судзуки и А. Уоттса своей упрощенной формой, сокращенным содержанием </w:t>
      </w:r>
      <w:r w:rsidRPr="009537C0">
        <w:rPr>
          <w:rFonts w:ascii="Times New Roman" w:hAnsi="Times New Roman" w:cs="Times New Roman"/>
          <w:sz w:val="24"/>
          <w:szCs w:val="24"/>
        </w:rPr>
        <w:lastRenderedPageBreak/>
        <w:t>и, главное, радикальной направленностью. Битники использовали дзэн не как средство духовного успокоения, а как идеологическое оружие молодежного протеста. Битнический вариант дзэн-буддизма нашел отражение в книгах Дж. Керуака (в частности, в романе "Бродяги Дхармы").</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В качестве идейных и литературных наставников представители бит-поколения почитали Торо, Эмерсона, Мелвилла, Уитмена, Блейка и Рембо. Живым литературным учителем битников был Г. Миллер, чьи произведения были тогда запрещены в США; в области поэзии образцом служил последователь У. Уитмена К. Уильямс.</w:t>
      </w:r>
    </w:p>
    <w:p w:rsidR="00F81668" w:rsidRPr="009537C0" w:rsidRDefault="00F81668" w:rsidP="002577E4">
      <w:pPr>
        <w:spacing w:after="0" w:line="240" w:lineRule="auto"/>
        <w:ind w:left="-567" w:right="283" w:firstLine="283"/>
        <w:jc w:val="both"/>
        <w:rPr>
          <w:rFonts w:ascii="Times New Roman" w:hAnsi="Times New Roman" w:cs="Times New Roman"/>
          <w:sz w:val="24"/>
          <w:szCs w:val="24"/>
        </w:rPr>
      </w:pP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4"/>
          <w:szCs w:val="24"/>
        </w:rPr>
      </w:pPr>
      <w:r w:rsidRPr="009537C0">
        <w:rPr>
          <w:rFonts w:ascii="Times New Roman" w:hAnsi="Times New Roman" w:cs="Times New Roman"/>
          <w:b/>
          <w:bCs/>
          <w:sz w:val="24"/>
          <w:szCs w:val="24"/>
        </w:rPr>
        <w:t>Движение хиппи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Хиппи продолжали традиции битников. Прежде всего, это проявлялось в подчеркнутой экстравагантности их внешнего облика. Хиппи демонстративно отказывались работать на буржуазную систему – истеблишмент. Они выступали с проповедью всеобщей любви и полной свободы от всех нравственных оков.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Среди хиппи выделяются несколько групп, или общин:</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1) городские, или "психоделические" хиппи, представлявшие собой классический вариант хип-движения; главным девизом этой группы служило выражение – "do your own thing" – "делай свою собственную вещь";</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2) "диггеры" - социально активные хиппи, самые организованные, с четкой внутренней структурой и строго определенными функциями;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3) сельские, или "пасторальные" хиппи – самая аполитичная и близкая к природе группа;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4) университетские хиппи – группа, наиболее приближенная к политическому течению.</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Перечисленные группы являлись самыми крупными и значительными в среде хиппи, хотя существовали и боле мелкие их ответвления. Несмотря на приведенную дифференциацию хиппианского сообщества, можно все же выделить общие, присущие всем указанным группам черты. Подробную характеристику жизненных принципов и идеалов хиппи приводит в своей работе американский исследователь С. Холл. Он выделяет объединяющие хиппи элементы: своеобразный жаргон, или сленг хиппи, демонстративная бедность, увлечение восточным мистицизмом и культурой американских индейцев, трайбализм и в то же время – индивидуализм, существование "здесь и сейчас", пасторальность, культ любви и наркотиков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Центральным мотивом взаимоотношений хиппи являлась любовь. Символическим выражением любви, ее эмблемой стал цветок, который также олицетворял цветущую марихуану, из листьев и корней которой извлекали галлюциногены. Другим популярным в молодежной среде наркотиком был психоделический препарат ЛСД (дилэиламид лизергиновой кислоты). Активный распространитель ЛСД Т. Лири считал, что психоделические вещества являются чуть ли не единственным для западного человека средством просветления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Среди хиппи кампуса можно было отчетливо различить две категории. К первой категории исследователи относят группу, известную во многих студенческих городках как "политические". Большинство "политических" составляли лидеры и последователи "новых левых" студентов. Они занимались организацией демонстраций протеста против истеблишмента, к представителям которого обычно относилась и университетская администрация. Вторую группу Х. Саймон и Г. Траут условно называют "оборванцами". Этой категории был присущ интроспективный гедонизм и политический индивидуализм, что резко осуждалось "политическими".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Апогеем аполитичного крыла молодежного протеста стал Вудстокский музыкальный фестиваль, состоявшийся летом </w:t>
      </w:r>
      <w:smartTag w:uri="urn:schemas-microsoft-com:office:smarttags" w:element="metricconverter">
        <w:smartTagPr>
          <w:attr w:name="ProductID" w:val="1969 г"/>
        </w:smartTagPr>
        <w:r w:rsidRPr="009537C0">
          <w:rPr>
            <w:rFonts w:ascii="Times New Roman" w:hAnsi="Times New Roman" w:cs="Times New Roman"/>
            <w:sz w:val="24"/>
            <w:szCs w:val="24"/>
          </w:rPr>
          <w:t>1969 г</w:t>
        </w:r>
      </w:smartTag>
      <w:r w:rsidRPr="009537C0">
        <w:rPr>
          <w:rFonts w:ascii="Times New Roman" w:hAnsi="Times New Roman" w:cs="Times New Roman"/>
          <w:sz w:val="24"/>
          <w:szCs w:val="24"/>
        </w:rPr>
        <w:t>. в штате Нью-Йорк. Фестиваль продолжался три дня с 15 по 17 августа, на него съехался цвет молодежной эстрады 1960-х.</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lastRenderedPageBreak/>
        <w:t>Движение хиппи погубили две вещи: во-первых, коммерциализация атрибутов культуры хиппи, их постулатов, их образа жизни и, во-вторых, раскол изнутри. Характерной чертой упадка хипианских коммун к концу 1960-х гг. стало повальное увлечение мистикой и магией, постепенно вытеснивших "травку" (марихуану) и "кислоту" (ЛСД). Наиболее популярными среди молодежи религиозными течениями в период распада коммун хиппи были "Общество сознания Кришны" и "Движение Иисуса".</w:t>
      </w:r>
    </w:p>
    <w:p w:rsidR="00F81668" w:rsidRPr="009537C0" w:rsidRDefault="00F81668" w:rsidP="002577E4">
      <w:pPr>
        <w:spacing w:after="0" w:line="240" w:lineRule="auto"/>
        <w:ind w:left="-567" w:right="283" w:firstLine="283"/>
        <w:jc w:val="both"/>
        <w:rPr>
          <w:rFonts w:ascii="Times New Roman" w:hAnsi="Times New Roman" w:cs="Times New Roman"/>
          <w:sz w:val="24"/>
          <w:szCs w:val="24"/>
        </w:rPr>
      </w:pPr>
    </w:p>
    <w:p w:rsidR="00F64302" w:rsidRPr="009537C0" w:rsidRDefault="00F64302" w:rsidP="002577E4">
      <w:pPr>
        <w:spacing w:before="100" w:beforeAutospacing="1" w:after="100" w:afterAutospacing="1" w:line="240" w:lineRule="auto"/>
        <w:ind w:left="-567" w:right="283" w:firstLine="283"/>
        <w:jc w:val="center"/>
        <w:outlineLvl w:val="1"/>
        <w:rPr>
          <w:rFonts w:ascii="Times New Roman" w:hAnsi="Times New Roman" w:cs="Times New Roman"/>
          <w:b/>
          <w:bCs/>
          <w:sz w:val="24"/>
          <w:szCs w:val="24"/>
        </w:rPr>
      </w:pPr>
      <w:r w:rsidRPr="009537C0">
        <w:rPr>
          <w:rFonts w:ascii="Times New Roman" w:hAnsi="Times New Roman" w:cs="Times New Roman"/>
          <w:b/>
          <w:bCs/>
          <w:sz w:val="24"/>
          <w:szCs w:val="24"/>
        </w:rPr>
        <w:t>Новые религии молодежи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Появляются религиозные объединения, ставшие на закате молодежного протестного движения своеобразной альтернативой протеста истеблишменту для истощенных наркотиками и свободной любовью хиппи. Такую роль взяли на себя "религии нового века", или "молодежные религии", включавшие в себя неохристианские движения ("Движение Иисуса") и пересаженные на почву Запада восточные культы ("Миссия божественного света" и "Международное общество во имя духа Кришны" ("Общество сознания Кришны").</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Основатель секты кришнаитов А.Ш. Бхактиведанта Свами Прабхупада прибыл из Индии в США в </w:t>
      </w:r>
      <w:smartTag w:uri="urn:schemas-microsoft-com:office:smarttags" w:element="metricconverter">
        <w:smartTagPr>
          <w:attr w:name="ProductID" w:val="1965 г"/>
        </w:smartTagPr>
        <w:r w:rsidRPr="009537C0">
          <w:rPr>
            <w:rFonts w:ascii="Times New Roman" w:hAnsi="Times New Roman" w:cs="Times New Roman"/>
            <w:sz w:val="24"/>
            <w:szCs w:val="24"/>
          </w:rPr>
          <w:t>1965 г</w:t>
        </w:r>
      </w:smartTag>
      <w:r w:rsidRPr="009537C0">
        <w:rPr>
          <w:rFonts w:ascii="Times New Roman" w:hAnsi="Times New Roman" w:cs="Times New Roman"/>
          <w:sz w:val="24"/>
          <w:szCs w:val="24"/>
        </w:rPr>
        <w:t>. и уже на следующий год в Нью-Йорке, собрав вокруг себя небольшую молодежную группу, образовал "Международное общество во имя духа Кришны". Известность пришла к свами совершенно неожиданно после его участия в шоу-фестивале, на который съехались представители различных течений американской молодежной контркультуры. Кришнаитскую секту в момент ее зарождения поддержали и средства массовой информации.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Бхактиведанта обосновал и закрепил свое положение в секте как ее божественного руководителя, наделенного свыше абсолютной властью и непререкаемым авторитетом. Каноном секты были объявлены два произведения, посвященных Кришне, - "Песнь бога" (Бхагавадгита) и "безупречная пурана" (Бхагаватпурана). Центральным догматом секты стало "сознание Кришны", которое трактовалось как высшая духовная реальность, "сокровенное чистое знание", выходящее за пределы этого мира. Чтобы постичь это знание, необходимо было связать все свои помыслы с "высшим сознанием" в образе божественной личности Кришны и посвятить ему все свое существование. Адепты "Общества…" жили в особых коммунах, называемых "ашрамами". В них царила жесткая дисциплина, основанная на выполнении ритуалов. Сектанты не употребляли наркотики, не пили кофе, чай, не курили сигареты. Несколько раз в день сектанты собирались, чтобы слушать отрывки из священных текстов или произведений основателя секты. Все источники информации об окружающей жизни были закрыты для сектантов, преследовались даже разговоры на посторонние, далекие от сектантской жизни темы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Организация монашеских общин, обеты целомудрия и послушания объединяли секту кришнаитов с другим религиозным образованием восточного толка - "Миссией божественного света". В </w:t>
      </w:r>
      <w:smartTag w:uri="urn:schemas-microsoft-com:office:smarttags" w:element="metricconverter">
        <w:smartTagPr>
          <w:attr w:name="ProductID" w:val="1971 г"/>
        </w:smartTagPr>
        <w:r w:rsidRPr="009537C0">
          <w:rPr>
            <w:rFonts w:ascii="Times New Roman" w:hAnsi="Times New Roman" w:cs="Times New Roman"/>
            <w:sz w:val="24"/>
            <w:szCs w:val="24"/>
          </w:rPr>
          <w:t>1971 г</w:t>
        </w:r>
      </w:smartTag>
      <w:r w:rsidRPr="009537C0">
        <w:rPr>
          <w:rFonts w:ascii="Times New Roman" w:hAnsi="Times New Roman" w:cs="Times New Roman"/>
          <w:sz w:val="24"/>
          <w:szCs w:val="24"/>
        </w:rPr>
        <w:t>. духовный лидер секты Махарай Джи приехал из Индии в США, где развернул широкую деятельность по приобщению молодежи к своему религиозному учению. Как и в случае с "Обществом сознания Кришны", американские СМИ оказали "Миссии…" свою поддержку и помощь.</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Другим популярным религиозным течением в молодежной среде в период распада коммун хиппи было неохристианское "Движение Иисуса". Первые попытки проповеди в хиппианских коммунах осуществлялись с конца 1960-х гг. К началу 1970-х гг. "Иисусово движение" насчитывало около 1 млн. приверженцев . По своей структуре "Движение Иисуса" было неоднородным и лишенным четких внешних и внутренних очертаний, представляя собой скорее "культурное течение", объединенное общей эмблематикой, песнями, единством сознания, закрепленными усилиями СМИ .</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lastRenderedPageBreak/>
        <w:t>Несущими организациями движения являлись кафе, "уличные группы", периодические издания, церковные общины и, как более поздние образования – высокоструктурированные секты-коммуны. Исследователь П.С. Гуревич выделял внутри четыре основных направления:</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1. христианские хиппи ("Jesus Freaks");</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2. секта "дети Бога";</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3. приверженцы "Движения Иисуса" в среде студентов;</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4. "христианствующие" священники.</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"Jesus Freaks" вели активную миссионерскую деятельность. Они осыпали прохожих цветами и призывали начать новую, истинно христианскую жизнь. Хиппи-христиане положительно относились к наркотикам.</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 xml:space="preserve">Вторым направлением "Иисусова движения" была секта "Дети Бога". Данная секта, основанная на Калифорнийском побережье в </w:t>
      </w:r>
      <w:smartTag w:uri="urn:schemas-microsoft-com:office:smarttags" w:element="metricconverter">
        <w:smartTagPr>
          <w:attr w:name="ProductID" w:val="1968 г"/>
        </w:smartTagPr>
        <w:r w:rsidRPr="009537C0">
          <w:rPr>
            <w:rFonts w:ascii="Times New Roman" w:hAnsi="Times New Roman" w:cs="Times New Roman"/>
            <w:sz w:val="24"/>
            <w:szCs w:val="24"/>
          </w:rPr>
          <w:t>1968 г</w:t>
        </w:r>
      </w:smartTag>
      <w:r w:rsidRPr="009537C0">
        <w:rPr>
          <w:rFonts w:ascii="Times New Roman" w:hAnsi="Times New Roman" w:cs="Times New Roman"/>
          <w:sz w:val="24"/>
          <w:szCs w:val="24"/>
        </w:rPr>
        <w:t xml:space="preserve">., отличалась от многочисленных аморфных религиозных группировок того времени жесткой иерархической структурой и развернутой идеологией. Во главе ее стоял американский проповедник Д. Б. Берг, называющий себя "королем" Моше Дэвидом или просто Мо. Берг заявлял, что скоро наступит конец света и посему нужно в эти последние дни обращаться к нему, посланцу небес. Вся идеология секты сводилась трем основным правилам: забыть родителей, забыть школу, забыть о работе. Чтобы стать членом секты, нужно было переписать на имя "детей Бога" все сбережения и имущество и даже ожидаемое наследство. Вся жизнь в общине была строго регламентирована: молодежь обитала в колониях – жилищах на десять человек. В любую погоду они отправлялись просить милостыню, т.к. каждый адепт, во что бы то ни стало, должен был выполнить ежедневную норму подаяний. Полученные деньги отдавались пастырю, который возвращал послушникам незначительные суммы на необходимые расходы. В </w:t>
      </w:r>
      <w:smartTag w:uri="urn:schemas-microsoft-com:office:smarttags" w:element="metricconverter">
        <w:smartTagPr>
          <w:attr w:name="ProductID" w:val="1975 г"/>
        </w:smartTagPr>
        <w:r w:rsidRPr="009537C0">
          <w:rPr>
            <w:rFonts w:ascii="Times New Roman" w:hAnsi="Times New Roman" w:cs="Times New Roman"/>
            <w:sz w:val="24"/>
            <w:szCs w:val="24"/>
          </w:rPr>
          <w:t>1975 г</w:t>
        </w:r>
      </w:smartTag>
      <w:r w:rsidRPr="009537C0">
        <w:rPr>
          <w:rFonts w:ascii="Times New Roman" w:hAnsi="Times New Roman" w:cs="Times New Roman"/>
          <w:sz w:val="24"/>
          <w:szCs w:val="24"/>
        </w:rPr>
        <w:t>., скрываясь от правосудия, Берг с наиболее высокопоставленными членами организации, вместе с семьей уехал в Европу.</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Третьим направлением "Движения Иисуса" являлись так называемые "порядочные" - выходцы из студенческой среды. "Порядочные" были весьма активны, и придерживались в своем поведении пуританского кодекса. Начав с митингов, они стали создать в студенческой среде колонии, быстро закрепляя там свое влияние.</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Четвертое направление внутри движения представляли "христианствующие" священники (главным образом католики и баптисты). Они стремились усовершенствовать религию, освободить ее от сугубой традиционности, для чего интегрировали элеметны молодежной контркультуры, прежде всего спонтанность, новую обрядность и т.д.</w:t>
      </w:r>
    </w:p>
    <w:p w:rsidR="00F64302" w:rsidRPr="009537C0" w:rsidRDefault="00F64302" w:rsidP="002577E4">
      <w:pPr>
        <w:spacing w:after="0" w:line="240" w:lineRule="auto"/>
        <w:ind w:left="-567" w:right="283" w:firstLine="283"/>
        <w:jc w:val="both"/>
        <w:rPr>
          <w:rFonts w:ascii="Times New Roman" w:hAnsi="Times New Roman" w:cs="Times New Roman"/>
          <w:sz w:val="24"/>
          <w:szCs w:val="24"/>
        </w:rPr>
      </w:pPr>
      <w:r w:rsidRPr="009537C0">
        <w:rPr>
          <w:rFonts w:ascii="Times New Roman" w:hAnsi="Times New Roman" w:cs="Times New Roman"/>
          <w:sz w:val="24"/>
          <w:szCs w:val="24"/>
        </w:rPr>
        <w:t>"Движение Иисуса" просуществовало до середины 1970-х гг. Позже в городах Америки продолжали появляться длинноволосые миссионеры, христианские рок-группы продолжали играть, но говорить о "Движении" практически перестали.</w:t>
      </w:r>
    </w:p>
    <w:p w:rsidR="00F81668" w:rsidRPr="009537C0" w:rsidRDefault="00F81668" w:rsidP="002577E4">
      <w:pPr>
        <w:spacing w:after="0" w:line="240" w:lineRule="auto"/>
        <w:ind w:left="-567" w:right="283" w:firstLine="283"/>
        <w:jc w:val="both"/>
        <w:rPr>
          <w:rFonts w:ascii="Times New Roman" w:hAnsi="Times New Roman" w:cs="Times New Roman"/>
          <w:sz w:val="24"/>
          <w:szCs w:val="24"/>
        </w:rPr>
      </w:pPr>
    </w:p>
    <w:p w:rsidR="002577E4" w:rsidRDefault="002577E4" w:rsidP="00E2482A">
      <w:pPr>
        <w:spacing w:line="240" w:lineRule="auto"/>
        <w:ind w:left="-567" w:right="283" w:firstLine="283"/>
        <w:jc w:val="center"/>
        <w:rPr>
          <w:rFonts w:ascii="Times New Roman" w:hAnsi="Times New Roman" w:cs="Times New Roman"/>
          <w:b/>
          <w:sz w:val="28"/>
          <w:szCs w:val="28"/>
        </w:rPr>
      </w:pPr>
    </w:p>
    <w:p w:rsidR="00CA4155" w:rsidRPr="009537C0" w:rsidRDefault="00CA4155" w:rsidP="00E2482A">
      <w:pPr>
        <w:spacing w:line="240" w:lineRule="auto"/>
        <w:ind w:left="-567" w:right="283" w:firstLine="283"/>
        <w:jc w:val="center"/>
        <w:rPr>
          <w:rFonts w:ascii="Times New Roman" w:hAnsi="Times New Roman" w:cs="Times New Roman"/>
          <w:b/>
          <w:sz w:val="28"/>
          <w:szCs w:val="28"/>
        </w:rPr>
      </w:pPr>
      <w:r w:rsidRPr="009537C0">
        <w:rPr>
          <w:rFonts w:ascii="Times New Roman" w:hAnsi="Times New Roman" w:cs="Times New Roman"/>
          <w:b/>
          <w:sz w:val="28"/>
          <w:szCs w:val="28"/>
        </w:rPr>
        <w:t>ПРАКТИЧЕСКАЯ РАБОТА №6</w:t>
      </w:r>
    </w:p>
    <w:p w:rsidR="00CA4155" w:rsidRPr="009537C0" w:rsidRDefault="00CA4155" w:rsidP="00E2482A">
      <w:pPr>
        <w:spacing w:line="240" w:lineRule="auto"/>
        <w:ind w:left="-567" w:right="283" w:firstLine="283"/>
        <w:jc w:val="center"/>
        <w:rPr>
          <w:rFonts w:ascii="Times New Roman" w:hAnsi="Times New Roman" w:cs="Times New Roman"/>
          <w:sz w:val="32"/>
          <w:szCs w:val="32"/>
        </w:rPr>
      </w:pPr>
      <w:r w:rsidRPr="009537C0">
        <w:rPr>
          <w:rFonts w:ascii="Times New Roman" w:hAnsi="Times New Roman" w:cs="Times New Roman"/>
          <w:b/>
          <w:sz w:val="28"/>
          <w:szCs w:val="28"/>
        </w:rPr>
        <w:t>Научно-техническая революция и культура.</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4"/>
          <w:szCs w:val="24"/>
        </w:rPr>
      </w:pPr>
      <w:r w:rsidRPr="009537C0">
        <w:rPr>
          <w:rFonts w:ascii="Times New Roman" w:hAnsi="Times New Roman" w:cs="Times New Roman"/>
          <w:b/>
          <w:bCs/>
          <w:sz w:val="24"/>
          <w:szCs w:val="24"/>
        </w:rPr>
        <w:t xml:space="preserve">Цели: </w:t>
      </w:r>
    </w:p>
    <w:p w:rsidR="00CA4155" w:rsidRPr="009537C0" w:rsidRDefault="00CA4155" w:rsidP="00E2482A">
      <w:pPr>
        <w:widowControl w:val="0"/>
        <w:numPr>
          <w:ilvl w:val="0"/>
          <w:numId w:val="12"/>
        </w:numPr>
        <w:autoSpaceDE w:val="0"/>
        <w:autoSpaceDN w:val="0"/>
        <w:adjustRightInd w:val="0"/>
        <w:spacing w:line="240" w:lineRule="auto"/>
        <w:ind w:left="-567" w:right="283" w:firstLine="283"/>
        <w:rPr>
          <w:rFonts w:ascii="Times New Roman" w:hAnsi="Times New Roman" w:cs="Times New Roman"/>
          <w:b/>
          <w:bCs/>
          <w:sz w:val="24"/>
          <w:szCs w:val="24"/>
        </w:rPr>
      </w:pPr>
      <w:r w:rsidRPr="009537C0">
        <w:rPr>
          <w:rFonts w:ascii="Times New Roman" w:hAnsi="Times New Roman" w:cs="Times New Roman"/>
          <w:bCs/>
          <w:sz w:val="24"/>
          <w:szCs w:val="24"/>
        </w:rPr>
        <w:t xml:space="preserve">выявить особенности и направления научно-технических открытий </w:t>
      </w:r>
    </w:p>
    <w:p w:rsidR="00CA4155" w:rsidRPr="009537C0" w:rsidRDefault="00CA4155" w:rsidP="00E2482A">
      <w:pPr>
        <w:widowControl w:val="0"/>
        <w:numPr>
          <w:ilvl w:val="0"/>
          <w:numId w:val="12"/>
        </w:numPr>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Cs/>
          <w:sz w:val="24"/>
          <w:szCs w:val="24"/>
        </w:rPr>
        <w:t>раскрыть их вклад в НТП и влияние на культуру.</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
          <w:bCs/>
          <w:sz w:val="24"/>
          <w:szCs w:val="24"/>
        </w:rPr>
        <w:t>Задачи:</w:t>
      </w:r>
      <w:r w:rsidRPr="009537C0">
        <w:rPr>
          <w:rFonts w:ascii="Times New Roman" w:hAnsi="Times New Roman" w:cs="Times New Roman"/>
          <w:bCs/>
          <w:sz w:val="24"/>
          <w:szCs w:val="24"/>
        </w:rPr>
        <w:t xml:space="preserve"> научить студентов анализировать , выделять главное и второстепенное, делать выводы.</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32"/>
          <w:szCs w:val="32"/>
        </w:rPr>
      </w:pP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32"/>
          <w:szCs w:val="32"/>
        </w:rPr>
      </w:pPr>
    </w:p>
    <w:p w:rsidR="0067372C" w:rsidRPr="00775418"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4"/>
          <w:szCs w:val="24"/>
        </w:rPr>
      </w:pPr>
      <w:r w:rsidRPr="00775418">
        <w:rPr>
          <w:rFonts w:ascii="Times New Roman" w:hAnsi="Times New Roman" w:cs="Times New Roman"/>
          <w:b/>
          <w:bCs/>
          <w:sz w:val="24"/>
          <w:szCs w:val="24"/>
        </w:rPr>
        <w:t>Методические рекомендации к выполнению практической работы:</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Cs/>
          <w:sz w:val="24"/>
          <w:szCs w:val="24"/>
        </w:rPr>
      </w:pPr>
      <w:r w:rsidRPr="0067372C">
        <w:rPr>
          <w:rFonts w:ascii="Times New Roman" w:hAnsi="Times New Roman" w:cs="Times New Roman"/>
          <w:bCs/>
          <w:sz w:val="24"/>
          <w:szCs w:val="24"/>
        </w:rPr>
        <w:br/>
      </w:r>
      <w:r w:rsidRPr="009537C0">
        <w:rPr>
          <w:rFonts w:ascii="Times New Roman" w:hAnsi="Times New Roman" w:cs="Times New Roman"/>
          <w:bCs/>
          <w:sz w:val="24"/>
          <w:szCs w:val="24"/>
        </w:rPr>
        <w:t>1. Прочитайте обзорную характеристику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Cs/>
          <w:sz w:val="24"/>
          <w:szCs w:val="24"/>
        </w:rPr>
        <w:t>2. Ответьте на вопросы:</w:t>
      </w:r>
    </w:p>
    <w:p w:rsidR="00CA4155" w:rsidRPr="009537C0" w:rsidRDefault="00CA4155" w:rsidP="00E2482A">
      <w:pPr>
        <w:widowControl w:val="0"/>
        <w:numPr>
          <w:ilvl w:val="0"/>
          <w:numId w:val="13"/>
        </w:numPr>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Cs/>
          <w:sz w:val="24"/>
          <w:szCs w:val="24"/>
        </w:rPr>
        <w:t>новая картина мира и её  составляющие</w:t>
      </w:r>
    </w:p>
    <w:p w:rsidR="00CA4155" w:rsidRPr="009537C0" w:rsidRDefault="00CA4155" w:rsidP="00E2482A">
      <w:pPr>
        <w:widowControl w:val="0"/>
        <w:numPr>
          <w:ilvl w:val="0"/>
          <w:numId w:val="13"/>
        </w:numPr>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Cs/>
          <w:sz w:val="24"/>
          <w:szCs w:val="24"/>
        </w:rPr>
        <w:t>вклад НТР в культуру.</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Cs/>
          <w:sz w:val="24"/>
          <w:szCs w:val="24"/>
        </w:rPr>
        <w:t>3. Заполните таблицу</w:t>
      </w:r>
    </w:p>
    <w:p w:rsidR="00CA4155" w:rsidRPr="009537C0" w:rsidRDefault="00CA4155" w:rsidP="00E2482A">
      <w:pPr>
        <w:widowControl w:val="0"/>
        <w:autoSpaceDE w:val="0"/>
        <w:autoSpaceDN w:val="0"/>
        <w:adjustRightInd w:val="0"/>
        <w:spacing w:line="240" w:lineRule="auto"/>
        <w:ind w:left="-567" w:right="283" w:firstLine="283"/>
        <w:jc w:val="center"/>
        <w:rPr>
          <w:rFonts w:ascii="Times New Roman" w:hAnsi="Times New Roman" w:cs="Times New Roman"/>
          <w:bCs/>
          <w:sz w:val="24"/>
          <w:szCs w:val="24"/>
        </w:rPr>
      </w:pPr>
      <w:r w:rsidRPr="009537C0">
        <w:rPr>
          <w:rFonts w:ascii="Times New Roman" w:hAnsi="Times New Roman" w:cs="Times New Roman"/>
          <w:bCs/>
          <w:sz w:val="24"/>
          <w:szCs w:val="24"/>
        </w:rPr>
        <w:br/>
        <w:t>Научно-технические открытия и теории</w:t>
      </w:r>
    </w:p>
    <w:tbl>
      <w:tblPr>
        <w:tblStyle w:val="a6"/>
        <w:tblW w:w="0" w:type="auto"/>
        <w:tblLook w:val="04A0"/>
      </w:tblPr>
      <w:tblGrid>
        <w:gridCol w:w="2402"/>
        <w:gridCol w:w="2369"/>
        <w:gridCol w:w="2398"/>
        <w:gridCol w:w="2402"/>
      </w:tblGrid>
      <w:tr w:rsidR="00CA4155" w:rsidRPr="009537C0" w:rsidTr="00AC24DE">
        <w:tc>
          <w:tcPr>
            <w:tcW w:w="2476" w:type="dxa"/>
          </w:tcPr>
          <w:p w:rsidR="00CA4155" w:rsidRPr="009537C0" w:rsidRDefault="00CA4155" w:rsidP="0023219F">
            <w:pPr>
              <w:widowControl w:val="0"/>
              <w:autoSpaceDE w:val="0"/>
              <w:autoSpaceDN w:val="0"/>
              <w:adjustRightInd w:val="0"/>
              <w:ind w:left="-567" w:right="283" w:firstLine="283"/>
              <w:jc w:val="center"/>
              <w:rPr>
                <w:rFonts w:ascii="Times New Roman" w:hAnsi="Times New Roman" w:cs="Times New Roman"/>
                <w:bCs/>
                <w:sz w:val="24"/>
                <w:szCs w:val="24"/>
              </w:rPr>
            </w:pPr>
            <w:r w:rsidRPr="009537C0">
              <w:rPr>
                <w:rFonts w:ascii="Times New Roman" w:hAnsi="Times New Roman" w:cs="Times New Roman"/>
                <w:bCs/>
                <w:sz w:val="24"/>
                <w:szCs w:val="24"/>
              </w:rPr>
              <w:t>Направление</w:t>
            </w:r>
          </w:p>
          <w:p w:rsidR="00CA4155" w:rsidRPr="009537C0" w:rsidRDefault="00CA4155" w:rsidP="0023219F">
            <w:pPr>
              <w:widowControl w:val="0"/>
              <w:autoSpaceDE w:val="0"/>
              <w:autoSpaceDN w:val="0"/>
              <w:adjustRightInd w:val="0"/>
              <w:ind w:left="-567" w:right="283" w:firstLine="283"/>
              <w:jc w:val="center"/>
              <w:rPr>
                <w:rFonts w:ascii="Times New Roman" w:hAnsi="Times New Roman" w:cs="Times New Roman"/>
                <w:bCs/>
                <w:sz w:val="24"/>
                <w:szCs w:val="24"/>
              </w:rPr>
            </w:pPr>
            <w:r w:rsidRPr="009537C0">
              <w:rPr>
                <w:rFonts w:ascii="Times New Roman" w:hAnsi="Times New Roman" w:cs="Times New Roman"/>
                <w:bCs/>
                <w:sz w:val="24"/>
                <w:szCs w:val="24"/>
              </w:rPr>
              <w:t>теории</w:t>
            </w:r>
          </w:p>
        </w:tc>
        <w:tc>
          <w:tcPr>
            <w:tcW w:w="2476" w:type="dxa"/>
          </w:tcPr>
          <w:p w:rsidR="00CA4155" w:rsidRPr="009537C0" w:rsidRDefault="00CA4155" w:rsidP="0023219F">
            <w:pPr>
              <w:widowControl w:val="0"/>
              <w:autoSpaceDE w:val="0"/>
              <w:autoSpaceDN w:val="0"/>
              <w:adjustRightInd w:val="0"/>
              <w:ind w:left="-567" w:right="283" w:firstLine="283"/>
              <w:jc w:val="center"/>
              <w:rPr>
                <w:rFonts w:ascii="Times New Roman" w:hAnsi="Times New Roman" w:cs="Times New Roman"/>
                <w:bCs/>
                <w:sz w:val="24"/>
                <w:szCs w:val="24"/>
              </w:rPr>
            </w:pPr>
            <w:r w:rsidRPr="009537C0">
              <w:rPr>
                <w:rFonts w:ascii="Times New Roman" w:hAnsi="Times New Roman" w:cs="Times New Roman"/>
                <w:bCs/>
                <w:sz w:val="24"/>
                <w:szCs w:val="24"/>
              </w:rPr>
              <w:t>Учёные</w:t>
            </w:r>
          </w:p>
        </w:tc>
        <w:tc>
          <w:tcPr>
            <w:tcW w:w="2476" w:type="dxa"/>
          </w:tcPr>
          <w:p w:rsidR="00CA4155" w:rsidRPr="009537C0" w:rsidRDefault="00CA4155" w:rsidP="0023219F">
            <w:pPr>
              <w:widowControl w:val="0"/>
              <w:autoSpaceDE w:val="0"/>
              <w:autoSpaceDN w:val="0"/>
              <w:adjustRightInd w:val="0"/>
              <w:ind w:left="-567" w:right="283" w:firstLine="283"/>
              <w:jc w:val="center"/>
              <w:rPr>
                <w:rFonts w:ascii="Times New Roman" w:hAnsi="Times New Roman" w:cs="Times New Roman"/>
                <w:bCs/>
                <w:sz w:val="24"/>
                <w:szCs w:val="24"/>
              </w:rPr>
            </w:pPr>
            <w:r w:rsidRPr="009537C0">
              <w:rPr>
                <w:rFonts w:ascii="Times New Roman" w:hAnsi="Times New Roman" w:cs="Times New Roman"/>
                <w:bCs/>
                <w:sz w:val="24"/>
                <w:szCs w:val="24"/>
              </w:rPr>
              <w:t>Содержание открытия</w:t>
            </w:r>
          </w:p>
        </w:tc>
        <w:tc>
          <w:tcPr>
            <w:tcW w:w="2477" w:type="dxa"/>
          </w:tcPr>
          <w:p w:rsidR="00CA4155" w:rsidRPr="009537C0" w:rsidRDefault="00CA4155" w:rsidP="0023219F">
            <w:pPr>
              <w:widowControl w:val="0"/>
              <w:autoSpaceDE w:val="0"/>
              <w:autoSpaceDN w:val="0"/>
              <w:adjustRightInd w:val="0"/>
              <w:ind w:left="-567" w:right="283" w:firstLine="283"/>
              <w:jc w:val="center"/>
              <w:rPr>
                <w:rFonts w:ascii="Times New Roman" w:hAnsi="Times New Roman" w:cs="Times New Roman"/>
                <w:bCs/>
                <w:sz w:val="24"/>
                <w:szCs w:val="24"/>
              </w:rPr>
            </w:pPr>
            <w:r w:rsidRPr="009537C0">
              <w:rPr>
                <w:rFonts w:ascii="Times New Roman" w:hAnsi="Times New Roman" w:cs="Times New Roman"/>
                <w:bCs/>
                <w:sz w:val="24"/>
                <w:szCs w:val="24"/>
              </w:rPr>
              <w:t>Последствия</w:t>
            </w:r>
          </w:p>
        </w:tc>
      </w:tr>
      <w:tr w:rsidR="00CA4155" w:rsidRPr="009537C0" w:rsidTr="00AC24DE">
        <w:tc>
          <w:tcPr>
            <w:tcW w:w="2476" w:type="dxa"/>
          </w:tcPr>
          <w:p w:rsidR="00CA4155" w:rsidRPr="009537C0" w:rsidRDefault="00CA4155" w:rsidP="00E2482A">
            <w:pPr>
              <w:widowControl w:val="0"/>
              <w:autoSpaceDE w:val="0"/>
              <w:autoSpaceDN w:val="0"/>
              <w:adjustRightInd w:val="0"/>
              <w:ind w:left="-567" w:right="283" w:firstLine="283"/>
              <w:rPr>
                <w:rFonts w:ascii="Times New Roman" w:hAnsi="Times New Roman" w:cs="Times New Roman"/>
                <w:bCs/>
                <w:sz w:val="24"/>
                <w:szCs w:val="24"/>
              </w:rPr>
            </w:pPr>
          </w:p>
        </w:tc>
        <w:tc>
          <w:tcPr>
            <w:tcW w:w="2476" w:type="dxa"/>
          </w:tcPr>
          <w:p w:rsidR="00CA4155" w:rsidRPr="009537C0" w:rsidRDefault="00CA4155" w:rsidP="00E2482A">
            <w:pPr>
              <w:widowControl w:val="0"/>
              <w:autoSpaceDE w:val="0"/>
              <w:autoSpaceDN w:val="0"/>
              <w:adjustRightInd w:val="0"/>
              <w:ind w:left="-567" w:right="283" w:firstLine="283"/>
              <w:rPr>
                <w:rFonts w:ascii="Times New Roman" w:hAnsi="Times New Roman" w:cs="Times New Roman"/>
                <w:bCs/>
                <w:sz w:val="24"/>
                <w:szCs w:val="24"/>
              </w:rPr>
            </w:pPr>
          </w:p>
        </w:tc>
        <w:tc>
          <w:tcPr>
            <w:tcW w:w="2476" w:type="dxa"/>
          </w:tcPr>
          <w:p w:rsidR="00CA4155" w:rsidRPr="009537C0" w:rsidRDefault="00CA4155" w:rsidP="00E2482A">
            <w:pPr>
              <w:widowControl w:val="0"/>
              <w:autoSpaceDE w:val="0"/>
              <w:autoSpaceDN w:val="0"/>
              <w:adjustRightInd w:val="0"/>
              <w:ind w:left="-567" w:right="283" w:firstLine="283"/>
              <w:rPr>
                <w:rFonts w:ascii="Times New Roman" w:hAnsi="Times New Roman" w:cs="Times New Roman"/>
                <w:bCs/>
                <w:sz w:val="24"/>
                <w:szCs w:val="24"/>
              </w:rPr>
            </w:pPr>
          </w:p>
        </w:tc>
        <w:tc>
          <w:tcPr>
            <w:tcW w:w="2477" w:type="dxa"/>
          </w:tcPr>
          <w:p w:rsidR="00CA4155" w:rsidRPr="009537C0" w:rsidRDefault="00CA4155" w:rsidP="00E2482A">
            <w:pPr>
              <w:widowControl w:val="0"/>
              <w:autoSpaceDE w:val="0"/>
              <w:autoSpaceDN w:val="0"/>
              <w:adjustRightInd w:val="0"/>
              <w:ind w:left="-567" w:right="283" w:firstLine="283"/>
              <w:rPr>
                <w:rFonts w:ascii="Times New Roman" w:hAnsi="Times New Roman" w:cs="Times New Roman"/>
                <w:bCs/>
                <w:sz w:val="24"/>
                <w:szCs w:val="24"/>
              </w:rPr>
            </w:pPr>
          </w:p>
        </w:tc>
      </w:tr>
    </w:tbl>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Cs/>
          <w:sz w:val="24"/>
          <w:szCs w:val="24"/>
        </w:rPr>
      </w:pPr>
    </w:p>
    <w:p w:rsidR="00775418" w:rsidRPr="009537C0" w:rsidRDefault="00775418" w:rsidP="00775418">
      <w:pPr>
        <w:widowControl w:val="0"/>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Cs/>
          <w:sz w:val="24"/>
          <w:szCs w:val="24"/>
        </w:rPr>
        <w:t>Литература:</w:t>
      </w:r>
    </w:p>
    <w:p w:rsidR="00775418" w:rsidRPr="009537C0" w:rsidRDefault="00775418" w:rsidP="00775418">
      <w:pPr>
        <w:numPr>
          <w:ilvl w:val="0"/>
          <w:numId w:val="14"/>
        </w:numPr>
        <w:shd w:val="clear" w:color="auto" w:fill="FFFFFF"/>
        <w:spacing w:after="0" w:line="240" w:lineRule="auto"/>
        <w:ind w:left="-567" w:right="283" w:firstLine="283"/>
        <w:jc w:val="both"/>
        <w:textAlignment w:val="baseline"/>
        <w:rPr>
          <w:rFonts w:ascii="Times New Roman" w:hAnsi="Times New Roman" w:cs="Times New Roman"/>
          <w:sz w:val="24"/>
          <w:szCs w:val="24"/>
        </w:rPr>
      </w:pPr>
      <w:r w:rsidRPr="009537C0">
        <w:rPr>
          <w:rFonts w:ascii="Times New Roman" w:hAnsi="Times New Roman" w:cs="Times New Roman"/>
          <w:sz w:val="24"/>
          <w:szCs w:val="24"/>
        </w:rPr>
        <w:t>Абдеев Р.Ф. Философия информационной цивилизации. М., 1994.</w:t>
      </w:r>
    </w:p>
    <w:p w:rsidR="00775418" w:rsidRPr="009537C0" w:rsidRDefault="00775418" w:rsidP="00775418">
      <w:pPr>
        <w:numPr>
          <w:ilvl w:val="0"/>
          <w:numId w:val="14"/>
        </w:numPr>
        <w:shd w:val="clear" w:color="auto" w:fill="FFFFFF"/>
        <w:spacing w:after="0" w:line="240" w:lineRule="auto"/>
        <w:ind w:left="-567" w:right="283" w:firstLine="283"/>
        <w:jc w:val="both"/>
        <w:textAlignment w:val="baseline"/>
        <w:rPr>
          <w:rFonts w:ascii="Times New Roman" w:hAnsi="Times New Roman" w:cs="Times New Roman"/>
          <w:sz w:val="24"/>
          <w:szCs w:val="24"/>
        </w:rPr>
      </w:pPr>
      <w:r w:rsidRPr="009537C0">
        <w:rPr>
          <w:rFonts w:ascii="Times New Roman" w:hAnsi="Times New Roman" w:cs="Times New Roman"/>
          <w:sz w:val="24"/>
          <w:szCs w:val="24"/>
        </w:rPr>
        <w:t>Андреев И.Д. Теория как форма организации научного знания. М.: Наука, 1979.</w:t>
      </w:r>
    </w:p>
    <w:p w:rsidR="00775418" w:rsidRPr="009537C0" w:rsidRDefault="00775418" w:rsidP="00775418">
      <w:pPr>
        <w:numPr>
          <w:ilvl w:val="0"/>
          <w:numId w:val="14"/>
        </w:numPr>
        <w:shd w:val="clear" w:color="auto" w:fill="FFFFFF"/>
        <w:spacing w:after="0" w:line="240" w:lineRule="auto"/>
        <w:ind w:left="-567" w:right="283" w:firstLine="283"/>
        <w:jc w:val="both"/>
        <w:textAlignment w:val="baseline"/>
        <w:rPr>
          <w:rFonts w:ascii="Times New Roman" w:hAnsi="Times New Roman" w:cs="Times New Roman"/>
          <w:sz w:val="24"/>
          <w:szCs w:val="24"/>
        </w:rPr>
      </w:pPr>
      <w:r w:rsidRPr="009537C0">
        <w:rPr>
          <w:rFonts w:ascii="Times New Roman" w:hAnsi="Times New Roman" w:cs="Times New Roman"/>
          <w:sz w:val="24"/>
          <w:szCs w:val="24"/>
        </w:rPr>
        <w:t>Бернал Дж. Наука в истории общества. М., 1956.</w:t>
      </w:r>
    </w:p>
    <w:p w:rsidR="00775418" w:rsidRPr="009537C0" w:rsidRDefault="00775418" w:rsidP="00775418">
      <w:pPr>
        <w:numPr>
          <w:ilvl w:val="0"/>
          <w:numId w:val="14"/>
        </w:numPr>
        <w:shd w:val="clear" w:color="auto" w:fill="FFFFFF"/>
        <w:spacing w:after="0" w:line="240" w:lineRule="auto"/>
        <w:ind w:left="-567" w:right="283" w:firstLine="283"/>
        <w:jc w:val="both"/>
        <w:textAlignment w:val="baseline"/>
        <w:rPr>
          <w:rFonts w:ascii="Times New Roman" w:hAnsi="Times New Roman" w:cs="Times New Roman"/>
          <w:sz w:val="24"/>
          <w:szCs w:val="24"/>
        </w:rPr>
      </w:pPr>
      <w:r w:rsidRPr="009537C0">
        <w:rPr>
          <w:rFonts w:ascii="Times New Roman" w:hAnsi="Times New Roman" w:cs="Times New Roman"/>
          <w:sz w:val="24"/>
          <w:szCs w:val="24"/>
        </w:rPr>
        <w:t>Вахтомин Н.К. Генезис научного знания. М., 1973.</w:t>
      </w:r>
    </w:p>
    <w:p w:rsidR="00775418" w:rsidRPr="009537C0" w:rsidRDefault="00775418" w:rsidP="00775418">
      <w:pPr>
        <w:numPr>
          <w:ilvl w:val="0"/>
          <w:numId w:val="14"/>
        </w:numPr>
        <w:shd w:val="clear" w:color="auto" w:fill="FFFFFF"/>
        <w:spacing w:after="0" w:line="240" w:lineRule="auto"/>
        <w:ind w:left="-567" w:right="283" w:firstLine="283"/>
        <w:jc w:val="both"/>
        <w:textAlignment w:val="baseline"/>
        <w:rPr>
          <w:rFonts w:ascii="Times New Roman" w:hAnsi="Times New Roman" w:cs="Times New Roman"/>
          <w:sz w:val="24"/>
          <w:szCs w:val="24"/>
        </w:rPr>
      </w:pPr>
      <w:r w:rsidRPr="009537C0">
        <w:rPr>
          <w:rFonts w:ascii="Times New Roman" w:hAnsi="Times New Roman" w:cs="Times New Roman"/>
          <w:sz w:val="24"/>
          <w:szCs w:val="24"/>
        </w:rPr>
        <w:t>Проблемы НТР. Вып. 2. ЛГУ. 1974.</w:t>
      </w:r>
    </w:p>
    <w:p w:rsidR="002577E4" w:rsidRDefault="002577E4" w:rsidP="00361633">
      <w:pPr>
        <w:widowControl w:val="0"/>
        <w:autoSpaceDE w:val="0"/>
        <w:autoSpaceDN w:val="0"/>
        <w:adjustRightInd w:val="0"/>
        <w:spacing w:line="240" w:lineRule="auto"/>
        <w:ind w:left="-567" w:right="283" w:firstLine="283"/>
        <w:jc w:val="center"/>
        <w:rPr>
          <w:rFonts w:ascii="Times New Roman" w:hAnsi="Times New Roman" w:cs="Times New Roman"/>
          <w:b/>
          <w:bCs/>
          <w:sz w:val="32"/>
          <w:szCs w:val="32"/>
        </w:rPr>
      </w:pPr>
    </w:p>
    <w:p w:rsidR="00CA4155" w:rsidRPr="009537C0" w:rsidRDefault="00CA4155" w:rsidP="00361633">
      <w:pPr>
        <w:widowControl w:val="0"/>
        <w:autoSpaceDE w:val="0"/>
        <w:autoSpaceDN w:val="0"/>
        <w:adjustRightInd w:val="0"/>
        <w:spacing w:line="240" w:lineRule="auto"/>
        <w:ind w:left="-567" w:right="283" w:firstLine="283"/>
        <w:jc w:val="center"/>
        <w:rPr>
          <w:rFonts w:ascii="Times New Roman" w:hAnsi="Times New Roman" w:cs="Times New Roman"/>
          <w:b/>
          <w:bCs/>
          <w:sz w:val="28"/>
          <w:szCs w:val="28"/>
        </w:rPr>
      </w:pPr>
      <w:r w:rsidRPr="009537C0">
        <w:rPr>
          <w:rFonts w:ascii="Times New Roman" w:hAnsi="Times New Roman" w:cs="Times New Roman"/>
          <w:b/>
          <w:bCs/>
          <w:sz w:val="28"/>
          <w:szCs w:val="28"/>
        </w:rPr>
        <w:t>Наука и культура в современном мире</w:t>
      </w:r>
    </w:p>
    <w:p w:rsidR="00CA4155" w:rsidRPr="009537C0" w:rsidRDefault="00CA4155" w:rsidP="00361633">
      <w:pPr>
        <w:widowControl w:val="0"/>
        <w:autoSpaceDE w:val="0"/>
        <w:autoSpaceDN w:val="0"/>
        <w:adjustRightInd w:val="0"/>
        <w:spacing w:line="240" w:lineRule="auto"/>
        <w:ind w:left="-567" w:right="283" w:firstLine="283"/>
        <w:jc w:val="center"/>
        <w:rPr>
          <w:rFonts w:ascii="Times New Roman" w:hAnsi="Times New Roman" w:cs="Times New Roman"/>
          <w:sz w:val="28"/>
          <w:szCs w:val="28"/>
        </w:rPr>
      </w:pPr>
      <w:r w:rsidRPr="009537C0">
        <w:rPr>
          <w:rFonts w:ascii="Times New Roman" w:hAnsi="Times New Roman" w:cs="Times New Roman"/>
          <w:b/>
          <w:bCs/>
          <w:sz w:val="28"/>
          <w:szCs w:val="28"/>
        </w:rPr>
        <w:t>На пути к новой картине мира(1970-е гг.- начало 21века)</w:t>
      </w:r>
    </w:p>
    <w:p w:rsidR="00361633" w:rsidRPr="009537C0" w:rsidRDefault="00361633" w:rsidP="00E2482A">
      <w:pPr>
        <w:widowControl w:val="0"/>
        <w:autoSpaceDE w:val="0"/>
        <w:autoSpaceDN w:val="0"/>
        <w:adjustRightInd w:val="0"/>
        <w:spacing w:line="240" w:lineRule="auto"/>
        <w:ind w:left="-567" w:right="283" w:firstLine="283"/>
        <w:rPr>
          <w:rFonts w:ascii="Times New Roman" w:hAnsi="Times New Roman" w:cs="Times New Roman"/>
          <w:sz w:val="28"/>
          <w:szCs w:val="28"/>
        </w:rPr>
      </w:pPr>
    </w:p>
    <w:p w:rsidR="00361633"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8"/>
          <w:szCs w:val="28"/>
        </w:rPr>
      </w:pPr>
      <w:r w:rsidRPr="009537C0">
        <w:rPr>
          <w:rFonts w:ascii="Times New Roman" w:hAnsi="Times New Roman" w:cs="Times New Roman"/>
          <w:sz w:val="28"/>
          <w:szCs w:val="28"/>
        </w:rPr>
        <w:t>1.</w:t>
      </w:r>
      <w:r w:rsidRPr="009537C0">
        <w:rPr>
          <w:rFonts w:ascii="Times New Roman" w:hAnsi="Times New Roman" w:cs="Times New Roman"/>
          <w:b/>
          <w:bCs/>
          <w:sz w:val="28"/>
          <w:szCs w:val="28"/>
        </w:rPr>
        <w:t xml:space="preserve"> На пути к новому объяснению мира</w:t>
      </w:r>
      <w:r w:rsidRPr="009537C0">
        <w:rPr>
          <w:rFonts w:ascii="Times New Roman" w:hAnsi="Times New Roman" w:cs="Times New Roman"/>
          <w:sz w:val="28"/>
          <w:szCs w:val="28"/>
        </w:rPr>
        <w:t xml:space="preserve">.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r w:rsidRPr="009537C0">
        <w:rPr>
          <w:rFonts w:ascii="Times New Roman" w:hAnsi="Times New Roman" w:cs="Times New Roman"/>
          <w:sz w:val="24"/>
          <w:szCs w:val="24"/>
        </w:rPr>
        <w:t xml:space="preserve">В предшествующий период наука достигла выдающихся достижений, но ее развитие было ограничено рамками определенного подхода к объяснению мира. Так, кибернетика и теория систем (созданные в 1940-1950-е гг.) открыли уникальные возможности для понимания проблем связи живого и неживого , проблем управления, информации и системное ведение мира, но были сконцентрированы на вопросах поддержания равновесия в системе и не рассматривали проблему многовариантности развития. Теория эволюции достигла больших достижений, но идеи эволюции так и не проникли в физику. Теория вероятностей открыла неведомый ранее мир возможностей, но считалось, что описание мира в категориях вероятности- это неизбежная плата за невозможность познать мир. Математическое объяснение внезапно возникающих состояний в рамках "теории катастроф"(1950-1960-е гг.) свидетельствовало о нелинейности развития многих систем, но хаос, порождаемый катастрофами , понимался как нечто необъяснимое и разрушительное. Переход к новому этапу развития науки, к новым способам объяснения мира (новой парадигме, или новой рациональности) произошел в 1970-е гг. Он был связан с закатом индустриального общества и началом формирования постиндустриального  общества. Новый взгляд на мир привел к </w:t>
      </w:r>
      <w:r w:rsidRPr="009537C0">
        <w:rPr>
          <w:rFonts w:ascii="Times New Roman" w:hAnsi="Times New Roman" w:cs="Times New Roman"/>
          <w:sz w:val="24"/>
          <w:szCs w:val="24"/>
        </w:rPr>
        <w:lastRenderedPageBreak/>
        <w:t xml:space="preserve">использованию научных достижений прошлого в совершенно новой плоскости. </w:t>
      </w:r>
    </w:p>
    <w:p w:rsidR="00361633" w:rsidRPr="009537C0" w:rsidRDefault="00361633"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p>
    <w:p w:rsidR="00361633"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4"/>
          <w:szCs w:val="24"/>
        </w:rPr>
      </w:pPr>
      <w:r w:rsidRPr="009537C0">
        <w:rPr>
          <w:rFonts w:ascii="Times New Roman" w:hAnsi="Times New Roman" w:cs="Times New Roman"/>
          <w:b/>
          <w:bCs/>
          <w:sz w:val="28"/>
          <w:szCs w:val="28"/>
        </w:rPr>
        <w:t>2. Новые подходы в квантовой механике</w:t>
      </w:r>
      <w:r w:rsidRPr="009537C0">
        <w:rPr>
          <w:rFonts w:ascii="Times New Roman" w:hAnsi="Times New Roman" w:cs="Times New Roman"/>
          <w:b/>
          <w:bCs/>
          <w:sz w:val="24"/>
          <w:szCs w:val="24"/>
        </w:rPr>
        <w:t xml:space="preserve">.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r w:rsidRPr="009537C0">
        <w:rPr>
          <w:rFonts w:ascii="Times New Roman" w:hAnsi="Times New Roman" w:cs="Times New Roman"/>
          <w:sz w:val="24"/>
          <w:szCs w:val="24"/>
        </w:rPr>
        <w:t>Становление нового подхода к объяснению мира нашло свое отражение в изменении центральной теории, описывающей физический мир,-в квантовой механике. В 1980-1990-е гг. появились новые и были возрождены ранее разработанные интерпретации квантовой механики, которые опровергают общепринятую копенгагенскую интерпретацию (подход Гейзенберга и Бора). Ее главенство в физике закончилось. В настоящее время можно говорить о плюрализме, о множественности подходов к этим сложным фундаментальным проблемам. Главный смысл большинства новых интерпретаций заключается в отказе от принципа дополнительности Н. Бора и от роли наблюдателя как чуть ли не творца реальности. Снимается в этих интерпретациях и проблема "беспричинного скачка" частицы при измерении. Таким образом, уходит в прошлое характерный для неклассического способа объяснения мира субъективизм (утверждение об особой роли наблюдателя, о непосредственной связи реальности с ее наблюдением, осознанием) и иррационализм (отрицание разумного познания  действительности). Стало понятно, что вероятность и не определенность- это не проявление субъективной недостаточности нашего знания, а характерная черта самой реальности. Новый взгляд на квантовую механику имеет огромное значение. Он соответствует изменению подходов к объяснению мира. В 1970-е гг. закончился период неклассической науки (неклассической парадигмы, или неклассической научной рациональности) и начался новый период, который назван постнеклассическим.</w:t>
      </w:r>
    </w:p>
    <w:p w:rsidR="00361633" w:rsidRPr="009537C0" w:rsidRDefault="00361633"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p>
    <w:p w:rsidR="00361633"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8"/>
          <w:szCs w:val="28"/>
        </w:rPr>
      </w:pPr>
      <w:r w:rsidRPr="009537C0">
        <w:rPr>
          <w:rFonts w:ascii="Times New Roman" w:hAnsi="Times New Roman" w:cs="Times New Roman"/>
          <w:b/>
          <w:bCs/>
          <w:sz w:val="28"/>
          <w:szCs w:val="28"/>
        </w:rPr>
        <w:t>Теория самоорганизации</w:t>
      </w:r>
      <w:r w:rsidRPr="009537C0">
        <w:rPr>
          <w:rFonts w:ascii="Times New Roman" w:hAnsi="Times New Roman" w:cs="Times New Roman"/>
          <w:sz w:val="28"/>
          <w:szCs w:val="28"/>
        </w:rPr>
        <w:t xml:space="preserve">. </w:t>
      </w:r>
      <w:r w:rsidRPr="009537C0">
        <w:rPr>
          <w:rFonts w:ascii="Times New Roman" w:hAnsi="Times New Roman" w:cs="Times New Roman"/>
          <w:b/>
          <w:bCs/>
          <w:sz w:val="28"/>
          <w:szCs w:val="28"/>
        </w:rPr>
        <w:t xml:space="preserve">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r w:rsidRPr="009537C0">
        <w:rPr>
          <w:rFonts w:ascii="Times New Roman" w:hAnsi="Times New Roman" w:cs="Times New Roman"/>
          <w:b/>
          <w:bCs/>
          <w:sz w:val="28"/>
          <w:szCs w:val="28"/>
        </w:rPr>
        <w:t xml:space="preserve"> </w:t>
      </w:r>
      <w:r w:rsidRPr="009537C0">
        <w:rPr>
          <w:rFonts w:ascii="Times New Roman" w:hAnsi="Times New Roman" w:cs="Times New Roman"/>
          <w:sz w:val="24"/>
          <w:szCs w:val="24"/>
        </w:rPr>
        <w:t>Самоорганизация, самовоспроизведение были известны ранее лишь в биологии и считались свойством живой природы. Идеям самоорганизации не были чужды социальные науки, рассматривавшие общество как сложную самоорганизующуюся систему. Необъяснимыми оставались уникальные явления самоорганизации в неживой природе, которые стали обнаруживать ученые. Первые объяснения этих явлений принадлежат А.Тьюрингу. В 60-70-е гг. 20 в. начался буквально бум таких исследований и новых открытий. В 1973г. физик Г. Хакен, изучавший эффекы спонтанной самоорганизации в лазере, ввел термин "синергетика". Он писал, что синергетика должна стать "наукой о взаимодействии" и цель ее - использовать методы различных наук для исследования самоорганизующихся систем. Постепенно термин "синергетика" приобрел популярность, хотя до сих пор многие ученые предпочитают все же говорить о теории самоорганизации. В настоящее время, в начале 21 в., синергетика, или теория самоорганизации, считается не отдельной наукой или теорией, а скорее общенаучным методом, разработанным на основе методов различных наук. Так проявилась тенденция к установлению взаимодействия между различными науками. С синергетикой, или теорией самоорганизации, связывают принципиально новый</w:t>
      </w:r>
      <w:r w:rsidRPr="009537C0">
        <w:rPr>
          <w:rFonts w:ascii="Times New Roman" w:hAnsi="Times New Roman" w:cs="Times New Roman"/>
          <w:sz w:val="28"/>
          <w:szCs w:val="28"/>
        </w:rPr>
        <w:t xml:space="preserve"> </w:t>
      </w:r>
      <w:r w:rsidRPr="009537C0">
        <w:rPr>
          <w:rFonts w:ascii="Times New Roman" w:hAnsi="Times New Roman" w:cs="Times New Roman"/>
          <w:bCs/>
          <w:sz w:val="24"/>
          <w:szCs w:val="24"/>
        </w:rPr>
        <w:t>постнеклассический подход к объяснению мира</w:t>
      </w:r>
      <w:r w:rsidRPr="009537C0">
        <w:rPr>
          <w:rFonts w:ascii="Times New Roman" w:hAnsi="Times New Roman" w:cs="Times New Roman"/>
          <w:b/>
          <w:bCs/>
          <w:sz w:val="24"/>
          <w:szCs w:val="24"/>
        </w:rPr>
        <w:t xml:space="preserve"> </w:t>
      </w:r>
      <w:r w:rsidRPr="009537C0">
        <w:rPr>
          <w:rFonts w:ascii="Times New Roman" w:hAnsi="Times New Roman" w:cs="Times New Roman"/>
          <w:sz w:val="24"/>
          <w:szCs w:val="24"/>
        </w:rPr>
        <w:t>(новая постнеклассическая парадигма, или новая постнеклассическая рациональность, характерна для периода 70-х гг. 20в.-21в.) Среди современных западных исследователей процессов самоорганизации следует назвать таких, как И.Р. Пригожин, И.Стенгерс, П. Глансдорф, Э. Янч и др.</w:t>
      </w:r>
      <w:r w:rsidRPr="009537C0">
        <w:rPr>
          <w:rFonts w:ascii="Times New Roman" w:hAnsi="Times New Roman" w:cs="Times New Roman"/>
          <w:b/>
          <w:bCs/>
          <w:sz w:val="24"/>
          <w:szCs w:val="24"/>
        </w:rPr>
        <w:t xml:space="preserve">   </w:t>
      </w:r>
      <w:r w:rsidRPr="009537C0">
        <w:rPr>
          <w:rFonts w:ascii="Times New Roman" w:hAnsi="Times New Roman" w:cs="Times New Roman"/>
          <w:sz w:val="24"/>
          <w:szCs w:val="24"/>
        </w:rPr>
        <w:t>Особое место принадлежит И.Р. Пригожину (Нобелевская премия по химии за работы по теории самоорганизации, 1977г.) Теория самоорганизации стала методом исследования открытых нелинейных неравновесных систем. Эти системы пронизывают все мироздание и существуют на всех уровнях бытия: в неорганическом мире, органическом мире и мире социальных систем. Выявление единых закономерностей развития всех сфер действительности и стало предметом теории самоорганизации.</w:t>
      </w:r>
    </w:p>
    <w:p w:rsidR="00361633" w:rsidRPr="009537C0" w:rsidRDefault="00361633"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p>
    <w:p w:rsidR="00361633"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8"/>
          <w:szCs w:val="28"/>
        </w:rPr>
      </w:pPr>
      <w:r w:rsidRPr="009537C0">
        <w:rPr>
          <w:rFonts w:ascii="Times New Roman" w:hAnsi="Times New Roman" w:cs="Times New Roman"/>
          <w:b/>
          <w:bCs/>
          <w:sz w:val="28"/>
          <w:szCs w:val="28"/>
        </w:rPr>
        <w:t>Концепция глобальной (универсальной) эволюции</w:t>
      </w:r>
      <w:r w:rsidRPr="009537C0">
        <w:rPr>
          <w:rFonts w:ascii="Times New Roman" w:hAnsi="Times New Roman" w:cs="Times New Roman"/>
          <w:sz w:val="28"/>
          <w:szCs w:val="28"/>
        </w:rPr>
        <w:t>.</w:t>
      </w:r>
      <w:r w:rsidRPr="009537C0">
        <w:rPr>
          <w:rFonts w:ascii="Times New Roman" w:hAnsi="Times New Roman" w:cs="Times New Roman"/>
          <w:b/>
          <w:bCs/>
          <w:sz w:val="28"/>
          <w:szCs w:val="28"/>
        </w:rPr>
        <w:t xml:space="preserve">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r w:rsidRPr="009537C0">
        <w:rPr>
          <w:rFonts w:ascii="Times New Roman" w:hAnsi="Times New Roman" w:cs="Times New Roman"/>
          <w:sz w:val="24"/>
          <w:szCs w:val="24"/>
        </w:rPr>
        <w:t>С 1970-х гг. начала разрабатываться концепция глобальной (универсальной) эволюции. Она стала комплексом идей, которые в той или иной форме обосновывают всеобщность принципа эволюции. Принцип эволюции подразумевает не просто развитие, а появление нового, становление более сложных и совершенных систем. Распространение принципа эволюции на все сферы действительности, включая физическую, природную и социальную реальность, а также человека, получило название "концепции глобального эволюционизма". Развитие получили два подхода в рамках этой концепции. В первом из подходов делается акцент на понимание мирового эволюционного процесса как поступательного и в какой-то мере закономерного развития от элементарных частиц к молекулам, жизни и, наконец , к человеку, обществу и человеческой цивилизации. Второй подход рассматривает  эволюционный процесс прежде всего как коэволюцию (т.е. соразвитие) различных эволюционных систем: космической, химической, биологической, социобиологической и социокультурной. При этом, проходя через различные фазы, меняются и сами механизмы эволюции, формы и способы самоорганизации .Эта концепция отразила стремление к единству знания и обретению утраченного единства человека с природой и миром.</w:t>
      </w:r>
    </w:p>
    <w:p w:rsidR="00361633" w:rsidRPr="009537C0" w:rsidRDefault="00361633"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p>
    <w:p w:rsidR="00361633"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4"/>
          <w:szCs w:val="24"/>
        </w:rPr>
      </w:pPr>
      <w:r w:rsidRPr="009537C0">
        <w:rPr>
          <w:rFonts w:ascii="Times New Roman" w:hAnsi="Times New Roman" w:cs="Times New Roman"/>
          <w:b/>
          <w:bCs/>
          <w:sz w:val="28"/>
          <w:szCs w:val="28"/>
        </w:rPr>
        <w:t>3. Новые подходы к пониманию места человека в мире. Антропный принцип</w:t>
      </w:r>
      <w:r w:rsidRPr="009537C0">
        <w:rPr>
          <w:rFonts w:ascii="Times New Roman" w:hAnsi="Times New Roman" w:cs="Times New Roman"/>
          <w:sz w:val="24"/>
          <w:szCs w:val="24"/>
        </w:rPr>
        <w:t>.</w:t>
      </w:r>
      <w:r w:rsidRPr="009537C0">
        <w:rPr>
          <w:rFonts w:ascii="Times New Roman" w:hAnsi="Times New Roman" w:cs="Times New Roman"/>
          <w:b/>
          <w:bCs/>
          <w:sz w:val="24"/>
          <w:szCs w:val="24"/>
        </w:rPr>
        <w:t xml:space="preserve">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r w:rsidRPr="009537C0">
        <w:rPr>
          <w:rFonts w:ascii="Times New Roman" w:hAnsi="Times New Roman" w:cs="Times New Roman"/>
          <w:b/>
          <w:bCs/>
          <w:sz w:val="24"/>
          <w:szCs w:val="24"/>
        </w:rPr>
        <w:t xml:space="preserve"> </w:t>
      </w:r>
      <w:r w:rsidRPr="009537C0">
        <w:rPr>
          <w:rFonts w:ascii="Times New Roman" w:hAnsi="Times New Roman" w:cs="Times New Roman"/>
          <w:sz w:val="24"/>
          <w:szCs w:val="24"/>
        </w:rPr>
        <w:t xml:space="preserve">С конца 19 в. общепринятым стало представление о неизбежной "тепловой смерти" Вселенной. Можно ли ее преодолеть? У человека и человечества множество проблем, но именно этот вопрос стал волновать людей в 70-е гг. 20 в. Такой вопрос ,например , задает цивилизация своему суперкомпьютеру в рассказе "Последний вопрос" фантаста А. Азимова. Но вернемся к науке. Рассчитанная с учетом концепции "тепловой смерти" Вселенной, вероятность возникновения жизни практически равна нулю. Мало того, что Вселенная , остывая, умирает и с неизбежностью </w:t>
      </w:r>
      <w:r w:rsidRPr="009537C0">
        <w:rPr>
          <w:rFonts w:ascii="Times New Roman" w:hAnsi="Times New Roman" w:cs="Times New Roman"/>
          <w:b/>
          <w:bCs/>
          <w:sz w:val="24"/>
          <w:szCs w:val="24"/>
        </w:rPr>
        <w:t xml:space="preserve"> </w:t>
      </w:r>
      <w:r w:rsidRPr="009537C0">
        <w:rPr>
          <w:rFonts w:ascii="Times New Roman" w:hAnsi="Times New Roman" w:cs="Times New Roman"/>
          <w:sz w:val="24"/>
          <w:szCs w:val="24"/>
        </w:rPr>
        <w:t>погибнет, но и человек, оказывается, живет вопреки всем законам в совершенно чуждом ему леденеющем мире. Перелом в подходах к пониманию места человека в мире произошел в 1970-е гг. В частности, в это время был выдвинут "антропный принцип" (Б. Картер, 1973 г.).  Скромный профессор Б. Картер не подозревал, что попадет в историю. После публикации статьи он даже пытался</w:t>
      </w:r>
      <w:r w:rsidRPr="009537C0">
        <w:rPr>
          <w:rFonts w:ascii="Times New Roman" w:hAnsi="Times New Roman" w:cs="Times New Roman"/>
          <w:b/>
          <w:bCs/>
          <w:sz w:val="24"/>
          <w:szCs w:val="24"/>
        </w:rPr>
        <w:t xml:space="preserve">   </w:t>
      </w:r>
      <w:r w:rsidRPr="009537C0">
        <w:rPr>
          <w:rFonts w:ascii="Times New Roman" w:hAnsi="Times New Roman" w:cs="Times New Roman"/>
          <w:sz w:val="24"/>
          <w:szCs w:val="24"/>
        </w:rPr>
        <w:t xml:space="preserve">забрать свои слова обратно. Картер обратил внимание на соотношение между константами (константы гравитационного и других взаимодействий, массы элементарных частиц и т.д.), на которых зиждется наша мироздание. Оказалось, что малейшее изменение хотя бы одной из них приводит, например, к тому, что ни атомы, ни планетарные системы не смогли бы образоваться. Выяснилось: все константы так тонко подогнаны, что только в подобном виде и сочетании создают возможность возникновения жизни и человека. Выводы </w:t>
      </w:r>
      <w:r w:rsidRPr="009537C0">
        <w:rPr>
          <w:rFonts w:ascii="Times New Roman" w:hAnsi="Times New Roman" w:cs="Times New Roman"/>
          <w:b/>
          <w:bCs/>
          <w:sz w:val="24"/>
          <w:szCs w:val="24"/>
        </w:rPr>
        <w:t xml:space="preserve"> </w:t>
      </w:r>
      <w:r w:rsidRPr="009537C0">
        <w:rPr>
          <w:rFonts w:ascii="Times New Roman" w:hAnsi="Times New Roman" w:cs="Times New Roman"/>
          <w:sz w:val="24"/>
          <w:szCs w:val="24"/>
        </w:rPr>
        <w:t xml:space="preserve">ученых были следующими: "Фактор, дающий жизнь, лежит в основе механизма и замысла мира" (Дж. А. Уиллер); "Самые существенные черты Вселенной оказались необходимыми для жизни (они могли быть просто допустимыми)" (Л.М. Гиндилис). Но противники такой интерпретации были и есть.  Человек не хочет воспринимать себя "песчинкой" в случайном мире атомов, несмотря на то что наука более полувека пыталась внедрить это в умы людей. Причины такой трансформации индивидуального самосознания состоят в том, что в системе взаимоотношений в рамках информационного общества именно отношения между людьми становятся доминирующими (а не между людьми и искусственными предметами, как в индустриальную эпоху). Человеку становится необходимо самоопределение, самоуважение, он соизмеряет себя с другими людьми и с окружающим миром. Вселенная - наш дом, и мы не гости в нем. Эта убежденность придает человеку силы. Человек не просто воспринимает </w:t>
      </w:r>
      <w:r w:rsidRPr="009537C0">
        <w:rPr>
          <w:rFonts w:ascii="Times New Roman" w:hAnsi="Times New Roman" w:cs="Times New Roman"/>
          <w:sz w:val="24"/>
          <w:szCs w:val="24"/>
        </w:rPr>
        <w:lastRenderedPageBreak/>
        <w:t xml:space="preserve">себя отныне в единстве с миром, но и стремится строить свою жизнь в соответствии с этими принципами. Может быть, прав физик Пю Девис, предполагая, что " любая физическая теория, которая противоречит существованию человека, очевидно, неверна ". Итак, единство человека и мира, органическая, естественная связь человека с миром выражается в том, что на всех структурных уровнях реальной действительности - физическом, биологическом, социальном - проявляются универсальные принципы самоорганизации и эволюции, а важнейшие изначальные свойства мироздания являются необходимыми для возникновении жизни и человека. </w:t>
      </w:r>
    </w:p>
    <w:p w:rsidR="00361633"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8"/>
          <w:szCs w:val="28"/>
        </w:rPr>
      </w:pPr>
      <w:r w:rsidRPr="009537C0">
        <w:rPr>
          <w:rFonts w:ascii="Times New Roman" w:hAnsi="Times New Roman" w:cs="Times New Roman"/>
          <w:b/>
          <w:bCs/>
          <w:sz w:val="28"/>
          <w:szCs w:val="28"/>
        </w:rPr>
        <w:t>4. Элементы новой картины мира</w:t>
      </w:r>
      <w:r w:rsidRPr="009537C0">
        <w:rPr>
          <w:rFonts w:ascii="Times New Roman" w:hAnsi="Times New Roman" w:cs="Times New Roman"/>
          <w:sz w:val="28"/>
          <w:szCs w:val="28"/>
        </w:rPr>
        <w:t xml:space="preserve">.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r w:rsidRPr="009537C0">
        <w:rPr>
          <w:rFonts w:ascii="Times New Roman" w:hAnsi="Times New Roman" w:cs="Times New Roman"/>
          <w:sz w:val="24"/>
          <w:szCs w:val="24"/>
        </w:rPr>
        <w:t>На базе теории самоорганизация и концепции глобальной эволюции формируются отдельные элементы новой картины мира. 1. Современная наука пришла к пониманию того, что все системы в мире (от элементарной частицы до Вселенной, от молекулы до живого организма) открыты, потому что все системы обмениваются энергией, веществом, информацией с окружающей среда и другими системами. Таков новый подход к системному видению мира</w:t>
      </w:r>
      <w:r w:rsidRPr="009537C0">
        <w:rPr>
          <w:rFonts w:ascii="Times New Roman" w:hAnsi="Times New Roman" w:cs="Times New Roman"/>
          <w:bCs/>
          <w:sz w:val="24"/>
          <w:szCs w:val="24"/>
        </w:rPr>
        <w:t xml:space="preserve">. Открытость </w:t>
      </w:r>
      <w:r w:rsidRPr="009537C0">
        <w:rPr>
          <w:rFonts w:ascii="Times New Roman" w:hAnsi="Times New Roman" w:cs="Times New Roman"/>
          <w:sz w:val="24"/>
          <w:szCs w:val="24"/>
        </w:rPr>
        <w:t xml:space="preserve">обусловливает сложную и гармоничную взаимосвязанность мира : " В капли отражается весь океан мироздания". Открытость означает, что не все может быть предопределено, что в мире есть неопределенность, творчество, свода. 2. В современной науке утверждается понимание того, что не порядок и равновесие, а неустойчивость, </w:t>
      </w:r>
      <w:r w:rsidRPr="009537C0">
        <w:rPr>
          <w:rFonts w:ascii="Times New Roman" w:hAnsi="Times New Roman" w:cs="Times New Roman"/>
          <w:bCs/>
          <w:sz w:val="24"/>
          <w:szCs w:val="24"/>
        </w:rPr>
        <w:t>неравновесность</w:t>
      </w:r>
      <w:r w:rsidRPr="009537C0">
        <w:rPr>
          <w:rFonts w:ascii="Times New Roman" w:hAnsi="Times New Roman" w:cs="Times New Roman"/>
          <w:sz w:val="24"/>
          <w:szCs w:val="24"/>
        </w:rPr>
        <w:t xml:space="preserve"> является важнейшим внутренним свойством любой системы. Мера  неравновесности системы определяется математически с помощью числа А.М. Ляпунова,  которое в начале 20 в. Использовалась   лишь в инженерных науках. 3. Понимание удивительной сложности, сложный взаимосвязанности мира складывалось постепенно, но начало пробивать себе дорогу в науке только в 60-70-е гг. 20 в. Отметим, например, математическое обоснование фрактальной геометрии природы Б. Мандельброта</w:t>
      </w:r>
      <w:r w:rsidRPr="009537C0">
        <w:rPr>
          <w:rFonts w:ascii="Times New Roman" w:hAnsi="Times New Roman" w:cs="Times New Roman"/>
          <w:bCs/>
          <w:sz w:val="24"/>
          <w:szCs w:val="24"/>
        </w:rPr>
        <w:t xml:space="preserve"> </w:t>
      </w:r>
      <w:r w:rsidRPr="009537C0">
        <w:rPr>
          <w:rFonts w:ascii="Times New Roman" w:hAnsi="Times New Roman" w:cs="Times New Roman"/>
          <w:sz w:val="24"/>
          <w:szCs w:val="24"/>
        </w:rPr>
        <w:t>(1977г.), который заявил, что природа, оказывается имеет "сложность совершенно иного порядка", чем предполагалось ранее. Важный шаг сделал И.Р. Пригожин. " порядок и беспорядок оказываются тесно связанными - один включает в себя другой" (И.Р. Пригожин 1990 г.). Роль хаоса заключается в том, что он подталкивает систему к самоорганизации, приводя ее элементы к согласованному (когерентному) движению, которое заканчивается созданием новой упорядоченной системы. Этот процесс удалось описать математическими уравнениями. После этого современная наука приблизилась к пониманию еще большей сложности мироздания. Стала возможным математическое описание несогласованного (декогерентного) движения элементов системы с помощью введения нового понятия - мира запутанности системы ( Ч. Беннетт, 1996 г. ). 4. Нелинейные уравнения, которыми описывается большинство процессов в мире, и прежде всего самоорганизация и эволюция, предполагают веер решений. Поэтому когда говорят, что нелинейность - главная черта мира, то ем самым имеют в виду</w:t>
      </w:r>
      <w:r w:rsidRPr="009537C0">
        <w:rPr>
          <w:rFonts w:ascii="Times New Roman" w:hAnsi="Times New Roman" w:cs="Times New Roman"/>
          <w:bCs/>
          <w:sz w:val="24"/>
          <w:szCs w:val="24"/>
        </w:rPr>
        <w:t xml:space="preserve"> многообразие </w:t>
      </w:r>
      <w:r w:rsidRPr="009537C0">
        <w:rPr>
          <w:rFonts w:ascii="Times New Roman" w:hAnsi="Times New Roman" w:cs="Times New Roman"/>
          <w:sz w:val="24"/>
          <w:szCs w:val="24"/>
        </w:rPr>
        <w:t xml:space="preserve">и многовариантность. 5. Современная наука пришла к выводу о том, что </w:t>
      </w:r>
      <w:r w:rsidRPr="009537C0">
        <w:rPr>
          <w:rFonts w:ascii="Times New Roman" w:hAnsi="Times New Roman" w:cs="Times New Roman"/>
          <w:bCs/>
          <w:sz w:val="24"/>
          <w:szCs w:val="24"/>
        </w:rPr>
        <w:t xml:space="preserve">неопределенность </w:t>
      </w:r>
      <w:r w:rsidRPr="009537C0">
        <w:rPr>
          <w:rFonts w:ascii="Times New Roman" w:hAnsi="Times New Roman" w:cs="Times New Roman"/>
          <w:sz w:val="24"/>
          <w:szCs w:val="24"/>
        </w:rPr>
        <w:t xml:space="preserve">- свойство объективной реальности. Это объясняется, в частности, с помощью концепции бифуркации, которая разработана на базе математической " теории катастроф". В крайне неравновесном положении системы подходи к точке, когда достаточно случайного и малого воздействия, чтобы она перешла в новое состояние. Этот момент называется точной бифуркации ( от латинского </w:t>
      </w:r>
      <w:r w:rsidRPr="009537C0">
        <w:rPr>
          <w:rFonts w:ascii="Times New Roman" w:hAnsi="Times New Roman" w:cs="Times New Roman"/>
          <w:sz w:val="24"/>
          <w:szCs w:val="24"/>
          <w:lang w:val="en-US"/>
        </w:rPr>
        <w:t>bifurcus</w:t>
      </w:r>
      <w:r w:rsidRPr="009537C0">
        <w:rPr>
          <w:rFonts w:ascii="Times New Roman" w:hAnsi="Times New Roman" w:cs="Times New Roman"/>
          <w:sz w:val="24"/>
          <w:szCs w:val="24"/>
        </w:rPr>
        <w:t xml:space="preserve"> - раздвоение), что означает, что имеется два и более варианта развития. Это как бы развилка дорог. О присутствии в мире неопределенности говорит математическая логика ( возрождённая теория К. Геделя, 1931 г.), которая утверждает, что существуют решения, которые нельзя ни доказать</w:t>
      </w:r>
      <w:r w:rsidRPr="009537C0">
        <w:rPr>
          <w:rFonts w:ascii="Times New Roman" w:hAnsi="Times New Roman" w:cs="Times New Roman"/>
          <w:bCs/>
          <w:sz w:val="24"/>
          <w:szCs w:val="24"/>
        </w:rPr>
        <w:t xml:space="preserve">, </w:t>
      </w:r>
      <w:r w:rsidRPr="009537C0">
        <w:rPr>
          <w:rFonts w:ascii="Times New Roman" w:hAnsi="Times New Roman" w:cs="Times New Roman"/>
          <w:sz w:val="24"/>
          <w:szCs w:val="24"/>
        </w:rPr>
        <w:t>ни опровергнуть. 6. Понимание любой системы возможно только с учетом ее развития, эволюции. В мире существует " стрела времени" ( А. Эддингтон, 1928 г.), развитие идет от прошлого к будущему.</w:t>
      </w:r>
      <w:r w:rsidRPr="009537C0">
        <w:rPr>
          <w:rFonts w:ascii="Times New Roman" w:hAnsi="Times New Roman" w:cs="Times New Roman"/>
          <w:bCs/>
          <w:sz w:val="24"/>
          <w:szCs w:val="24"/>
        </w:rPr>
        <w:t xml:space="preserve"> Необратимость </w:t>
      </w:r>
      <w:r w:rsidRPr="009537C0">
        <w:rPr>
          <w:rFonts w:ascii="Times New Roman" w:hAnsi="Times New Roman" w:cs="Times New Roman"/>
          <w:sz w:val="24"/>
          <w:szCs w:val="24"/>
        </w:rPr>
        <w:t xml:space="preserve">времени создает порядок, обеспечивает самосущесвование жизни. 7. В любой системе постоянно происходят внутренние изменения ( флуктуации ), системы как бы блуждают по определенному полю возможностей, предрасположенностей. При это " </w:t>
      </w:r>
      <w:r w:rsidRPr="009537C0">
        <w:rPr>
          <w:rFonts w:ascii="Times New Roman" w:hAnsi="Times New Roman" w:cs="Times New Roman"/>
          <w:bCs/>
          <w:sz w:val="24"/>
          <w:szCs w:val="24"/>
        </w:rPr>
        <w:t>предрасположенности</w:t>
      </w:r>
      <w:r w:rsidRPr="009537C0">
        <w:rPr>
          <w:rFonts w:ascii="Times New Roman" w:hAnsi="Times New Roman" w:cs="Times New Roman"/>
          <w:sz w:val="24"/>
          <w:szCs w:val="24"/>
        </w:rPr>
        <w:t xml:space="preserve"> следует </w:t>
      </w:r>
      <w:r w:rsidRPr="009537C0">
        <w:rPr>
          <w:rFonts w:ascii="Times New Roman" w:hAnsi="Times New Roman" w:cs="Times New Roman"/>
          <w:sz w:val="24"/>
          <w:szCs w:val="24"/>
        </w:rPr>
        <w:lastRenderedPageBreak/>
        <w:t xml:space="preserve">рассматривать не как свойство внутреннее присущее объекту, а как свойства, внутренне присущие ситуации ( частью которой, безусловно, является объект)" (К. Поппер, 1988 г.). Эти  предрасположенности (аттракоры) суть варианты развития, которые притягивают, склоняют системы к трансформации в ту или иную сторону. Таким образом наряду с неопределенностью в мире существует вероятность как объективная реальность, а не как субъективная недостаточность нашего знания. Неожиданная сложность, обнаруженная в природе множественность ее проявлений, присущая ей вероятность и неопределенность, взаимосвязь случайности и необходимости, особая роль времени и необратимости привела к появлению целостного и в то же более простого и органичного взгляда ни мир, неотъемлемой части стал человек. </w:t>
      </w:r>
    </w:p>
    <w:p w:rsidR="00361633" w:rsidRPr="009537C0" w:rsidRDefault="00361633"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p>
    <w:p w:rsidR="00361633"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8"/>
          <w:szCs w:val="28"/>
        </w:rPr>
      </w:pPr>
      <w:r w:rsidRPr="009537C0">
        <w:rPr>
          <w:rFonts w:ascii="Times New Roman" w:hAnsi="Times New Roman" w:cs="Times New Roman"/>
          <w:b/>
          <w:bCs/>
          <w:sz w:val="28"/>
          <w:szCs w:val="28"/>
        </w:rPr>
        <w:t xml:space="preserve">5. На пути к новой космологии.  </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sz w:val="24"/>
          <w:szCs w:val="24"/>
        </w:rPr>
      </w:pPr>
      <w:r w:rsidRPr="009537C0">
        <w:rPr>
          <w:rFonts w:ascii="Times New Roman" w:hAnsi="Times New Roman" w:cs="Times New Roman"/>
          <w:sz w:val="24"/>
          <w:szCs w:val="24"/>
        </w:rPr>
        <w:t xml:space="preserve">Теоретическое осмысление эффектов самоорганизации в мире физической реальности приводит к совершенно новой картине мироздания. В целом ряде работ отмечается, что во Вселенной постоянно происходят процессы саморазвития и самовоспроизведения. Под вопрос поставлены казавшиеся незыблемыми концепции о "Тепловой смерти" Вселенной, о рождении Вселенной из Большого Взрыва, об энтропии как росте беспорядка и др. Новые гипотезы и модели требуют дальнейшей разработки и осмысления. важным является, что в настоящее время конкурируют различные космологические концепции, отражающие многообразие современных научных подходов. В течение последних двух десятилетий </w:t>
      </w:r>
      <w:r w:rsidRPr="009537C0">
        <w:rPr>
          <w:rFonts w:ascii="Times New Roman" w:hAnsi="Times New Roman" w:cs="Times New Roman"/>
          <w:bCs/>
          <w:sz w:val="24"/>
          <w:szCs w:val="24"/>
        </w:rPr>
        <w:t>гипотеза о существовании множества недоступных нашему наблюдению вселенных</w:t>
      </w:r>
      <w:r w:rsidRPr="009537C0">
        <w:rPr>
          <w:rFonts w:ascii="Times New Roman" w:hAnsi="Times New Roman" w:cs="Times New Roman"/>
          <w:sz w:val="24"/>
          <w:szCs w:val="24"/>
        </w:rPr>
        <w:t xml:space="preserve"> разделяется все большим числом физиков. некоторые физики идут дальше: "Необходим ансамболь различных вселенных для существования нашей Вселенной" (Дж. Барроу, Ф.Типлер,1986г.). Вместо понятия "универсум" автор теории вычислений в квантовой механике Д.Дойч говорит о "мультиверсуме" :"Виртуальная реальность- это не просто технология поведения физических сред с помощью компьютеров. Возможность виртуальной реальности - важная черта структуры реальности... Вычислимо моделируемая виртуальная реальность - физическое, рально существующее " (структура реальности, 1996 г.). Для современного поколения воспитанного на компьютерной виртуальной реальности придуманных мирах А. Толкиена и др., это гипотеза о множестве вселенных кажется, наверное банальной. Когда физики говорят о множественности вселенных, они пытаются донести фундаментальную идею о том, что мир физической реальности, мир элементарных частиц- это мир возможностей, неопределенностей, множественности путей развития, проконтролировать которые невозможно. Именно этим свойствам реальности- наличию широкого поля возможностей  и неопределенностей - и обязаны своим существованием наша Вселенная, жизнь и человек, свобода и творчество . Важной особенностью сегодняшнего мировоззрения является признание возможности объективного знания, возможности приближения к истине. Об этом говорят не только философы, но и физики, основываясь на изучении физической реальности. Существование </w:t>
      </w:r>
      <w:r w:rsidRPr="009537C0">
        <w:rPr>
          <w:rFonts w:ascii="Times New Roman" w:hAnsi="Times New Roman" w:cs="Times New Roman"/>
          <w:bCs/>
          <w:sz w:val="24"/>
          <w:szCs w:val="24"/>
        </w:rPr>
        <w:t>принципа самоподобия</w:t>
      </w:r>
      <w:r w:rsidRPr="009537C0">
        <w:rPr>
          <w:rFonts w:ascii="Times New Roman" w:hAnsi="Times New Roman" w:cs="Times New Roman"/>
          <w:sz w:val="24"/>
          <w:szCs w:val="24"/>
        </w:rPr>
        <w:t xml:space="preserve"> в мире как универсального принципа свидетельствует не только о красоте и единстве мира, возможности формирования сложных структур и самой жизни, но и о возможности познания. Самоподобие проявляется на разных уровнях. Речь идет о фракталах различного вида, когда структура или рисунок в малом масштабе воспроизводится на каждом следущем этапе увеличения масштаба. Согласно принципу  А. Тьюринга, существуют универсальные физические среды, которые могут внутри себя смоделировать любую другую. Именно это, по мнению Д. Дойча, и делает реальность постижимой.</w:t>
      </w: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Cs/>
          <w:sz w:val="24"/>
          <w:szCs w:val="24"/>
        </w:rPr>
      </w:pPr>
      <w:r w:rsidRPr="009537C0">
        <w:rPr>
          <w:rFonts w:ascii="Times New Roman" w:hAnsi="Times New Roman" w:cs="Times New Roman"/>
          <w:bCs/>
          <w:sz w:val="24"/>
          <w:szCs w:val="24"/>
        </w:rPr>
        <w:t>Отношение к истине.</w:t>
      </w:r>
      <w:r w:rsidRPr="009537C0">
        <w:rPr>
          <w:rFonts w:ascii="Times New Roman" w:hAnsi="Times New Roman" w:cs="Times New Roman"/>
          <w:sz w:val="24"/>
          <w:szCs w:val="24"/>
        </w:rPr>
        <w:t xml:space="preserve"> На смену прежнему подходу, отрицавшему саму возможность рационального познания мира, в современной науке приходит новое понимание истины: "Истина так же плюралистична, неоднозначна и открыта, как мы сами" (Х. Патнем,1982 г.). </w:t>
      </w:r>
      <w:r w:rsidRPr="009537C0">
        <w:rPr>
          <w:rFonts w:ascii="Times New Roman" w:hAnsi="Times New Roman" w:cs="Times New Roman"/>
          <w:sz w:val="24"/>
          <w:szCs w:val="24"/>
        </w:rPr>
        <w:lastRenderedPageBreak/>
        <w:t xml:space="preserve">Итак, в классический период, который мы связываем с именем Ньютона, мир понимается как механизм, как совершенные часы. В неклассической период, т.е. в эпоху Эйнштейна, пользуясь его словами, можно сказать, что мир- это закрытые часы. Человек, ограниченный в своих возможностях познания, может лишь предполагать, причем сообразно своему взгляду, каков мир. Наконец, в современный период, названный постнеклассическим, </w:t>
      </w:r>
      <w:r w:rsidRPr="009537C0">
        <w:rPr>
          <w:rFonts w:ascii="Times New Roman" w:hAnsi="Times New Roman" w:cs="Times New Roman"/>
          <w:bCs/>
          <w:sz w:val="24"/>
          <w:szCs w:val="24"/>
        </w:rPr>
        <w:t>мир предстает как организм, саморазвивающийся, открытый</w:t>
      </w:r>
      <w:r w:rsidRPr="009537C0">
        <w:rPr>
          <w:rFonts w:ascii="Times New Roman" w:hAnsi="Times New Roman" w:cs="Times New Roman"/>
          <w:sz w:val="24"/>
          <w:szCs w:val="24"/>
        </w:rPr>
        <w:t>,</w:t>
      </w:r>
      <w:r w:rsidRPr="009537C0">
        <w:rPr>
          <w:rFonts w:ascii="Times New Roman" w:hAnsi="Times New Roman" w:cs="Times New Roman"/>
          <w:bCs/>
          <w:sz w:val="24"/>
          <w:szCs w:val="24"/>
        </w:rPr>
        <w:t xml:space="preserve"> эволюционирующий, в котором органично присутствует человек. </w:t>
      </w:r>
      <w:r w:rsidRPr="009537C0">
        <w:rPr>
          <w:rFonts w:ascii="Times New Roman" w:hAnsi="Times New Roman" w:cs="Times New Roman"/>
          <w:sz w:val="24"/>
          <w:szCs w:val="24"/>
        </w:rPr>
        <w:t>Этот подход напоминает мир, каким его видел Аристотель. Символ этого нового мира пока не определен. И. Р. Пригожин предлагает для символического представления о мире что-то, отражающее текущее время. Вполне возможно, что тот , кто предложит символ нового, современного подхода к объяснению мира, еще учится в школе.</w:t>
      </w:r>
      <w:r w:rsidRPr="009537C0">
        <w:rPr>
          <w:rFonts w:ascii="Times New Roman" w:hAnsi="Times New Roman" w:cs="Times New Roman"/>
          <w:bCs/>
          <w:sz w:val="24"/>
          <w:szCs w:val="24"/>
        </w:rPr>
        <w:t xml:space="preserve"> </w:t>
      </w:r>
    </w:p>
    <w:p w:rsidR="00361633" w:rsidRPr="009537C0" w:rsidRDefault="00361633" w:rsidP="00E2482A">
      <w:pPr>
        <w:widowControl w:val="0"/>
        <w:autoSpaceDE w:val="0"/>
        <w:autoSpaceDN w:val="0"/>
        <w:adjustRightInd w:val="0"/>
        <w:spacing w:line="240" w:lineRule="auto"/>
        <w:ind w:left="-567" w:right="283" w:firstLine="283"/>
        <w:rPr>
          <w:rFonts w:ascii="Times New Roman" w:hAnsi="Times New Roman" w:cs="Times New Roman"/>
          <w:bCs/>
          <w:sz w:val="24"/>
          <w:szCs w:val="24"/>
        </w:rPr>
      </w:pPr>
    </w:p>
    <w:p w:rsidR="00CA4155" w:rsidRPr="009537C0" w:rsidRDefault="00CA4155" w:rsidP="00E2482A">
      <w:pPr>
        <w:widowControl w:val="0"/>
        <w:autoSpaceDE w:val="0"/>
        <w:autoSpaceDN w:val="0"/>
        <w:adjustRightInd w:val="0"/>
        <w:spacing w:line="240" w:lineRule="auto"/>
        <w:ind w:left="-567" w:right="283" w:firstLine="283"/>
        <w:rPr>
          <w:rFonts w:ascii="Times New Roman" w:hAnsi="Times New Roman" w:cs="Times New Roman"/>
          <w:b/>
          <w:bCs/>
          <w:sz w:val="28"/>
          <w:szCs w:val="28"/>
        </w:rPr>
      </w:pPr>
      <w:r w:rsidRPr="009537C0">
        <w:rPr>
          <w:rFonts w:ascii="Times New Roman" w:hAnsi="Times New Roman" w:cs="Times New Roman"/>
          <w:b/>
          <w:bCs/>
          <w:sz w:val="28"/>
          <w:szCs w:val="28"/>
        </w:rPr>
        <w:t xml:space="preserve">6.Сравнительный анализ картин мира.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3003"/>
        <w:gridCol w:w="3004"/>
      </w:tblGrid>
      <w:tr w:rsidR="00CA4155" w:rsidRPr="009537C0" w:rsidTr="00AC24DE">
        <w:trPr>
          <w:trHeight w:val="1408"/>
        </w:trPr>
        <w:tc>
          <w:tcPr>
            <w:tcW w:w="3003" w:type="dxa"/>
            <w:vAlign w:val="center"/>
            <w:hideMark/>
          </w:tcPr>
          <w:p w:rsidR="00CA4155" w:rsidRPr="009537C0" w:rsidRDefault="00CA4155" w:rsidP="002577E4">
            <w:pPr>
              <w:spacing w:after="0" w:line="240" w:lineRule="auto"/>
              <w:ind w:left="142" w:right="283"/>
              <w:jc w:val="center"/>
              <w:rPr>
                <w:rFonts w:ascii="Times New Roman" w:hAnsi="Times New Roman" w:cs="Times New Roman"/>
                <w:sz w:val="24"/>
                <w:szCs w:val="24"/>
              </w:rPr>
            </w:pPr>
            <w:r w:rsidRPr="009537C0">
              <w:rPr>
                <w:rFonts w:ascii="Times New Roman" w:hAnsi="Times New Roman" w:cs="Times New Roman"/>
                <w:sz w:val="24"/>
                <w:szCs w:val="24"/>
              </w:rPr>
              <w:t>Линии сравнения</w:t>
            </w:r>
          </w:p>
        </w:tc>
        <w:tc>
          <w:tcPr>
            <w:tcW w:w="3003" w:type="dxa"/>
            <w:vAlign w:val="center"/>
            <w:hideMark/>
          </w:tcPr>
          <w:p w:rsidR="00CA4155" w:rsidRPr="009537C0" w:rsidRDefault="00CA4155" w:rsidP="002577E4">
            <w:pPr>
              <w:spacing w:after="0" w:line="240" w:lineRule="auto"/>
              <w:ind w:left="142" w:right="283"/>
              <w:jc w:val="center"/>
              <w:rPr>
                <w:rFonts w:ascii="Times New Roman" w:hAnsi="Times New Roman" w:cs="Times New Roman"/>
                <w:sz w:val="24"/>
                <w:szCs w:val="24"/>
              </w:rPr>
            </w:pPr>
            <w:r w:rsidRPr="009537C0">
              <w:rPr>
                <w:rFonts w:ascii="Times New Roman" w:hAnsi="Times New Roman" w:cs="Times New Roman"/>
                <w:sz w:val="24"/>
                <w:szCs w:val="24"/>
              </w:rPr>
              <w:t xml:space="preserve">Неклассический подход к объяснению мира (конец последняя треть </w:t>
            </w:r>
            <w:r w:rsidRPr="009537C0">
              <w:rPr>
                <w:rFonts w:ascii="Times New Roman" w:hAnsi="Times New Roman" w:cs="Times New Roman"/>
                <w:sz w:val="24"/>
                <w:szCs w:val="24"/>
                <w:lang w:val="en-US"/>
              </w:rPr>
              <w:t>XX</w:t>
            </w:r>
            <w:r w:rsidRPr="009537C0">
              <w:rPr>
                <w:rFonts w:ascii="Times New Roman" w:hAnsi="Times New Roman" w:cs="Times New Roman"/>
                <w:sz w:val="24"/>
                <w:szCs w:val="24"/>
              </w:rPr>
              <w:t xml:space="preserve"> в.)</w:t>
            </w:r>
          </w:p>
        </w:tc>
        <w:tc>
          <w:tcPr>
            <w:tcW w:w="3004" w:type="dxa"/>
            <w:vAlign w:val="center"/>
            <w:hideMark/>
          </w:tcPr>
          <w:p w:rsidR="00CA4155" w:rsidRPr="009537C0" w:rsidRDefault="00CA4155" w:rsidP="002577E4">
            <w:pPr>
              <w:spacing w:after="0" w:line="240" w:lineRule="auto"/>
              <w:ind w:left="142" w:right="283"/>
              <w:jc w:val="center"/>
              <w:rPr>
                <w:rFonts w:ascii="Times New Roman" w:hAnsi="Times New Roman" w:cs="Times New Roman"/>
                <w:sz w:val="24"/>
                <w:szCs w:val="24"/>
              </w:rPr>
            </w:pPr>
            <w:r w:rsidRPr="009537C0">
              <w:rPr>
                <w:rFonts w:ascii="Times New Roman" w:hAnsi="Times New Roman" w:cs="Times New Roman"/>
                <w:sz w:val="24"/>
                <w:szCs w:val="24"/>
              </w:rPr>
              <w:t xml:space="preserve">Постнеклассический подход к объяснению мира (последняя треть </w:t>
            </w:r>
            <w:r w:rsidRPr="009537C0">
              <w:rPr>
                <w:rFonts w:ascii="Times New Roman" w:hAnsi="Times New Roman" w:cs="Times New Roman"/>
                <w:sz w:val="24"/>
                <w:szCs w:val="24"/>
                <w:lang w:val="en-US"/>
              </w:rPr>
              <w:t>XX</w:t>
            </w:r>
            <w:r w:rsidRPr="009537C0">
              <w:rPr>
                <w:rFonts w:ascii="Times New Roman" w:hAnsi="Times New Roman" w:cs="Times New Roman"/>
                <w:sz w:val="24"/>
                <w:szCs w:val="24"/>
              </w:rPr>
              <w:t xml:space="preserve">- начало </w:t>
            </w:r>
            <w:r w:rsidRPr="009537C0">
              <w:rPr>
                <w:rFonts w:ascii="Times New Roman" w:hAnsi="Times New Roman" w:cs="Times New Roman"/>
                <w:sz w:val="24"/>
                <w:szCs w:val="24"/>
                <w:lang w:val="en-US"/>
              </w:rPr>
              <w:t>XXI</w:t>
            </w:r>
            <w:r w:rsidRPr="009537C0">
              <w:rPr>
                <w:rFonts w:ascii="Times New Roman" w:hAnsi="Times New Roman" w:cs="Times New Roman"/>
                <w:sz w:val="24"/>
                <w:szCs w:val="24"/>
              </w:rPr>
              <w:t xml:space="preserve"> в.)</w:t>
            </w:r>
          </w:p>
        </w:tc>
      </w:tr>
      <w:tr w:rsidR="00CA4155" w:rsidRPr="009537C0" w:rsidTr="00AC24DE">
        <w:trPr>
          <w:trHeight w:val="1648"/>
        </w:trPr>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Отношение к истине</w:t>
            </w:r>
          </w:p>
        </w:tc>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Отрицание существования окончательной истины</w:t>
            </w:r>
          </w:p>
        </w:tc>
        <w:tc>
          <w:tcPr>
            <w:tcW w:w="3004"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Многообразие подходов. Познание как нелинейных процесс приближения к истине. Признание существования общих (универсальных) законов и многовариативности развития.</w:t>
            </w:r>
          </w:p>
        </w:tc>
      </w:tr>
      <w:tr w:rsidR="00CA4155" w:rsidRPr="009537C0" w:rsidTr="00AC24DE">
        <w:trPr>
          <w:trHeight w:val="946"/>
        </w:trPr>
        <w:tc>
          <w:tcPr>
            <w:tcW w:w="3003" w:type="dxa"/>
            <w:hideMark/>
          </w:tcPr>
          <w:p w:rsidR="00CA4155" w:rsidRPr="009537C0" w:rsidRDefault="00CA4155" w:rsidP="002577E4">
            <w:pPr>
              <w:spacing w:after="0" w:line="240" w:lineRule="auto"/>
              <w:ind w:left="142" w:right="283"/>
              <w:jc w:val="both"/>
              <w:rPr>
                <w:rFonts w:ascii="Times New Roman" w:hAnsi="Times New Roman" w:cs="Times New Roman"/>
                <w:sz w:val="24"/>
                <w:szCs w:val="24"/>
              </w:rPr>
            </w:pPr>
            <w:r w:rsidRPr="009537C0">
              <w:rPr>
                <w:rFonts w:ascii="Times New Roman" w:hAnsi="Times New Roman" w:cs="Times New Roman"/>
                <w:sz w:val="24"/>
                <w:szCs w:val="24"/>
              </w:rPr>
              <w:t>Отношение к миру</w:t>
            </w:r>
          </w:p>
        </w:tc>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Изменить мир</w:t>
            </w:r>
          </w:p>
        </w:tc>
        <w:tc>
          <w:tcPr>
            <w:tcW w:w="3004"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Заново понять естественный ход вещей и место человека в мире.</w:t>
            </w:r>
          </w:p>
        </w:tc>
      </w:tr>
      <w:tr w:rsidR="00CA4155" w:rsidRPr="009537C0" w:rsidTr="00AC24DE">
        <w:trPr>
          <w:trHeight w:val="988"/>
        </w:trPr>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Отношение к природе</w:t>
            </w:r>
          </w:p>
        </w:tc>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Переделать природу</w:t>
            </w:r>
          </w:p>
        </w:tc>
        <w:tc>
          <w:tcPr>
            <w:tcW w:w="3004"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Быть в гармонии с природой. Стремление не мешать естественным процессам.</w:t>
            </w:r>
          </w:p>
        </w:tc>
      </w:tr>
      <w:tr w:rsidR="00CA4155" w:rsidRPr="009537C0" w:rsidTr="00AC24DE">
        <w:trPr>
          <w:trHeight w:val="1648"/>
        </w:trPr>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Понимание взаимоотношений человека и мира</w:t>
            </w:r>
          </w:p>
        </w:tc>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Мир через человека, субъективный взгляд на мир</w:t>
            </w:r>
          </w:p>
        </w:tc>
        <w:tc>
          <w:tcPr>
            <w:tcW w:w="3004"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Мир в его естественной связи с человеком. Стремление к органическому единству с миром и природой</w:t>
            </w:r>
          </w:p>
        </w:tc>
      </w:tr>
      <w:tr w:rsidR="00CA4155" w:rsidRPr="009537C0" w:rsidTr="00AC24DE">
        <w:trPr>
          <w:trHeight w:val="1648"/>
        </w:trPr>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Отношение к причинности</w:t>
            </w:r>
          </w:p>
        </w:tc>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Индетерминизм, случайность и хаос играют огромную роль</w:t>
            </w:r>
          </w:p>
        </w:tc>
        <w:tc>
          <w:tcPr>
            <w:tcW w:w="3004"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Понимание сложной взаимозависимости случайности и необходимости, порядка и хаоса</w:t>
            </w:r>
          </w:p>
        </w:tc>
      </w:tr>
      <w:tr w:rsidR="00CA4155" w:rsidRPr="009537C0" w:rsidTr="00AC24DE">
        <w:trPr>
          <w:trHeight w:val="1648"/>
        </w:trPr>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lastRenderedPageBreak/>
              <w:t>Отношение к возможностям познания мира</w:t>
            </w:r>
          </w:p>
        </w:tc>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Невозможность объективного познания мира</w:t>
            </w:r>
          </w:p>
        </w:tc>
        <w:tc>
          <w:tcPr>
            <w:tcW w:w="3004"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Возможность расширения горизонта познания</w:t>
            </w:r>
          </w:p>
        </w:tc>
      </w:tr>
      <w:tr w:rsidR="00CA4155" w:rsidRPr="009537C0" w:rsidTr="00AC24DE">
        <w:trPr>
          <w:trHeight w:val="1775"/>
        </w:trPr>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Понимание человека</w:t>
            </w:r>
          </w:p>
        </w:tc>
        <w:tc>
          <w:tcPr>
            <w:tcW w:w="3003"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Признание иррациональных, необъяснимых с точки зрения разума, черт в человеке</w:t>
            </w:r>
          </w:p>
        </w:tc>
        <w:tc>
          <w:tcPr>
            <w:tcW w:w="3004" w:type="dxa"/>
            <w:hideMark/>
          </w:tcPr>
          <w:p w:rsidR="00CA4155" w:rsidRPr="009537C0" w:rsidRDefault="00CA4155" w:rsidP="002577E4">
            <w:pPr>
              <w:spacing w:after="0" w:line="240" w:lineRule="auto"/>
              <w:ind w:left="142" w:right="283"/>
              <w:rPr>
                <w:rFonts w:ascii="Times New Roman" w:hAnsi="Times New Roman" w:cs="Times New Roman"/>
                <w:sz w:val="24"/>
                <w:szCs w:val="24"/>
              </w:rPr>
            </w:pPr>
            <w:r w:rsidRPr="009537C0">
              <w:rPr>
                <w:rFonts w:ascii="Times New Roman" w:hAnsi="Times New Roman" w:cs="Times New Roman"/>
                <w:sz w:val="24"/>
                <w:szCs w:val="24"/>
              </w:rPr>
              <w:t>Человек как органическая и неотъемлемая часть мира и  природы</w:t>
            </w:r>
          </w:p>
        </w:tc>
      </w:tr>
    </w:tbl>
    <w:p w:rsidR="00CA4155" w:rsidRPr="009537C0" w:rsidRDefault="00CA4155" w:rsidP="00E2482A">
      <w:pPr>
        <w:spacing w:line="240" w:lineRule="auto"/>
        <w:ind w:left="-567" w:right="283" w:firstLine="283"/>
      </w:pPr>
    </w:p>
    <w:p w:rsidR="00CA4155" w:rsidRPr="009537C0" w:rsidRDefault="00CA4155" w:rsidP="00E2482A">
      <w:pPr>
        <w:spacing w:before="100" w:beforeAutospacing="1" w:after="100" w:afterAutospacing="1" w:line="240" w:lineRule="auto"/>
        <w:ind w:left="-567" w:right="283" w:firstLine="283"/>
        <w:jc w:val="both"/>
        <w:rPr>
          <w:rFonts w:ascii="Times New Roman" w:hAnsi="Times New Roman"/>
          <w:sz w:val="24"/>
          <w:szCs w:val="24"/>
        </w:rPr>
      </w:pPr>
    </w:p>
    <w:p w:rsidR="00F64302" w:rsidRPr="009537C0" w:rsidRDefault="00F64302" w:rsidP="00E2482A">
      <w:pPr>
        <w:spacing w:before="100" w:beforeAutospacing="1" w:after="100" w:afterAutospacing="1" w:line="240" w:lineRule="auto"/>
        <w:ind w:left="-567" w:right="283" w:firstLine="283"/>
        <w:jc w:val="both"/>
        <w:outlineLvl w:val="3"/>
        <w:rPr>
          <w:rFonts w:ascii="Times New Roman" w:hAnsi="Times New Roman"/>
          <w:b/>
          <w:bCs/>
          <w:sz w:val="24"/>
          <w:szCs w:val="24"/>
        </w:rPr>
      </w:pPr>
    </w:p>
    <w:p w:rsidR="00751500" w:rsidRPr="009537C0" w:rsidRDefault="00751500" w:rsidP="00E2482A">
      <w:pPr>
        <w:pStyle w:val="c30"/>
        <w:ind w:left="-567" w:right="283" w:firstLine="283"/>
      </w:pPr>
    </w:p>
    <w:p w:rsidR="00751500" w:rsidRPr="009537C0" w:rsidRDefault="00751500" w:rsidP="00E2482A">
      <w:pPr>
        <w:spacing w:before="100" w:beforeAutospacing="1" w:after="100" w:afterAutospacing="1" w:line="240" w:lineRule="auto"/>
        <w:ind w:left="-567" w:right="283" w:firstLine="283"/>
        <w:rPr>
          <w:rFonts w:ascii="Times New Roman" w:eastAsia="Times New Roman" w:hAnsi="Times New Roman" w:cs="Times New Roman"/>
          <w:b/>
          <w:bCs/>
          <w:sz w:val="24"/>
          <w:szCs w:val="24"/>
          <w:lang w:eastAsia="ru-RU"/>
        </w:rPr>
      </w:pPr>
    </w:p>
    <w:p w:rsidR="00187FA2" w:rsidRPr="009537C0" w:rsidRDefault="00187FA2" w:rsidP="00E2482A">
      <w:pPr>
        <w:ind w:left="-567" w:right="283" w:firstLine="283"/>
      </w:pPr>
    </w:p>
    <w:sectPr w:rsidR="00187FA2" w:rsidRPr="009537C0" w:rsidSect="00187F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6A2" w:rsidRDefault="004916A2" w:rsidP="00A626CA">
      <w:pPr>
        <w:spacing w:after="0" w:line="240" w:lineRule="auto"/>
      </w:pPr>
      <w:r>
        <w:separator/>
      </w:r>
    </w:p>
  </w:endnote>
  <w:endnote w:type="continuationSeparator" w:id="1">
    <w:p w:rsidR="004916A2" w:rsidRDefault="004916A2" w:rsidP="00A62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6A2" w:rsidRDefault="004916A2" w:rsidP="00A626CA">
      <w:pPr>
        <w:spacing w:after="0" w:line="240" w:lineRule="auto"/>
      </w:pPr>
      <w:r>
        <w:separator/>
      </w:r>
    </w:p>
  </w:footnote>
  <w:footnote w:type="continuationSeparator" w:id="1">
    <w:p w:rsidR="004916A2" w:rsidRDefault="004916A2" w:rsidP="00A626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D0B"/>
    <w:multiLevelType w:val="singleLevel"/>
    <w:tmpl w:val="8E921C74"/>
    <w:lvl w:ilvl="0">
      <w:start w:val="1"/>
      <w:numFmt w:val="decimal"/>
      <w:lvlText w:val="%1."/>
      <w:legacy w:legacy="1" w:legacySpace="0" w:legacyIndent="260"/>
      <w:lvlJc w:val="left"/>
      <w:pPr>
        <w:ind w:left="20" w:hanging="260"/>
      </w:pPr>
      <w:rPr>
        <w:rFonts w:ascii="Times New Roman" w:hAnsi="Times New Roman" w:hint="default"/>
      </w:rPr>
    </w:lvl>
  </w:abstractNum>
  <w:abstractNum w:abstractNumId="1">
    <w:nsid w:val="01DB6810"/>
    <w:multiLevelType w:val="hybridMultilevel"/>
    <w:tmpl w:val="E7CAD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74EBD"/>
    <w:multiLevelType w:val="hybridMultilevel"/>
    <w:tmpl w:val="26BE907E"/>
    <w:lvl w:ilvl="0" w:tplc="99B06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306DA3"/>
    <w:multiLevelType w:val="hybridMultilevel"/>
    <w:tmpl w:val="BCF6D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DA7867"/>
    <w:multiLevelType w:val="hybridMultilevel"/>
    <w:tmpl w:val="C4440626"/>
    <w:lvl w:ilvl="0" w:tplc="E88AB172">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EE068BB"/>
    <w:multiLevelType w:val="hybridMultilevel"/>
    <w:tmpl w:val="30B05EF6"/>
    <w:lvl w:ilvl="0" w:tplc="2DAC7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703DB9"/>
    <w:multiLevelType w:val="singleLevel"/>
    <w:tmpl w:val="8E921C74"/>
    <w:lvl w:ilvl="0">
      <w:start w:val="1"/>
      <w:numFmt w:val="decimal"/>
      <w:lvlText w:val="%1."/>
      <w:legacy w:legacy="1" w:legacySpace="0" w:legacyIndent="260"/>
      <w:lvlJc w:val="left"/>
      <w:pPr>
        <w:ind w:left="20" w:hanging="260"/>
      </w:pPr>
      <w:rPr>
        <w:rFonts w:ascii="Times New Roman" w:hAnsi="Times New Roman" w:hint="default"/>
      </w:rPr>
    </w:lvl>
  </w:abstractNum>
  <w:abstractNum w:abstractNumId="7">
    <w:nsid w:val="24BB49B4"/>
    <w:multiLevelType w:val="hybridMultilevel"/>
    <w:tmpl w:val="9390753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nsid w:val="24E92D9D"/>
    <w:multiLevelType w:val="hybridMultilevel"/>
    <w:tmpl w:val="5DF4B77A"/>
    <w:lvl w:ilvl="0" w:tplc="E88AB172">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C33179"/>
    <w:multiLevelType w:val="hybridMultilevel"/>
    <w:tmpl w:val="6616D4D8"/>
    <w:lvl w:ilvl="0" w:tplc="E88AB172">
      <w:start w:val="1"/>
      <w:numFmt w:val="decimal"/>
      <w:lvlText w:val="%1."/>
      <w:lvlJc w:val="left"/>
      <w:pPr>
        <w:tabs>
          <w:tab w:val="num" w:pos="-600"/>
        </w:tabs>
        <w:ind w:left="-6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7151CDD"/>
    <w:multiLevelType w:val="hybridMultilevel"/>
    <w:tmpl w:val="013C9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F055C"/>
    <w:multiLevelType w:val="hybridMultilevel"/>
    <w:tmpl w:val="9ABCBC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10303CC"/>
    <w:multiLevelType w:val="hybridMultilevel"/>
    <w:tmpl w:val="9F10D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832716"/>
    <w:multiLevelType w:val="hybridMultilevel"/>
    <w:tmpl w:val="4B52DFA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275062"/>
    <w:multiLevelType w:val="hybridMultilevel"/>
    <w:tmpl w:val="1A9407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D6338FF"/>
    <w:multiLevelType w:val="hybridMultilevel"/>
    <w:tmpl w:val="32542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840CD"/>
    <w:multiLevelType w:val="hybridMultilevel"/>
    <w:tmpl w:val="7BE69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B3CA8"/>
    <w:multiLevelType w:val="singleLevel"/>
    <w:tmpl w:val="8E921C74"/>
    <w:lvl w:ilvl="0">
      <w:start w:val="1"/>
      <w:numFmt w:val="decimal"/>
      <w:lvlText w:val="%1."/>
      <w:legacy w:legacy="1" w:legacySpace="0" w:legacyIndent="260"/>
      <w:lvlJc w:val="left"/>
      <w:pPr>
        <w:ind w:left="20" w:hanging="260"/>
      </w:pPr>
      <w:rPr>
        <w:rFonts w:ascii="Times New Roman" w:hAnsi="Times New Roman" w:hint="default"/>
      </w:rPr>
    </w:lvl>
  </w:abstractNum>
  <w:abstractNum w:abstractNumId="18">
    <w:nsid w:val="680E1B96"/>
    <w:multiLevelType w:val="hybridMultilevel"/>
    <w:tmpl w:val="0B5E8C9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190188"/>
    <w:multiLevelType w:val="hybridMultilevel"/>
    <w:tmpl w:val="EBBAF288"/>
    <w:lvl w:ilvl="0" w:tplc="E88AB17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627627"/>
    <w:multiLevelType w:val="singleLevel"/>
    <w:tmpl w:val="8E921C74"/>
    <w:lvl w:ilvl="0">
      <w:start w:val="1"/>
      <w:numFmt w:val="decimal"/>
      <w:lvlText w:val="%1."/>
      <w:legacy w:legacy="1" w:legacySpace="0" w:legacyIndent="260"/>
      <w:lvlJc w:val="left"/>
      <w:pPr>
        <w:ind w:left="20" w:hanging="260"/>
      </w:pPr>
      <w:rPr>
        <w:rFonts w:ascii="Times New Roman" w:hAnsi="Times New Roman" w:hint="default"/>
      </w:rPr>
    </w:lvl>
  </w:abstractNum>
  <w:abstractNum w:abstractNumId="21">
    <w:nsid w:val="79B560DA"/>
    <w:multiLevelType w:val="hybridMultilevel"/>
    <w:tmpl w:val="918E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C26663"/>
    <w:multiLevelType w:val="multilevel"/>
    <w:tmpl w:val="4506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10"/>
  </w:num>
  <w:num w:numId="7">
    <w:abstractNumId w:val="12"/>
  </w:num>
  <w:num w:numId="8">
    <w:abstractNumId w:val="1"/>
  </w:num>
  <w:num w:numId="9">
    <w:abstractNumId w:val="14"/>
  </w:num>
  <w:num w:numId="10">
    <w:abstractNumId w:val="15"/>
  </w:num>
  <w:num w:numId="11">
    <w:abstractNumId w:val="2"/>
  </w:num>
  <w:num w:numId="12">
    <w:abstractNumId w:val="5"/>
  </w:num>
  <w:num w:numId="13">
    <w:abstractNumId w:val="18"/>
  </w:num>
  <w:num w:numId="14">
    <w:abstractNumId w:val="22"/>
  </w:num>
  <w:num w:numId="15">
    <w:abstractNumId w:val="17"/>
  </w:num>
  <w:num w:numId="16">
    <w:abstractNumId w:val="20"/>
  </w:num>
  <w:num w:numId="17">
    <w:abstractNumId w:val="0"/>
  </w:num>
  <w:num w:numId="18">
    <w:abstractNumId w:val="6"/>
  </w:num>
  <w:num w:numId="19">
    <w:abstractNumId w:val="16"/>
  </w:num>
  <w:num w:numId="20">
    <w:abstractNumId w:val="21"/>
  </w:num>
  <w:num w:numId="21">
    <w:abstractNumId w:val="11"/>
  </w:num>
  <w:num w:numId="22">
    <w:abstractNumId w:val="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512E"/>
    <w:rsid w:val="00027121"/>
    <w:rsid w:val="00036727"/>
    <w:rsid w:val="00066804"/>
    <w:rsid w:val="00090658"/>
    <w:rsid w:val="0013591D"/>
    <w:rsid w:val="00151B18"/>
    <w:rsid w:val="0018512E"/>
    <w:rsid w:val="00187FA2"/>
    <w:rsid w:val="001A21E0"/>
    <w:rsid w:val="001A3CDC"/>
    <w:rsid w:val="0023219F"/>
    <w:rsid w:val="002577E4"/>
    <w:rsid w:val="00353FB5"/>
    <w:rsid w:val="00361633"/>
    <w:rsid w:val="00383F31"/>
    <w:rsid w:val="00397122"/>
    <w:rsid w:val="003B7D31"/>
    <w:rsid w:val="004916A2"/>
    <w:rsid w:val="00513082"/>
    <w:rsid w:val="00514515"/>
    <w:rsid w:val="00526271"/>
    <w:rsid w:val="00544CB7"/>
    <w:rsid w:val="005E1E0A"/>
    <w:rsid w:val="005F17A3"/>
    <w:rsid w:val="0067372C"/>
    <w:rsid w:val="006D5065"/>
    <w:rsid w:val="006E5BE1"/>
    <w:rsid w:val="006F5C6E"/>
    <w:rsid w:val="00751500"/>
    <w:rsid w:val="00765EC7"/>
    <w:rsid w:val="00775418"/>
    <w:rsid w:val="007C216C"/>
    <w:rsid w:val="007C563A"/>
    <w:rsid w:val="008D7024"/>
    <w:rsid w:val="00933A25"/>
    <w:rsid w:val="00936D4F"/>
    <w:rsid w:val="009537C0"/>
    <w:rsid w:val="00963012"/>
    <w:rsid w:val="00993775"/>
    <w:rsid w:val="009A4958"/>
    <w:rsid w:val="009B5A20"/>
    <w:rsid w:val="009E7696"/>
    <w:rsid w:val="00A41022"/>
    <w:rsid w:val="00A461CB"/>
    <w:rsid w:val="00A46FE2"/>
    <w:rsid w:val="00A626CA"/>
    <w:rsid w:val="00A765B4"/>
    <w:rsid w:val="00A92E58"/>
    <w:rsid w:val="00AC24DE"/>
    <w:rsid w:val="00B10653"/>
    <w:rsid w:val="00B223D9"/>
    <w:rsid w:val="00BE1F98"/>
    <w:rsid w:val="00CA4155"/>
    <w:rsid w:val="00D90799"/>
    <w:rsid w:val="00DA54D5"/>
    <w:rsid w:val="00E2482A"/>
    <w:rsid w:val="00E32909"/>
    <w:rsid w:val="00F271B2"/>
    <w:rsid w:val="00F64302"/>
    <w:rsid w:val="00F80DD5"/>
    <w:rsid w:val="00F81668"/>
    <w:rsid w:val="00F90271"/>
    <w:rsid w:val="00FC31E9"/>
    <w:rsid w:val="00FC7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A2"/>
  </w:style>
  <w:style w:type="paragraph" w:styleId="2">
    <w:name w:val="heading 2"/>
    <w:basedOn w:val="a"/>
    <w:next w:val="a"/>
    <w:link w:val="20"/>
    <w:uiPriority w:val="9"/>
    <w:semiHidden/>
    <w:unhideWhenUsed/>
    <w:qFormat/>
    <w:rsid w:val="00AC24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851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8512E"/>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85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12E"/>
    <w:rPr>
      <w:color w:val="0000FF"/>
      <w:u w:val="single"/>
    </w:rPr>
  </w:style>
  <w:style w:type="paragraph" w:customStyle="1" w:styleId="c4">
    <w:name w:val="c4"/>
    <w:basedOn w:val="a"/>
    <w:rsid w:val="0075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51500"/>
  </w:style>
  <w:style w:type="paragraph" w:customStyle="1" w:styleId="c30">
    <w:name w:val="c30"/>
    <w:basedOn w:val="a"/>
    <w:rsid w:val="00751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51500"/>
  </w:style>
  <w:style w:type="character" w:customStyle="1" w:styleId="apple-converted-space">
    <w:name w:val="apple-converted-space"/>
    <w:basedOn w:val="a0"/>
    <w:rsid w:val="00F64302"/>
    <w:rPr>
      <w:rFonts w:cs="Times New Roman"/>
    </w:rPr>
  </w:style>
  <w:style w:type="paragraph" w:styleId="a5">
    <w:name w:val="List Paragraph"/>
    <w:basedOn w:val="a"/>
    <w:uiPriority w:val="34"/>
    <w:qFormat/>
    <w:rsid w:val="00F64302"/>
    <w:pPr>
      <w:ind w:left="720"/>
      <w:contextualSpacing/>
    </w:pPr>
    <w:rPr>
      <w:rFonts w:ascii="Calibri" w:eastAsia="Times New Roman" w:hAnsi="Calibri" w:cs="Times New Roman"/>
      <w:lang w:eastAsia="ru-RU"/>
    </w:rPr>
  </w:style>
  <w:style w:type="table" w:styleId="a6">
    <w:name w:val="Table Grid"/>
    <w:basedOn w:val="a1"/>
    <w:uiPriority w:val="59"/>
    <w:rsid w:val="00CA4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C24DE"/>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AC24DE"/>
    <w:pPr>
      <w:spacing w:after="0" w:line="360" w:lineRule="auto"/>
      <w:ind w:firstLine="720"/>
      <w:jc w:val="both"/>
    </w:pPr>
    <w:rPr>
      <w:rFonts w:ascii="Times New Roman" w:eastAsia="MS Mincho" w:hAnsi="Times New Roman" w:cs="Times New Roman"/>
      <w:sz w:val="28"/>
      <w:szCs w:val="28"/>
      <w:lang w:eastAsia="ja-JP"/>
    </w:rPr>
  </w:style>
  <w:style w:type="character" w:customStyle="1" w:styleId="30">
    <w:name w:val="Основной текст с отступом 3 Знак"/>
    <w:basedOn w:val="a0"/>
    <w:link w:val="3"/>
    <w:rsid w:val="00AC24DE"/>
    <w:rPr>
      <w:rFonts w:ascii="Times New Roman" w:eastAsia="MS Mincho" w:hAnsi="Times New Roman" w:cs="Times New Roman"/>
      <w:sz w:val="28"/>
      <w:szCs w:val="28"/>
      <w:lang w:eastAsia="ja-JP"/>
    </w:rPr>
  </w:style>
  <w:style w:type="paragraph" w:styleId="a7">
    <w:name w:val="header"/>
    <w:basedOn w:val="a"/>
    <w:link w:val="a8"/>
    <w:uiPriority w:val="99"/>
    <w:semiHidden/>
    <w:unhideWhenUsed/>
    <w:rsid w:val="00A626C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626CA"/>
  </w:style>
  <w:style w:type="paragraph" w:styleId="a9">
    <w:name w:val="footer"/>
    <w:basedOn w:val="a"/>
    <w:link w:val="aa"/>
    <w:uiPriority w:val="99"/>
    <w:semiHidden/>
    <w:unhideWhenUsed/>
    <w:rsid w:val="00A626C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626CA"/>
  </w:style>
  <w:style w:type="paragraph" w:customStyle="1" w:styleId="zag3">
    <w:name w:val="zag_3"/>
    <w:basedOn w:val="a"/>
    <w:rsid w:val="00B10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iadka">
    <w:name w:val="razriadka"/>
    <w:basedOn w:val="a0"/>
    <w:rsid w:val="00B10653"/>
  </w:style>
  <w:style w:type="paragraph" w:customStyle="1" w:styleId="body2">
    <w:name w:val="body_2"/>
    <w:basedOn w:val="a"/>
    <w:rsid w:val="00B10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stup">
    <w:name w:val="otstup"/>
    <w:basedOn w:val="a"/>
    <w:rsid w:val="00B10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B10653"/>
    <w:rPr>
      <w:i/>
      <w:iCs/>
    </w:rPr>
  </w:style>
  <w:style w:type="paragraph" w:customStyle="1" w:styleId="podpis">
    <w:name w:val="podpis"/>
    <w:basedOn w:val="a"/>
    <w:rsid w:val="00B106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57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web.ru/text/category/uchebnie_distciplini/" TargetMode="External"/><Relationship Id="rId13" Type="http://schemas.openxmlformats.org/officeDocument/2006/relationships/hyperlink" Target="http://www.pandiaweb.ru/text/category/professionalmznaya_deyatelmznost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web.ru/text/category/obrazovatelmznaya_deyatelmznostm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web.ru/text/category/uchebnie_posob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diaweb.ru/text/category/uchebnie_programmi/" TargetMode="External"/><Relationship Id="rId4" Type="http://schemas.openxmlformats.org/officeDocument/2006/relationships/settings" Target="settings.xml"/><Relationship Id="rId9" Type="http://schemas.openxmlformats.org/officeDocument/2006/relationships/hyperlink" Target="http://pandiaweb.ru/text/category/professionalmznoe_obrazova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9C4D-966A-483C-96CD-800242F8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22114</Words>
  <Characters>126050</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Metodist</cp:lastModifiedBy>
  <cp:revision>51</cp:revision>
  <dcterms:created xsi:type="dcterms:W3CDTF">2015-02-28T11:22:00Z</dcterms:created>
  <dcterms:modified xsi:type="dcterms:W3CDTF">2017-10-26T05:01:00Z</dcterms:modified>
</cp:coreProperties>
</file>