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DB" w:rsidRPr="0078007D" w:rsidRDefault="001B6DDB" w:rsidP="001B6DDB">
      <w:pPr>
        <w:spacing w:after="0" w:line="240" w:lineRule="auto"/>
        <w:ind w:left="-2552" w:right="-666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8007D">
        <w:rPr>
          <w:rFonts w:ascii="Cambria" w:hAnsi="Cambria"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1" locked="0" layoutInCell="1" allowOverlap="1" wp14:anchorId="18F96F82" wp14:editId="343795DC">
            <wp:simplePos x="0" y="0"/>
            <wp:positionH relativeFrom="column">
              <wp:posOffset>-884529</wp:posOffset>
            </wp:positionH>
            <wp:positionV relativeFrom="paragraph">
              <wp:posOffset>-720090</wp:posOffset>
            </wp:positionV>
            <wp:extent cx="7553325" cy="86233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DDB" w:rsidRPr="0078007D" w:rsidRDefault="001B6DDB" w:rsidP="001B6DDB">
      <w:pPr>
        <w:spacing w:after="0" w:line="240" w:lineRule="auto"/>
        <w:ind w:left="-2552" w:right="-666"/>
        <w:jc w:val="center"/>
        <w:rPr>
          <w:rFonts w:ascii="Cambria" w:eastAsia="Times New Roman" w:hAnsi="Cambria" w:cs="Times New Roman"/>
          <w:b/>
          <w:sz w:val="16"/>
          <w:szCs w:val="16"/>
          <w:lang w:eastAsia="ru-RU"/>
        </w:rPr>
      </w:pPr>
    </w:p>
    <w:p w:rsidR="001B6DDB" w:rsidRPr="006D3721" w:rsidRDefault="001B6DDB" w:rsidP="001B6DDB">
      <w:pPr>
        <w:spacing w:after="0" w:line="240" w:lineRule="auto"/>
        <w:ind w:right="27"/>
        <w:jc w:val="center"/>
        <w:rPr>
          <w:rFonts w:ascii="Cambria" w:eastAsia="Times New Roman" w:hAnsi="Cambria" w:cs="Times New Roman"/>
          <w:b/>
          <w:color w:val="17365D" w:themeColor="text2" w:themeShade="BF"/>
          <w:sz w:val="24"/>
          <w:szCs w:val="28"/>
          <w:lang w:eastAsia="ru-RU"/>
        </w:rPr>
      </w:pPr>
      <w:r w:rsidRPr="006D3721">
        <w:rPr>
          <w:rFonts w:ascii="Cambria" w:eastAsia="Times New Roman" w:hAnsi="Cambria" w:cs="Times New Roman"/>
          <w:b/>
          <w:color w:val="17365D" w:themeColor="text2" w:themeShade="BF"/>
          <w:sz w:val="24"/>
          <w:szCs w:val="28"/>
          <w:lang w:eastAsia="ru-RU"/>
        </w:rPr>
        <w:t>Областное бюджетное профессиональное образовательное учреждение</w:t>
      </w:r>
    </w:p>
    <w:p w:rsidR="001B6DDB" w:rsidRPr="006D3721" w:rsidRDefault="001B6DDB" w:rsidP="001B6DDB">
      <w:pPr>
        <w:spacing w:after="0" w:line="240" w:lineRule="auto"/>
        <w:ind w:right="27"/>
        <w:jc w:val="center"/>
        <w:rPr>
          <w:rFonts w:ascii="Cambria" w:eastAsia="Times New Roman" w:hAnsi="Cambria" w:cs="Times New Roman"/>
          <w:b/>
          <w:color w:val="17365D" w:themeColor="text2" w:themeShade="BF"/>
          <w:sz w:val="24"/>
          <w:szCs w:val="28"/>
          <w:lang w:eastAsia="ru-RU"/>
        </w:rPr>
      </w:pPr>
      <w:r w:rsidRPr="006D3721">
        <w:rPr>
          <w:rFonts w:ascii="Cambria" w:eastAsia="Times New Roman" w:hAnsi="Cambria" w:cs="Times New Roman"/>
          <w:b/>
          <w:color w:val="17365D" w:themeColor="text2" w:themeShade="BF"/>
          <w:sz w:val="24"/>
          <w:szCs w:val="28"/>
          <w:lang w:eastAsia="ru-RU"/>
        </w:rPr>
        <w:t>«КУРСКИЙ ЭЛЕКТРОМЕХАНИЧЕСКИЙ ТЕХНИКУМ»</w:t>
      </w:r>
    </w:p>
    <w:p w:rsidR="001B6DDB" w:rsidRPr="006D3721" w:rsidRDefault="001B6DDB" w:rsidP="001B6DDB">
      <w:pPr>
        <w:tabs>
          <w:tab w:val="left" w:pos="1600"/>
        </w:tabs>
        <w:spacing w:after="0" w:line="240" w:lineRule="auto"/>
        <w:ind w:right="27"/>
        <w:jc w:val="center"/>
        <w:rPr>
          <w:rFonts w:ascii="Cambria" w:eastAsia="Times New Roman" w:hAnsi="Cambria" w:cs="Times New Roman"/>
          <w:b/>
          <w:color w:val="17365D" w:themeColor="text2" w:themeShade="BF"/>
          <w:sz w:val="52"/>
          <w:szCs w:val="56"/>
          <w:lang w:eastAsia="ru-RU"/>
        </w:rPr>
      </w:pPr>
      <w:r w:rsidRPr="006D3721">
        <w:rPr>
          <w:rFonts w:ascii="Cambria" w:eastAsia="Times New Roman" w:hAnsi="Cambria" w:cs="Times New Roman"/>
          <w:b/>
          <w:color w:val="17365D" w:themeColor="text2" w:themeShade="BF"/>
          <w:sz w:val="24"/>
          <w:szCs w:val="28"/>
          <w:lang w:eastAsia="ru-RU"/>
        </w:rPr>
        <w:t>(ОБПОУ «КЭМТ»)</w:t>
      </w:r>
    </w:p>
    <w:p w:rsidR="001B6DDB" w:rsidRPr="006D3721" w:rsidRDefault="001B6DDB" w:rsidP="001B6DDB">
      <w:pPr>
        <w:rPr>
          <w:rFonts w:ascii="Cambria" w:hAnsi="Cambria"/>
          <w:color w:val="17365D" w:themeColor="text2" w:themeShade="BF"/>
          <w:szCs w:val="24"/>
        </w:rPr>
      </w:pPr>
      <w:r w:rsidRPr="006D3721">
        <w:rPr>
          <w:rFonts w:ascii="Cambria" w:eastAsia="Times New Roman" w:hAnsi="Cambria" w:cs="Times New Roman"/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66944" behindDoc="0" locked="0" layoutInCell="1" allowOverlap="1" wp14:anchorId="4097F31F" wp14:editId="2056B5FE">
            <wp:simplePos x="0" y="0"/>
            <wp:positionH relativeFrom="column">
              <wp:posOffset>-81737</wp:posOffset>
            </wp:positionH>
            <wp:positionV relativeFrom="paragraph">
              <wp:posOffset>222580</wp:posOffset>
            </wp:positionV>
            <wp:extent cx="943610" cy="860425"/>
            <wp:effectExtent l="0" t="0" r="8890" b="0"/>
            <wp:wrapThrough wrapText="bothSides">
              <wp:wrapPolygon edited="0">
                <wp:start x="0" y="0"/>
                <wp:lineTo x="0" y="21042"/>
                <wp:lineTo x="21367" y="21042"/>
                <wp:lineTo x="21367" y="0"/>
                <wp:lineTo x="0" y="0"/>
              </wp:wrapPolygon>
            </wp:wrapThrough>
            <wp:docPr id="2" name="Рисунок 2" descr="G:\Логотип КЭМ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G:\Логотип КЭМ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DDB" w:rsidRPr="006D3721" w:rsidRDefault="001B6DDB" w:rsidP="001B6DDB">
      <w:pPr>
        <w:rPr>
          <w:rFonts w:ascii="Cambria" w:hAnsi="Cambria"/>
          <w:color w:val="17365D" w:themeColor="text2" w:themeShade="BF"/>
          <w:sz w:val="24"/>
          <w:szCs w:val="24"/>
        </w:rPr>
      </w:pPr>
    </w:p>
    <w:p w:rsidR="001B6DDB" w:rsidRPr="006D3721" w:rsidRDefault="001B6DDB" w:rsidP="001B6DDB">
      <w:pPr>
        <w:rPr>
          <w:rFonts w:ascii="Cambria" w:hAnsi="Cambria"/>
          <w:color w:val="17365D" w:themeColor="text2" w:themeShade="BF"/>
          <w:sz w:val="24"/>
          <w:szCs w:val="24"/>
        </w:rPr>
      </w:pPr>
    </w:p>
    <w:p w:rsidR="001B6DDB" w:rsidRPr="006D3721" w:rsidRDefault="001B6DDB" w:rsidP="0079408A">
      <w:pPr>
        <w:jc w:val="center"/>
        <w:rPr>
          <w:rFonts w:ascii="Cambria" w:hAnsi="Cambria" w:cs="Times New Roman"/>
          <w:b/>
          <w:color w:val="17365D" w:themeColor="text2" w:themeShade="BF"/>
          <w:sz w:val="28"/>
          <w:szCs w:val="28"/>
        </w:rPr>
      </w:pPr>
    </w:p>
    <w:p w:rsidR="001B6DDB" w:rsidRPr="006D3721" w:rsidRDefault="001B6DDB" w:rsidP="0079408A">
      <w:pPr>
        <w:jc w:val="center"/>
        <w:rPr>
          <w:rFonts w:ascii="Cambria" w:hAnsi="Cambria" w:cs="Times New Roman"/>
          <w:b/>
          <w:color w:val="17365D" w:themeColor="text2" w:themeShade="BF"/>
          <w:sz w:val="28"/>
          <w:szCs w:val="28"/>
        </w:rPr>
      </w:pPr>
    </w:p>
    <w:p w:rsidR="001B6DDB" w:rsidRPr="006D3721" w:rsidRDefault="00237E55" w:rsidP="00CA3ADD">
      <w:pPr>
        <w:spacing w:after="0"/>
        <w:ind w:right="27"/>
        <w:jc w:val="center"/>
        <w:rPr>
          <w:rFonts w:ascii="Cambria" w:eastAsia="Times New Roman" w:hAnsi="Cambria" w:cs="Times New Roman"/>
          <w:b/>
          <w:color w:val="17365D" w:themeColor="text2" w:themeShade="BF"/>
          <w:sz w:val="32"/>
          <w:szCs w:val="40"/>
          <w:lang w:eastAsia="ru-RU"/>
        </w:rPr>
      </w:pPr>
      <w:r w:rsidRPr="006D3721">
        <w:rPr>
          <w:rFonts w:ascii="Cambria" w:eastAsia="Times New Roman" w:hAnsi="Cambria" w:cs="Times New Roman"/>
          <w:b/>
          <w:color w:val="17365D" w:themeColor="text2" w:themeShade="BF"/>
          <w:sz w:val="32"/>
          <w:szCs w:val="40"/>
          <w:lang w:eastAsia="ru-RU"/>
        </w:rPr>
        <w:t xml:space="preserve">АКТУАЛЬНЫЕ МЕТОДЫ </w:t>
      </w:r>
      <w:r w:rsidR="006B3643" w:rsidRPr="006D3721">
        <w:rPr>
          <w:rFonts w:ascii="Cambria" w:eastAsia="Times New Roman" w:hAnsi="Cambria" w:cs="Times New Roman"/>
          <w:b/>
          <w:color w:val="17365D" w:themeColor="text2" w:themeShade="BF"/>
          <w:sz w:val="32"/>
          <w:szCs w:val="40"/>
          <w:lang w:eastAsia="ru-RU"/>
        </w:rPr>
        <w:t>И ПРИЕМЫ</w:t>
      </w:r>
      <w:r w:rsidR="001B6DDB" w:rsidRPr="006D3721">
        <w:rPr>
          <w:rFonts w:ascii="Cambria" w:eastAsia="Times New Roman" w:hAnsi="Cambria" w:cs="Times New Roman"/>
          <w:b/>
          <w:color w:val="17365D" w:themeColor="text2" w:themeShade="BF"/>
          <w:sz w:val="32"/>
          <w:szCs w:val="40"/>
          <w:lang w:eastAsia="ru-RU"/>
        </w:rPr>
        <w:t xml:space="preserve"> </w:t>
      </w:r>
    </w:p>
    <w:p w:rsidR="001B6DDB" w:rsidRPr="006D3721" w:rsidRDefault="00237E55" w:rsidP="00CA3ADD">
      <w:pPr>
        <w:spacing w:after="0"/>
        <w:ind w:right="27"/>
        <w:jc w:val="center"/>
        <w:rPr>
          <w:rFonts w:ascii="Cambria" w:eastAsia="Times New Roman" w:hAnsi="Cambria" w:cs="Times New Roman"/>
          <w:b/>
          <w:color w:val="17365D" w:themeColor="text2" w:themeShade="BF"/>
          <w:sz w:val="32"/>
          <w:szCs w:val="40"/>
          <w:lang w:eastAsia="ru-RU"/>
        </w:rPr>
      </w:pPr>
      <w:r w:rsidRPr="006D3721">
        <w:rPr>
          <w:rFonts w:ascii="Cambria" w:eastAsia="Times New Roman" w:hAnsi="Cambria" w:cs="Times New Roman"/>
          <w:b/>
          <w:color w:val="17365D" w:themeColor="text2" w:themeShade="BF"/>
          <w:sz w:val="32"/>
          <w:szCs w:val="40"/>
          <w:lang w:eastAsia="ru-RU"/>
        </w:rPr>
        <w:t>ОБОБЩЕНИЯ</w:t>
      </w:r>
      <w:r w:rsidR="001B6DDB" w:rsidRPr="006D3721">
        <w:rPr>
          <w:rFonts w:ascii="Cambria" w:eastAsia="Times New Roman" w:hAnsi="Cambria" w:cs="Times New Roman"/>
          <w:b/>
          <w:color w:val="17365D" w:themeColor="text2" w:themeShade="BF"/>
          <w:sz w:val="32"/>
          <w:szCs w:val="40"/>
          <w:lang w:eastAsia="ru-RU"/>
        </w:rPr>
        <w:t xml:space="preserve"> И СИСТЕМАТИЗАЦИИ ЗНАНИЙ </w:t>
      </w:r>
      <w:r w:rsidR="00CA3ADD" w:rsidRPr="006D3721">
        <w:rPr>
          <w:rFonts w:ascii="Cambria" w:eastAsia="Times New Roman" w:hAnsi="Cambria" w:cs="Times New Roman"/>
          <w:b/>
          <w:color w:val="17365D" w:themeColor="text2" w:themeShade="BF"/>
          <w:sz w:val="32"/>
          <w:szCs w:val="40"/>
          <w:lang w:eastAsia="ru-RU"/>
        </w:rPr>
        <w:t xml:space="preserve">ОБУЧАЮЩИХСЯ </w:t>
      </w:r>
    </w:p>
    <w:p w:rsidR="001B6DDB" w:rsidRPr="006D3721" w:rsidRDefault="001B6DDB" w:rsidP="00CA3ADD">
      <w:pPr>
        <w:rPr>
          <w:rFonts w:ascii="Cambria" w:hAnsi="Cambria" w:cs="Times New Roman"/>
          <w:b/>
          <w:color w:val="17365D" w:themeColor="text2" w:themeShade="BF"/>
          <w:sz w:val="28"/>
          <w:szCs w:val="28"/>
        </w:rPr>
      </w:pPr>
    </w:p>
    <w:p w:rsidR="001B6DDB" w:rsidRPr="006D3721" w:rsidRDefault="001B6DDB" w:rsidP="001B6DDB">
      <w:pPr>
        <w:spacing w:after="0"/>
        <w:jc w:val="center"/>
        <w:rPr>
          <w:rFonts w:ascii="Cambria" w:eastAsia="Arial Unicode MS" w:hAnsi="Cambria" w:cs="Times New Roman"/>
          <w:b/>
          <w:color w:val="17365D" w:themeColor="text2" w:themeShade="BF"/>
          <w:sz w:val="28"/>
          <w:szCs w:val="28"/>
          <w:lang w:eastAsia="ru-RU"/>
        </w:rPr>
      </w:pPr>
      <w:r w:rsidRPr="006D3721">
        <w:rPr>
          <w:rFonts w:ascii="Cambria" w:eastAsia="Arial Unicode MS" w:hAnsi="Cambria" w:cs="Times New Roman"/>
          <w:b/>
          <w:color w:val="17365D" w:themeColor="text2" w:themeShade="BF"/>
          <w:sz w:val="28"/>
          <w:szCs w:val="28"/>
          <w:lang w:eastAsia="ru-RU"/>
        </w:rPr>
        <w:t>Методическая разработка мастер-класса</w:t>
      </w:r>
    </w:p>
    <w:p w:rsidR="001B6DDB" w:rsidRPr="006D3721" w:rsidRDefault="001B6DDB" w:rsidP="001B6DDB">
      <w:pPr>
        <w:spacing w:after="0"/>
        <w:jc w:val="center"/>
        <w:rPr>
          <w:rFonts w:ascii="Cambria" w:eastAsia="Arial Unicode MS" w:hAnsi="Cambria" w:cs="Times New Roman"/>
          <w:b/>
          <w:color w:val="17365D" w:themeColor="text2" w:themeShade="BF"/>
          <w:sz w:val="28"/>
          <w:szCs w:val="28"/>
          <w:lang w:eastAsia="ru-RU"/>
        </w:rPr>
      </w:pPr>
      <w:r w:rsidRPr="006D3721">
        <w:rPr>
          <w:rFonts w:ascii="Cambria" w:eastAsia="Arial Unicode MS" w:hAnsi="Cambria" w:cs="Times New Roman"/>
          <w:b/>
          <w:color w:val="17365D" w:themeColor="text2" w:themeShade="BF"/>
          <w:sz w:val="28"/>
          <w:szCs w:val="28"/>
          <w:lang w:eastAsia="ru-RU"/>
        </w:rPr>
        <w:t>для преподавателей ОБПОУ «КЭМТ»</w:t>
      </w:r>
    </w:p>
    <w:p w:rsidR="001B6DDB" w:rsidRPr="006D3721" w:rsidRDefault="001B6DDB" w:rsidP="001B6DDB">
      <w:pPr>
        <w:spacing w:after="0"/>
        <w:jc w:val="center"/>
        <w:rPr>
          <w:rFonts w:ascii="Cambria" w:eastAsia="Arial Unicode MS" w:hAnsi="Cambria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1B6DDB" w:rsidRPr="006D3721" w:rsidRDefault="001B6DDB" w:rsidP="001B6DDB">
      <w:pPr>
        <w:spacing w:after="0"/>
        <w:jc w:val="center"/>
        <w:rPr>
          <w:rFonts w:ascii="Cambria" w:eastAsia="Arial Unicode MS" w:hAnsi="Cambria" w:cs="Times New Roman"/>
          <w:color w:val="17365D" w:themeColor="text2" w:themeShade="BF"/>
          <w:sz w:val="28"/>
          <w:szCs w:val="28"/>
          <w:lang w:eastAsia="ru-RU"/>
        </w:rPr>
      </w:pPr>
    </w:p>
    <w:p w:rsidR="001B6DDB" w:rsidRPr="006D3721" w:rsidRDefault="001B6DDB" w:rsidP="001B6DDB">
      <w:pPr>
        <w:spacing w:after="0"/>
        <w:jc w:val="center"/>
        <w:rPr>
          <w:rFonts w:ascii="Cambria" w:eastAsia="Arial Unicode MS" w:hAnsi="Cambria" w:cs="Times New Roman"/>
          <w:color w:val="17365D" w:themeColor="text2" w:themeShade="BF"/>
          <w:sz w:val="14"/>
          <w:szCs w:val="28"/>
          <w:lang w:eastAsia="ru-RU"/>
        </w:rPr>
      </w:pPr>
    </w:p>
    <w:p w:rsidR="001B6DDB" w:rsidRPr="006D3721" w:rsidRDefault="001B6DDB" w:rsidP="001B6DDB">
      <w:pPr>
        <w:spacing w:after="0"/>
        <w:jc w:val="center"/>
        <w:rPr>
          <w:rFonts w:ascii="Cambria" w:eastAsia="Arial Unicode MS" w:hAnsi="Cambria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6D3721">
        <w:rPr>
          <w:rFonts w:ascii="Cambria" w:eastAsia="Arial Unicode MS" w:hAnsi="Cambria" w:cs="Times New Roman"/>
          <w:color w:val="17365D" w:themeColor="text2" w:themeShade="BF"/>
          <w:sz w:val="28"/>
          <w:szCs w:val="28"/>
          <w:lang w:eastAsia="ru-RU"/>
        </w:rPr>
        <w:t xml:space="preserve">в рамках проекта </w:t>
      </w:r>
      <w:r w:rsidRPr="006D3721">
        <w:rPr>
          <w:rFonts w:ascii="Cambria" w:eastAsia="Arial Unicode MS" w:hAnsi="Cambria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 </w:t>
      </w:r>
    </w:p>
    <w:p w:rsidR="001B6DDB" w:rsidRPr="006D3721" w:rsidRDefault="001B6DDB" w:rsidP="001B6DDB">
      <w:pPr>
        <w:spacing w:after="0"/>
        <w:jc w:val="center"/>
        <w:rPr>
          <w:rFonts w:ascii="Cambria" w:eastAsia="Arial Unicode MS" w:hAnsi="Cambria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6D3721">
        <w:rPr>
          <w:rFonts w:ascii="Cambria" w:eastAsia="Arial Unicode MS" w:hAnsi="Cambria" w:cs="Times New Roman"/>
          <w:b/>
          <w:i/>
          <w:color w:val="17365D" w:themeColor="text2" w:themeShade="BF"/>
          <w:sz w:val="28"/>
          <w:szCs w:val="28"/>
          <w:lang w:eastAsia="ru-RU"/>
        </w:rPr>
        <w:t>Школа педагогического мастерства «Восхождение»</w:t>
      </w:r>
    </w:p>
    <w:p w:rsidR="001B6DDB" w:rsidRPr="006D3721" w:rsidRDefault="001B6DDB" w:rsidP="0079408A">
      <w:pPr>
        <w:jc w:val="center"/>
        <w:rPr>
          <w:rFonts w:ascii="Cambria" w:hAnsi="Cambria" w:cs="Times New Roman"/>
          <w:b/>
          <w:color w:val="17365D" w:themeColor="text2" w:themeShade="BF"/>
          <w:sz w:val="28"/>
          <w:szCs w:val="28"/>
        </w:rPr>
      </w:pPr>
    </w:p>
    <w:p w:rsidR="001B6DDB" w:rsidRPr="006D3721" w:rsidRDefault="001B6DDB" w:rsidP="0079408A">
      <w:pPr>
        <w:jc w:val="center"/>
        <w:rPr>
          <w:rFonts w:ascii="Cambria" w:hAnsi="Cambria" w:cs="Times New Roman"/>
          <w:b/>
          <w:color w:val="17365D" w:themeColor="text2" w:themeShade="BF"/>
          <w:sz w:val="28"/>
          <w:szCs w:val="28"/>
        </w:rPr>
      </w:pPr>
    </w:p>
    <w:p w:rsidR="001B6DDB" w:rsidRPr="006D3721" w:rsidRDefault="001B6DDB" w:rsidP="0079408A">
      <w:pPr>
        <w:jc w:val="center"/>
        <w:rPr>
          <w:rFonts w:ascii="Cambria" w:hAnsi="Cambria" w:cs="Times New Roman"/>
          <w:b/>
          <w:color w:val="17365D" w:themeColor="text2" w:themeShade="BF"/>
          <w:sz w:val="28"/>
          <w:szCs w:val="28"/>
        </w:rPr>
      </w:pPr>
    </w:p>
    <w:p w:rsidR="001B6DDB" w:rsidRPr="006D3721" w:rsidRDefault="001B6DDB" w:rsidP="001B6DDB">
      <w:pPr>
        <w:spacing w:after="0"/>
        <w:ind w:left="3969"/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</w:pPr>
      <w:r w:rsidRPr="006D3721"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  <w:t xml:space="preserve"> Разработчик: </w:t>
      </w:r>
    </w:p>
    <w:p w:rsidR="001B6DDB" w:rsidRPr="006D3721" w:rsidRDefault="001B6DDB" w:rsidP="001B6DDB">
      <w:pPr>
        <w:spacing w:after="0"/>
        <w:ind w:left="3969"/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</w:pPr>
      <w:r w:rsidRPr="006D3721"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  <w:t>ХАЛИНА Ольга Сергеевна,</w:t>
      </w:r>
    </w:p>
    <w:p w:rsidR="001B6DDB" w:rsidRPr="006D3721" w:rsidRDefault="001B6DDB" w:rsidP="001B6DDB">
      <w:pPr>
        <w:spacing w:after="0"/>
        <w:ind w:left="3969"/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</w:pPr>
      <w:r w:rsidRPr="006D3721"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  <w:t>старший методист ОБПОУ «КЭМТ»</w:t>
      </w:r>
    </w:p>
    <w:p w:rsidR="001B6DDB" w:rsidRPr="006D3721" w:rsidRDefault="001B6DDB" w:rsidP="001B6DDB">
      <w:pPr>
        <w:spacing w:after="0"/>
        <w:ind w:left="3540"/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</w:pPr>
      <w:r w:rsidRPr="006D3721"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  <w:t xml:space="preserve">      </w:t>
      </w:r>
    </w:p>
    <w:p w:rsidR="001B6DDB" w:rsidRPr="006D3721" w:rsidRDefault="001B6DDB" w:rsidP="001B6DDB">
      <w:pPr>
        <w:spacing w:after="0"/>
        <w:ind w:left="3540"/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</w:pPr>
    </w:p>
    <w:p w:rsidR="001B6DDB" w:rsidRPr="006D3721" w:rsidRDefault="001B6DDB" w:rsidP="001B6DDB">
      <w:pPr>
        <w:spacing w:after="0"/>
        <w:ind w:left="3540"/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</w:pPr>
    </w:p>
    <w:p w:rsidR="001B6DDB" w:rsidRPr="006D3721" w:rsidRDefault="001B6DDB" w:rsidP="001B6DDB">
      <w:pPr>
        <w:spacing w:after="0"/>
        <w:ind w:left="3540"/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</w:pPr>
    </w:p>
    <w:p w:rsidR="001B6DDB" w:rsidRDefault="001B6DDB" w:rsidP="001B6DDB">
      <w:pPr>
        <w:spacing w:after="0"/>
        <w:ind w:left="3540"/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</w:pPr>
    </w:p>
    <w:p w:rsidR="006B3643" w:rsidRDefault="006B3643" w:rsidP="001B6DDB">
      <w:pPr>
        <w:spacing w:after="0"/>
        <w:ind w:left="3540"/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</w:pPr>
    </w:p>
    <w:p w:rsidR="006B3643" w:rsidRPr="006D3721" w:rsidRDefault="006B3643" w:rsidP="001B6DDB">
      <w:pPr>
        <w:spacing w:after="0"/>
        <w:ind w:left="3540"/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</w:pPr>
    </w:p>
    <w:p w:rsidR="001B6DDB" w:rsidRPr="006D3721" w:rsidRDefault="001B6DDB" w:rsidP="001B6DDB">
      <w:pPr>
        <w:spacing w:after="0"/>
        <w:ind w:left="3540"/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</w:pPr>
    </w:p>
    <w:p w:rsidR="0079408A" w:rsidRPr="006D3721" w:rsidRDefault="001B6DDB" w:rsidP="001B6DDB">
      <w:pPr>
        <w:spacing w:after="0"/>
        <w:jc w:val="center"/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</w:pPr>
      <w:r w:rsidRPr="006D3721">
        <w:rPr>
          <w:rFonts w:ascii="Cambria" w:hAnsi="Cambria" w:cs="Times New Roman"/>
          <w:b/>
          <w:i/>
          <w:color w:val="17365D" w:themeColor="text2" w:themeShade="BF"/>
          <w:sz w:val="28"/>
          <w:szCs w:val="28"/>
        </w:rPr>
        <w:t>2016 г.</w:t>
      </w:r>
    </w:p>
    <w:p w:rsidR="00237E55" w:rsidRPr="006D3721" w:rsidRDefault="00237E55" w:rsidP="0073228B">
      <w:pPr>
        <w:spacing w:after="0"/>
        <w:jc w:val="center"/>
        <w:rPr>
          <w:rFonts w:ascii="Cambria" w:eastAsia="Arial Unicode MS" w:hAnsi="Cambria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73228B" w:rsidRPr="0078007D" w:rsidRDefault="0073228B" w:rsidP="00424F5F">
      <w:pPr>
        <w:spacing w:after="0"/>
        <w:ind w:firstLine="709"/>
        <w:jc w:val="both"/>
        <w:rPr>
          <w:rFonts w:ascii="Cambria" w:eastAsia="Arial Unicode MS" w:hAnsi="Cambria" w:cs="Times New Roman"/>
          <w:b/>
          <w:sz w:val="28"/>
          <w:szCs w:val="28"/>
          <w:lang w:eastAsia="ru-RU"/>
        </w:rPr>
      </w:pPr>
      <w:r w:rsidRPr="0078007D">
        <w:rPr>
          <w:rFonts w:ascii="Cambria" w:eastAsia="Arial Unicode MS" w:hAnsi="Cambria" w:cs="Times New Roman"/>
          <w:b/>
          <w:sz w:val="28"/>
          <w:szCs w:val="28"/>
          <w:lang w:eastAsia="ru-RU"/>
        </w:rPr>
        <w:lastRenderedPageBreak/>
        <w:t>МЕТОДИЧЕСКАЯ РАЗРАБОТКА МАС</w:t>
      </w:r>
      <w:bookmarkStart w:id="0" w:name="_GoBack"/>
      <w:r w:rsidRPr="0078007D">
        <w:rPr>
          <w:rFonts w:ascii="Cambria" w:eastAsia="Arial Unicode MS" w:hAnsi="Cambria" w:cs="Times New Roman"/>
          <w:b/>
          <w:sz w:val="28"/>
          <w:szCs w:val="28"/>
          <w:lang w:eastAsia="ru-RU"/>
        </w:rPr>
        <w:t>Т</w:t>
      </w:r>
      <w:bookmarkEnd w:id="0"/>
      <w:r w:rsidRPr="0078007D">
        <w:rPr>
          <w:rFonts w:ascii="Cambria" w:eastAsia="Arial Unicode MS" w:hAnsi="Cambria" w:cs="Times New Roman"/>
          <w:b/>
          <w:sz w:val="28"/>
          <w:szCs w:val="28"/>
          <w:lang w:eastAsia="ru-RU"/>
        </w:rPr>
        <w:t>ЕР-КЛАССА</w:t>
      </w:r>
    </w:p>
    <w:p w:rsidR="0073228B" w:rsidRPr="0078007D" w:rsidRDefault="0073228B" w:rsidP="0073228B">
      <w:pPr>
        <w:spacing w:after="0"/>
        <w:ind w:firstLine="709"/>
        <w:jc w:val="center"/>
        <w:rPr>
          <w:rFonts w:ascii="Cambria" w:eastAsia="Arial Unicode MS" w:hAnsi="Cambria" w:cs="Times New Roman"/>
          <w:b/>
          <w:sz w:val="28"/>
          <w:szCs w:val="28"/>
          <w:lang w:eastAsia="ru-RU"/>
        </w:rPr>
      </w:pPr>
    </w:p>
    <w:p w:rsidR="0073228B" w:rsidRPr="0078007D" w:rsidRDefault="0073228B" w:rsidP="0073228B">
      <w:pPr>
        <w:spacing w:after="0"/>
        <w:ind w:firstLine="709"/>
        <w:jc w:val="both"/>
        <w:rPr>
          <w:rFonts w:ascii="Cambria" w:hAnsi="Cambria" w:cs="Arial"/>
          <w:sz w:val="28"/>
          <w:szCs w:val="28"/>
        </w:rPr>
      </w:pPr>
      <w:r w:rsidRPr="0078007D">
        <w:rPr>
          <w:rFonts w:ascii="Cambria" w:eastAsia="Arial Unicode MS" w:hAnsi="Cambria"/>
          <w:b/>
          <w:sz w:val="28"/>
          <w:szCs w:val="28"/>
        </w:rPr>
        <w:t xml:space="preserve">Тема: </w:t>
      </w:r>
      <w:r w:rsidR="00237E55" w:rsidRPr="00237E55">
        <w:rPr>
          <w:rFonts w:ascii="Cambria" w:eastAsia="Arial Unicode MS" w:hAnsi="Cambria"/>
          <w:sz w:val="28"/>
          <w:szCs w:val="28"/>
        </w:rPr>
        <w:t>Актуальные методы и</w:t>
      </w:r>
      <w:r w:rsidR="00237E55">
        <w:rPr>
          <w:rFonts w:ascii="Cambria" w:eastAsia="Arial Unicode MS" w:hAnsi="Cambria"/>
          <w:b/>
          <w:sz w:val="28"/>
          <w:szCs w:val="28"/>
        </w:rPr>
        <w:t xml:space="preserve"> </w:t>
      </w:r>
      <w:r w:rsidR="00237E55">
        <w:rPr>
          <w:rFonts w:ascii="Cambria" w:hAnsi="Cambria" w:cs="Times New Roman"/>
          <w:sz w:val="28"/>
          <w:szCs w:val="28"/>
        </w:rPr>
        <w:t xml:space="preserve"> приемы обобщения</w:t>
      </w:r>
      <w:r w:rsidRPr="0078007D">
        <w:rPr>
          <w:rFonts w:ascii="Cambria" w:hAnsi="Cambria" w:cs="Times New Roman"/>
          <w:sz w:val="28"/>
          <w:szCs w:val="28"/>
        </w:rPr>
        <w:t xml:space="preserve"> и систематизации знаний </w:t>
      </w:r>
      <w:r w:rsidR="00237E55">
        <w:rPr>
          <w:rFonts w:ascii="Cambria" w:hAnsi="Cambria" w:cs="Times New Roman"/>
          <w:sz w:val="28"/>
          <w:szCs w:val="28"/>
        </w:rPr>
        <w:t>обучающихся</w:t>
      </w:r>
    </w:p>
    <w:p w:rsidR="0073228B" w:rsidRPr="0078007D" w:rsidRDefault="0073228B" w:rsidP="0073228B">
      <w:pPr>
        <w:spacing w:after="0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78007D">
        <w:rPr>
          <w:rFonts w:ascii="Cambria" w:eastAsia="Arial Unicode MS" w:hAnsi="Cambria" w:cs="Times New Roman"/>
          <w:b/>
          <w:sz w:val="28"/>
          <w:szCs w:val="28"/>
          <w:lang w:eastAsia="ru-RU"/>
        </w:rPr>
        <w:t xml:space="preserve">Целевая аудитория: </w:t>
      </w:r>
      <w:r w:rsidRPr="0078007D">
        <w:rPr>
          <w:rFonts w:ascii="Cambria" w:eastAsia="Arial Unicode MS" w:hAnsi="Cambria" w:cs="Times New Roman"/>
          <w:sz w:val="28"/>
          <w:szCs w:val="28"/>
          <w:lang w:eastAsia="ru-RU"/>
        </w:rPr>
        <w:t xml:space="preserve">преподаватели и мастера производственного обучения </w:t>
      </w:r>
    </w:p>
    <w:p w:rsidR="0073228B" w:rsidRPr="0078007D" w:rsidRDefault="0073228B" w:rsidP="0073228B">
      <w:pPr>
        <w:spacing w:after="0"/>
        <w:ind w:firstLine="709"/>
        <w:jc w:val="both"/>
        <w:rPr>
          <w:rFonts w:ascii="Cambria" w:eastAsia="Arial Unicode MS" w:hAnsi="Cambria" w:cs="Times New Roman"/>
          <w:b/>
          <w:sz w:val="28"/>
          <w:szCs w:val="28"/>
          <w:lang w:eastAsia="ru-RU"/>
        </w:rPr>
      </w:pPr>
      <w:r w:rsidRPr="0078007D">
        <w:rPr>
          <w:rFonts w:ascii="Cambria" w:eastAsia="Arial Unicode MS" w:hAnsi="Cambria" w:cs="Times New Roman"/>
          <w:b/>
          <w:sz w:val="28"/>
          <w:szCs w:val="28"/>
          <w:lang w:eastAsia="ru-RU"/>
        </w:rPr>
        <w:t xml:space="preserve">Форма проведения: </w:t>
      </w:r>
      <w:r w:rsidR="002A18F7" w:rsidRPr="0078007D">
        <w:rPr>
          <w:rFonts w:ascii="Cambria" w:eastAsia="Arial Unicode MS" w:hAnsi="Cambria" w:cs="Times New Roman"/>
          <w:sz w:val="28"/>
          <w:szCs w:val="28"/>
          <w:lang w:eastAsia="ru-RU"/>
        </w:rPr>
        <w:t>лекция-презентация</w:t>
      </w:r>
    </w:p>
    <w:p w:rsidR="0073228B" w:rsidRPr="0078007D" w:rsidRDefault="0073228B" w:rsidP="002A18F7">
      <w:pPr>
        <w:spacing w:after="0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78007D">
        <w:rPr>
          <w:rFonts w:ascii="Cambria" w:eastAsia="Arial Unicode MS" w:hAnsi="Cambria" w:cs="Times New Roman"/>
          <w:b/>
          <w:sz w:val="28"/>
          <w:szCs w:val="28"/>
          <w:lang w:eastAsia="ru-RU"/>
        </w:rPr>
        <w:t xml:space="preserve">Цель: </w:t>
      </w:r>
      <w:r w:rsidR="002A18F7" w:rsidRPr="0078007D">
        <w:rPr>
          <w:rFonts w:ascii="Cambria" w:hAnsi="Cambria" w:cs="Times New Roman"/>
          <w:sz w:val="28"/>
          <w:szCs w:val="28"/>
        </w:rPr>
        <w:t xml:space="preserve">расширить представление участников мастер-класса об актуальных </w:t>
      </w:r>
      <w:r w:rsidR="00237E55">
        <w:rPr>
          <w:rFonts w:ascii="Cambria" w:hAnsi="Cambria" w:cs="Times New Roman"/>
          <w:sz w:val="28"/>
          <w:szCs w:val="28"/>
        </w:rPr>
        <w:t xml:space="preserve">методах и </w:t>
      </w:r>
      <w:r w:rsidR="002A18F7" w:rsidRPr="0078007D">
        <w:rPr>
          <w:rFonts w:ascii="Cambria" w:hAnsi="Cambria" w:cs="Times New Roman"/>
          <w:sz w:val="28"/>
          <w:szCs w:val="28"/>
        </w:rPr>
        <w:t xml:space="preserve">приемах </w:t>
      </w:r>
      <w:r w:rsidRPr="0078007D">
        <w:rPr>
          <w:rFonts w:ascii="Cambria" w:hAnsi="Cambria" w:cs="Times New Roman"/>
          <w:sz w:val="28"/>
          <w:szCs w:val="28"/>
        </w:rPr>
        <w:t>обобщени</w:t>
      </w:r>
      <w:r w:rsidR="002A18F7" w:rsidRPr="0078007D">
        <w:rPr>
          <w:rFonts w:ascii="Cambria" w:hAnsi="Cambria" w:cs="Times New Roman"/>
          <w:sz w:val="28"/>
          <w:szCs w:val="28"/>
        </w:rPr>
        <w:t>я</w:t>
      </w:r>
      <w:r w:rsidRPr="0078007D">
        <w:rPr>
          <w:rFonts w:ascii="Cambria" w:hAnsi="Cambria" w:cs="Times New Roman"/>
          <w:sz w:val="28"/>
          <w:szCs w:val="28"/>
        </w:rPr>
        <w:t xml:space="preserve"> и систематизации знаний </w:t>
      </w:r>
      <w:r w:rsidR="002A18F7" w:rsidRPr="0078007D">
        <w:rPr>
          <w:rFonts w:ascii="Cambria" w:hAnsi="Cambria" w:cs="Times New Roman"/>
          <w:sz w:val="28"/>
          <w:szCs w:val="28"/>
        </w:rPr>
        <w:t xml:space="preserve">обучающихся </w:t>
      </w:r>
      <w:r w:rsidRPr="0078007D">
        <w:rPr>
          <w:rFonts w:ascii="Cambria" w:hAnsi="Cambria" w:cs="Times New Roman"/>
          <w:sz w:val="28"/>
          <w:szCs w:val="28"/>
        </w:rPr>
        <w:t xml:space="preserve">по </w:t>
      </w:r>
      <w:r w:rsidR="002A18F7" w:rsidRPr="0078007D">
        <w:rPr>
          <w:rFonts w:ascii="Cambria" w:hAnsi="Cambria" w:cs="Times New Roman"/>
          <w:sz w:val="28"/>
          <w:szCs w:val="28"/>
        </w:rPr>
        <w:t xml:space="preserve">изученной </w:t>
      </w:r>
      <w:r w:rsidRPr="0078007D">
        <w:rPr>
          <w:rFonts w:ascii="Cambria" w:hAnsi="Cambria" w:cs="Times New Roman"/>
          <w:sz w:val="28"/>
          <w:szCs w:val="28"/>
        </w:rPr>
        <w:t>теме (разделу)</w:t>
      </w:r>
    </w:p>
    <w:p w:rsidR="0073228B" w:rsidRPr="0078007D" w:rsidRDefault="0073228B" w:rsidP="0073228B">
      <w:pPr>
        <w:spacing w:after="0"/>
        <w:ind w:firstLine="709"/>
        <w:jc w:val="both"/>
        <w:rPr>
          <w:rFonts w:ascii="Cambria" w:eastAsia="Arial Unicode MS" w:hAnsi="Cambria" w:cs="Times New Roman"/>
          <w:b/>
          <w:sz w:val="28"/>
          <w:szCs w:val="28"/>
          <w:lang w:eastAsia="ru-RU"/>
        </w:rPr>
      </w:pPr>
      <w:r w:rsidRPr="0078007D">
        <w:rPr>
          <w:rFonts w:ascii="Cambria" w:eastAsia="Arial Unicode MS" w:hAnsi="Cambria" w:cs="Times New Roman"/>
          <w:b/>
          <w:sz w:val="28"/>
          <w:szCs w:val="28"/>
          <w:lang w:eastAsia="ru-RU"/>
        </w:rPr>
        <w:t>Задачи:</w:t>
      </w:r>
    </w:p>
    <w:p w:rsidR="00CA3ADD" w:rsidRPr="0078007D" w:rsidRDefault="00CA3ADD" w:rsidP="0073228B">
      <w:pPr>
        <w:spacing w:after="0"/>
        <w:ind w:firstLine="709"/>
        <w:jc w:val="both"/>
        <w:rPr>
          <w:rFonts w:ascii="Cambria" w:eastAsia="Arial Unicode MS" w:hAnsi="Cambria" w:cs="Times New Roman"/>
          <w:sz w:val="28"/>
          <w:szCs w:val="28"/>
          <w:lang w:eastAsia="ru-RU"/>
        </w:rPr>
      </w:pPr>
      <w:r w:rsidRPr="0078007D">
        <w:rPr>
          <w:rFonts w:ascii="Cambria" w:eastAsia="Arial Unicode MS" w:hAnsi="Cambria" w:cs="Times New Roman"/>
          <w:sz w:val="28"/>
          <w:szCs w:val="28"/>
          <w:lang w:eastAsia="ru-RU"/>
        </w:rPr>
        <w:t>– актуализация заявленной темы в образовательной среде техникума для привлечения к ней внимания педагогических работников и для  расширения методического арсенала педагогов;</w:t>
      </w:r>
    </w:p>
    <w:p w:rsidR="002A18F7" w:rsidRPr="0078007D" w:rsidRDefault="00CA3ADD" w:rsidP="00CA3ADD">
      <w:pPr>
        <w:spacing w:after="0"/>
        <w:ind w:firstLine="709"/>
        <w:jc w:val="both"/>
        <w:rPr>
          <w:rFonts w:ascii="Cambria" w:eastAsia="Arial Unicode MS" w:hAnsi="Cambria" w:cs="Times New Roman"/>
          <w:sz w:val="28"/>
          <w:szCs w:val="28"/>
          <w:lang w:eastAsia="ru-RU"/>
        </w:rPr>
      </w:pPr>
      <w:r w:rsidRPr="0078007D">
        <w:rPr>
          <w:rFonts w:ascii="Cambria" w:eastAsia="Arial Unicode MS" w:hAnsi="Cambria" w:cs="Times New Roman"/>
          <w:sz w:val="28"/>
          <w:szCs w:val="28"/>
          <w:lang w:eastAsia="ru-RU"/>
        </w:rPr>
        <w:t xml:space="preserve">– обмен опытом применения  </w:t>
      </w:r>
      <w:r w:rsidR="00425429">
        <w:rPr>
          <w:rFonts w:ascii="Cambria" w:hAnsi="Cambria" w:cs="Times New Roman"/>
          <w:sz w:val="28"/>
          <w:szCs w:val="28"/>
        </w:rPr>
        <w:t>методов и приемов   обобщения</w:t>
      </w:r>
      <w:r w:rsidRPr="0078007D">
        <w:rPr>
          <w:rFonts w:ascii="Cambria" w:hAnsi="Cambria" w:cs="Times New Roman"/>
          <w:sz w:val="28"/>
          <w:szCs w:val="28"/>
        </w:rPr>
        <w:t xml:space="preserve"> и систематизации </w:t>
      </w:r>
      <w:proofErr w:type="gramStart"/>
      <w:r w:rsidRPr="0078007D">
        <w:rPr>
          <w:rFonts w:ascii="Cambria" w:hAnsi="Cambria" w:cs="Times New Roman"/>
          <w:sz w:val="28"/>
          <w:szCs w:val="28"/>
        </w:rPr>
        <w:t>знаний</w:t>
      </w:r>
      <w:proofErr w:type="gramEnd"/>
      <w:r w:rsidRPr="0078007D">
        <w:rPr>
          <w:rFonts w:ascii="Cambria" w:hAnsi="Cambria" w:cs="Times New Roman"/>
          <w:sz w:val="28"/>
          <w:szCs w:val="28"/>
        </w:rPr>
        <w:t xml:space="preserve"> обучающихся по изученной теме (разделу)</w:t>
      </w:r>
    </w:p>
    <w:p w:rsidR="0073228B" w:rsidRPr="0078007D" w:rsidRDefault="0073228B" w:rsidP="0073228B">
      <w:pPr>
        <w:spacing w:after="0"/>
        <w:ind w:firstLine="709"/>
        <w:jc w:val="both"/>
        <w:rPr>
          <w:rFonts w:ascii="Cambria" w:eastAsia="Arial Unicode MS" w:hAnsi="Cambria" w:cs="Times New Roman"/>
          <w:sz w:val="28"/>
          <w:szCs w:val="28"/>
          <w:lang w:eastAsia="ru-RU"/>
        </w:rPr>
      </w:pPr>
      <w:r w:rsidRPr="0078007D">
        <w:rPr>
          <w:rFonts w:ascii="Cambria" w:eastAsia="Arial Unicode MS" w:hAnsi="Cambria" w:cs="Times New Roman"/>
          <w:b/>
          <w:sz w:val="28"/>
          <w:szCs w:val="28"/>
          <w:lang w:eastAsia="ru-RU"/>
        </w:rPr>
        <w:t xml:space="preserve">Место проведения: </w:t>
      </w:r>
      <w:r w:rsidR="002A18F7" w:rsidRPr="0078007D">
        <w:rPr>
          <w:rFonts w:ascii="Cambria" w:eastAsia="Arial Unicode MS" w:hAnsi="Cambria" w:cs="Times New Roman"/>
          <w:sz w:val="28"/>
          <w:szCs w:val="28"/>
          <w:lang w:eastAsia="ru-RU"/>
        </w:rPr>
        <w:t>методический кабинет</w:t>
      </w:r>
      <w:r w:rsidRPr="0078007D">
        <w:rPr>
          <w:rFonts w:ascii="Cambria" w:eastAsia="Arial Unicode MS" w:hAnsi="Cambria" w:cs="Times New Roman"/>
          <w:sz w:val="28"/>
          <w:szCs w:val="28"/>
          <w:lang w:eastAsia="ru-RU"/>
        </w:rPr>
        <w:t xml:space="preserve"> </w:t>
      </w:r>
    </w:p>
    <w:p w:rsidR="0073228B" w:rsidRPr="0078007D" w:rsidRDefault="0073228B" w:rsidP="0073228B">
      <w:pPr>
        <w:spacing w:after="0"/>
        <w:ind w:firstLine="709"/>
        <w:contextualSpacing/>
        <w:jc w:val="both"/>
        <w:rPr>
          <w:rFonts w:ascii="Cambria" w:eastAsia="Arial Unicode MS" w:hAnsi="Cambria" w:cs="Times New Roman"/>
          <w:b/>
          <w:sz w:val="28"/>
          <w:szCs w:val="28"/>
          <w:lang w:eastAsia="ru-RU"/>
        </w:rPr>
      </w:pPr>
      <w:r w:rsidRPr="0078007D">
        <w:rPr>
          <w:rFonts w:ascii="Cambria" w:eastAsia="Arial Unicode MS" w:hAnsi="Cambria" w:cs="Times New Roman"/>
          <w:b/>
          <w:sz w:val="28"/>
          <w:szCs w:val="28"/>
          <w:lang w:eastAsia="ru-RU"/>
        </w:rPr>
        <w:t xml:space="preserve">Ресурсное обеспечение: </w:t>
      </w:r>
    </w:p>
    <w:p w:rsidR="002A18F7" w:rsidRPr="0078007D" w:rsidRDefault="002A18F7" w:rsidP="002A18F7">
      <w:pPr>
        <w:pStyle w:val="a5"/>
        <w:widowControl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Cambria" w:hAnsi="Cambria" w:cs="Times New Roman"/>
          <w:i/>
          <w:sz w:val="28"/>
          <w:szCs w:val="28"/>
          <w:lang w:val="ru-RU"/>
        </w:rPr>
      </w:pPr>
      <w:r w:rsidRPr="0078007D">
        <w:rPr>
          <w:rFonts w:ascii="Cambria" w:hAnsi="Cambria"/>
          <w:sz w:val="28"/>
          <w:szCs w:val="28"/>
          <w:lang w:val="ru-RU"/>
        </w:rPr>
        <w:t>п</w:t>
      </w:r>
      <w:r w:rsidR="0073228B" w:rsidRPr="0078007D">
        <w:rPr>
          <w:rFonts w:ascii="Cambria" w:hAnsi="Cambria"/>
          <w:sz w:val="28"/>
          <w:szCs w:val="28"/>
          <w:lang w:val="ru-RU"/>
        </w:rPr>
        <w:t>ерсональный компьютер, мультимедийное оборудование</w:t>
      </w:r>
      <w:r w:rsidRPr="0078007D">
        <w:rPr>
          <w:rFonts w:ascii="Cambria" w:hAnsi="Cambria"/>
          <w:sz w:val="28"/>
          <w:szCs w:val="28"/>
          <w:lang w:val="ru-RU"/>
        </w:rPr>
        <w:t>;</w:t>
      </w:r>
      <w:r w:rsidR="0073228B" w:rsidRPr="0078007D">
        <w:rPr>
          <w:rFonts w:ascii="Cambria" w:hAnsi="Cambria"/>
          <w:sz w:val="28"/>
          <w:szCs w:val="28"/>
          <w:lang w:val="ru-RU"/>
        </w:rPr>
        <w:t xml:space="preserve"> </w:t>
      </w:r>
    </w:p>
    <w:p w:rsidR="0073228B" w:rsidRPr="0078007D" w:rsidRDefault="0073228B" w:rsidP="002A18F7">
      <w:pPr>
        <w:pStyle w:val="a5"/>
        <w:widowControl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Cambria" w:hAnsi="Cambria" w:cs="Times New Roman"/>
          <w:i/>
          <w:sz w:val="28"/>
          <w:szCs w:val="28"/>
          <w:lang w:val="ru-RU"/>
        </w:rPr>
      </w:pPr>
      <w:r w:rsidRPr="0078007D">
        <w:rPr>
          <w:rFonts w:ascii="Cambria" w:hAnsi="Cambria"/>
          <w:sz w:val="28"/>
          <w:lang w:val="ru-RU"/>
        </w:rPr>
        <w:t>электронная презентация</w:t>
      </w:r>
    </w:p>
    <w:p w:rsidR="0073228B" w:rsidRPr="0078007D" w:rsidRDefault="002A18F7" w:rsidP="0073228B">
      <w:pPr>
        <w:spacing w:after="0"/>
        <w:ind w:firstLine="709"/>
        <w:contextualSpacing/>
        <w:jc w:val="both"/>
        <w:rPr>
          <w:rFonts w:ascii="Cambria" w:eastAsia="Arial Unicode MS" w:hAnsi="Cambria" w:cs="Times New Roman"/>
          <w:sz w:val="28"/>
          <w:szCs w:val="28"/>
          <w:lang w:eastAsia="ru-RU"/>
        </w:rPr>
      </w:pPr>
      <w:r w:rsidRPr="0078007D">
        <w:rPr>
          <w:rFonts w:ascii="Cambria" w:eastAsia="Arial Unicode MS" w:hAnsi="Cambria" w:cs="Times New Roman"/>
          <w:b/>
          <w:sz w:val="28"/>
          <w:szCs w:val="28"/>
        </w:rPr>
        <w:t>Организационные формы</w:t>
      </w:r>
      <w:r w:rsidR="0073228B" w:rsidRPr="0078007D">
        <w:rPr>
          <w:rFonts w:ascii="Cambria" w:eastAsia="Arial Unicode MS" w:hAnsi="Cambria" w:cs="Times New Roman"/>
          <w:b/>
          <w:sz w:val="28"/>
          <w:szCs w:val="28"/>
        </w:rPr>
        <w:t xml:space="preserve"> мастер-класса: </w:t>
      </w:r>
      <w:r w:rsidR="0073228B" w:rsidRPr="0078007D">
        <w:rPr>
          <w:rFonts w:ascii="Cambria" w:eastAsia="Arial Unicode MS" w:hAnsi="Cambria" w:cs="Times New Roman"/>
          <w:sz w:val="28"/>
          <w:szCs w:val="28"/>
        </w:rPr>
        <w:t>фронтальная</w:t>
      </w:r>
      <w:r w:rsidR="00FE637F">
        <w:rPr>
          <w:rFonts w:ascii="Cambria" w:eastAsia="Arial Unicode MS" w:hAnsi="Cambria" w:cs="Times New Roman"/>
          <w:sz w:val="28"/>
          <w:szCs w:val="28"/>
        </w:rPr>
        <w:t>, индивидуальная</w:t>
      </w:r>
    </w:p>
    <w:p w:rsidR="0073228B" w:rsidRPr="0078007D" w:rsidRDefault="0073228B" w:rsidP="0073228B">
      <w:pPr>
        <w:tabs>
          <w:tab w:val="left" w:pos="142"/>
        </w:tabs>
        <w:spacing w:after="0"/>
        <w:ind w:firstLine="709"/>
        <w:contextualSpacing/>
        <w:jc w:val="both"/>
        <w:rPr>
          <w:rFonts w:ascii="Cambria" w:eastAsia="Arial Unicode MS" w:hAnsi="Cambria" w:cs="Times New Roman"/>
          <w:sz w:val="28"/>
          <w:szCs w:val="28"/>
          <w:highlight w:val="yellow"/>
        </w:rPr>
      </w:pPr>
      <w:r w:rsidRPr="0078007D">
        <w:rPr>
          <w:rFonts w:ascii="Cambria" w:eastAsia="Arial Unicode MS" w:hAnsi="Cambria" w:cs="Times New Roman"/>
          <w:b/>
          <w:sz w:val="28"/>
          <w:szCs w:val="28"/>
        </w:rPr>
        <w:t>Методы презентации педагогического опыта</w:t>
      </w:r>
      <w:r w:rsidRPr="0078007D">
        <w:rPr>
          <w:rFonts w:ascii="Cambria" w:eastAsia="Arial Unicode MS" w:hAnsi="Cambria" w:cs="Times New Roman"/>
          <w:sz w:val="28"/>
          <w:szCs w:val="28"/>
        </w:rPr>
        <w:t xml:space="preserve">: </w:t>
      </w:r>
      <w:r w:rsidR="00DC2228" w:rsidRPr="0078007D">
        <w:rPr>
          <w:rFonts w:ascii="Cambria" w:eastAsia="Arial Unicode MS" w:hAnsi="Cambria" w:cs="Times New Roman"/>
          <w:sz w:val="28"/>
          <w:szCs w:val="28"/>
        </w:rPr>
        <w:t>лекция-беседа, сопровождаемая электронной презентацией</w:t>
      </w:r>
      <w:r w:rsidR="00FE637F">
        <w:rPr>
          <w:rFonts w:ascii="Cambria" w:eastAsia="Arial Unicode MS" w:hAnsi="Cambria" w:cs="Times New Roman"/>
          <w:sz w:val="28"/>
          <w:szCs w:val="28"/>
        </w:rPr>
        <w:t>; обмен опытом в диалоговом формате</w:t>
      </w:r>
      <w:r w:rsidR="00DC2228" w:rsidRPr="0078007D">
        <w:rPr>
          <w:rFonts w:ascii="Cambria" w:eastAsia="Arial Unicode MS" w:hAnsi="Cambria" w:cs="Times New Roman"/>
          <w:sz w:val="28"/>
          <w:szCs w:val="28"/>
        </w:rPr>
        <w:t xml:space="preserve"> </w:t>
      </w:r>
    </w:p>
    <w:p w:rsidR="0073228B" w:rsidRPr="0078007D" w:rsidRDefault="0073228B" w:rsidP="0073228B">
      <w:pPr>
        <w:tabs>
          <w:tab w:val="left" w:pos="142"/>
        </w:tabs>
        <w:spacing w:after="0"/>
        <w:ind w:firstLine="709"/>
        <w:contextualSpacing/>
        <w:jc w:val="both"/>
        <w:rPr>
          <w:rFonts w:ascii="Cambria" w:eastAsia="Arial Unicode MS" w:hAnsi="Cambria" w:cs="Times New Roman"/>
          <w:sz w:val="36"/>
          <w:szCs w:val="28"/>
        </w:rPr>
      </w:pPr>
      <w:r w:rsidRPr="0078007D">
        <w:rPr>
          <w:rFonts w:ascii="Cambria" w:eastAsia="Arial Unicode MS" w:hAnsi="Cambria" w:cs="Times New Roman"/>
          <w:b/>
          <w:sz w:val="28"/>
          <w:szCs w:val="28"/>
        </w:rPr>
        <w:t>Методы организации интерактивного взаимодействия</w:t>
      </w:r>
      <w:r w:rsidRPr="0078007D">
        <w:rPr>
          <w:rFonts w:ascii="Cambria" w:eastAsia="Arial Unicode MS" w:hAnsi="Cambria" w:cs="Times New Roman"/>
          <w:sz w:val="28"/>
          <w:szCs w:val="28"/>
        </w:rPr>
        <w:t xml:space="preserve">: </w:t>
      </w:r>
      <w:r w:rsidRPr="0078007D">
        <w:rPr>
          <w:rFonts w:ascii="Cambria" w:hAnsi="Cambria"/>
          <w:sz w:val="28"/>
        </w:rPr>
        <w:t>диалоговое об</w:t>
      </w:r>
      <w:r w:rsidR="002A18F7" w:rsidRPr="0078007D">
        <w:rPr>
          <w:rFonts w:ascii="Cambria" w:hAnsi="Cambria"/>
          <w:sz w:val="28"/>
        </w:rPr>
        <w:t>щение</w:t>
      </w:r>
    </w:p>
    <w:p w:rsidR="0073228B" w:rsidRPr="0078007D" w:rsidRDefault="0073228B" w:rsidP="0073228B">
      <w:pPr>
        <w:tabs>
          <w:tab w:val="left" w:pos="142"/>
        </w:tabs>
        <w:spacing w:after="0"/>
        <w:ind w:firstLine="709"/>
        <w:contextualSpacing/>
        <w:jc w:val="both"/>
        <w:rPr>
          <w:rFonts w:ascii="Cambria" w:eastAsia="Arial Unicode MS" w:hAnsi="Cambria" w:cs="Times New Roman"/>
          <w:sz w:val="28"/>
          <w:szCs w:val="28"/>
        </w:rPr>
      </w:pPr>
      <w:r w:rsidRPr="0078007D">
        <w:rPr>
          <w:rFonts w:ascii="Cambria" w:eastAsia="Arial Unicode MS" w:hAnsi="Cambria" w:cs="Times New Roman"/>
          <w:b/>
          <w:sz w:val="28"/>
          <w:szCs w:val="28"/>
        </w:rPr>
        <w:t xml:space="preserve">Планируемые результаты: </w:t>
      </w:r>
    </w:p>
    <w:p w:rsidR="0073228B" w:rsidRPr="0078007D" w:rsidRDefault="00DC2228" w:rsidP="00DC2228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/>
        <w:ind w:left="0" w:firstLine="709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007D">
        <w:rPr>
          <w:rFonts w:ascii="Cambria" w:eastAsia="Times New Roman" w:hAnsi="Cambria" w:cs="Times New Roman"/>
          <w:sz w:val="28"/>
          <w:szCs w:val="28"/>
          <w:lang w:eastAsia="ru-RU"/>
        </w:rPr>
        <w:t>осмысление участниками мастер-класса содержания и особенностей применения м</w:t>
      </w:r>
      <w:r w:rsidR="00237E55">
        <w:rPr>
          <w:rFonts w:ascii="Cambria" w:eastAsia="Times New Roman" w:hAnsi="Cambria" w:cs="Times New Roman"/>
          <w:sz w:val="28"/>
          <w:szCs w:val="28"/>
          <w:lang w:eastAsia="ru-RU"/>
        </w:rPr>
        <w:t>етодов и приемов обобщения</w:t>
      </w:r>
      <w:r w:rsidRPr="0078007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 систематизации знаний по изученной теме (разделу)</w:t>
      </w:r>
      <w:r w:rsidR="0073228B" w:rsidRPr="0078007D">
        <w:rPr>
          <w:rFonts w:ascii="Cambria" w:eastAsia="Times New Roman" w:hAnsi="Cambria" w:cs="Times New Roman"/>
          <w:sz w:val="28"/>
          <w:szCs w:val="28"/>
          <w:lang w:eastAsia="ru-RU"/>
        </w:rPr>
        <w:t>;</w:t>
      </w:r>
    </w:p>
    <w:p w:rsidR="0073228B" w:rsidRPr="0078007D" w:rsidRDefault="0073228B" w:rsidP="0073228B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/>
        <w:ind w:left="0" w:firstLine="709"/>
        <w:contextualSpacing/>
        <w:jc w:val="both"/>
        <w:rPr>
          <w:rFonts w:ascii="Cambria" w:eastAsia="Arial Unicode MS" w:hAnsi="Cambria" w:cs="Times New Roman"/>
          <w:b/>
          <w:sz w:val="28"/>
          <w:szCs w:val="28"/>
          <w:lang w:eastAsia="ru-RU"/>
        </w:rPr>
      </w:pPr>
      <w:r w:rsidRPr="0078007D">
        <w:rPr>
          <w:rFonts w:ascii="Cambria" w:eastAsia="Times New Roman" w:hAnsi="Cambria" w:cs="Times New Roman"/>
          <w:sz w:val="28"/>
          <w:szCs w:val="28"/>
          <w:lang w:eastAsia="ru-RU"/>
        </w:rPr>
        <w:t>повышение уровня профессиональной компетенции педагогических работников</w:t>
      </w:r>
      <w:r w:rsidR="00CA3ADD" w:rsidRPr="0078007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заявленной теме</w:t>
      </w:r>
      <w:r w:rsidRPr="0078007D">
        <w:rPr>
          <w:rFonts w:ascii="Cambria" w:eastAsia="Times New Roman" w:hAnsi="Cambria" w:cs="Times New Roman"/>
          <w:sz w:val="28"/>
          <w:szCs w:val="28"/>
          <w:lang w:eastAsia="ru-RU"/>
        </w:rPr>
        <w:t>;</w:t>
      </w:r>
    </w:p>
    <w:p w:rsidR="0073228B" w:rsidRPr="00237E55" w:rsidRDefault="0073228B" w:rsidP="00237E55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/>
        <w:ind w:left="0" w:firstLine="709"/>
        <w:contextualSpacing/>
        <w:jc w:val="both"/>
        <w:rPr>
          <w:rFonts w:ascii="Cambria" w:eastAsia="Arial Unicode MS" w:hAnsi="Cambria" w:cs="Times New Roman"/>
          <w:b/>
          <w:sz w:val="28"/>
          <w:szCs w:val="28"/>
          <w:lang w:eastAsia="ru-RU"/>
        </w:rPr>
      </w:pPr>
      <w:r w:rsidRPr="0078007D">
        <w:rPr>
          <w:rFonts w:ascii="Cambria" w:eastAsia="Times New Roman" w:hAnsi="Cambria" w:cs="Times New Roman"/>
          <w:sz w:val="28"/>
          <w:szCs w:val="28"/>
          <w:lang w:eastAsia="ru-RU"/>
        </w:rPr>
        <w:t>рост мотивации участников мастер-класса к развитию собственного стиля творческой деятельности</w:t>
      </w:r>
      <w:r w:rsidRPr="0078007D">
        <w:rPr>
          <w:rStyle w:val="c4"/>
          <w:rFonts w:ascii="Cambria" w:hAnsi="Cambria"/>
          <w:sz w:val="28"/>
          <w:szCs w:val="28"/>
        </w:rPr>
        <w:t>.</w:t>
      </w:r>
    </w:p>
    <w:p w:rsidR="0073228B" w:rsidRPr="0078007D" w:rsidRDefault="0073228B" w:rsidP="001E0CBD">
      <w:pPr>
        <w:tabs>
          <w:tab w:val="left" w:pos="993"/>
        </w:tabs>
        <w:spacing w:after="0"/>
        <w:ind w:firstLine="709"/>
        <w:jc w:val="both"/>
        <w:rPr>
          <w:rFonts w:ascii="Cambria" w:eastAsia="Arial Unicode MS" w:hAnsi="Cambria" w:cs="Times New Roman"/>
          <w:b/>
          <w:sz w:val="28"/>
          <w:szCs w:val="28"/>
          <w:lang w:eastAsia="ru-RU"/>
        </w:rPr>
      </w:pPr>
      <w:r w:rsidRPr="0078007D">
        <w:rPr>
          <w:rFonts w:ascii="Cambria" w:eastAsia="Arial Unicode MS" w:hAnsi="Cambria" w:cs="Times New Roman"/>
          <w:b/>
          <w:sz w:val="28"/>
          <w:szCs w:val="28"/>
          <w:lang w:eastAsia="ru-RU"/>
        </w:rPr>
        <w:t>Научно-методические ресурсы:</w:t>
      </w:r>
    </w:p>
    <w:p w:rsidR="001E0CBD" w:rsidRPr="001E0CBD" w:rsidRDefault="001E0CBD" w:rsidP="001E0CBD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Cambria" w:eastAsia="Arial Unicode MS" w:hAnsi="Cambria" w:cs="Times New Roman"/>
          <w:sz w:val="28"/>
          <w:szCs w:val="28"/>
          <w:lang w:val="ru-RU" w:eastAsia="ru-RU"/>
        </w:rPr>
      </w:pPr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Азимов Э.Г., Щукин А.Н. Новый словарь методических терминов и понятий. – М.: Издательство ИКАР, 2009. – 448 с. – С. 145</w:t>
      </w:r>
    </w:p>
    <w:p w:rsidR="001E0CBD" w:rsidRPr="001E0CBD" w:rsidRDefault="001E0CBD" w:rsidP="001E0CBD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Cambria" w:eastAsia="Arial Unicode MS" w:hAnsi="Cambria" w:cs="Times New Roman"/>
          <w:sz w:val="28"/>
          <w:szCs w:val="28"/>
          <w:lang w:val="ru-RU" w:eastAsia="ru-RU"/>
        </w:rPr>
      </w:pPr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lastRenderedPageBreak/>
        <w:t xml:space="preserve">Ильина Т.А. Педагогика. Курс лекций: Учебное пособие для студентов </w:t>
      </w:r>
      <w:proofErr w:type="spellStart"/>
      <w:proofErr w:type="gramStart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пед</w:t>
      </w:r>
      <w:proofErr w:type="spell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. институтов</w:t>
      </w:r>
      <w:proofErr w:type="gram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. – М.: Просвещение,1984. – 496 с. – С. 270</w:t>
      </w:r>
    </w:p>
    <w:p w:rsidR="001E0CBD" w:rsidRPr="001E0CBD" w:rsidRDefault="00CA3ADD" w:rsidP="001E0CBD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Cambria" w:eastAsia="Arial Unicode MS" w:hAnsi="Cambria" w:cs="Times New Roman"/>
          <w:sz w:val="28"/>
          <w:szCs w:val="28"/>
          <w:lang w:val="ru-RU" w:eastAsia="ru-RU"/>
        </w:rPr>
      </w:pPr>
      <w:proofErr w:type="spellStart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Кукушин</w:t>
      </w:r>
      <w:proofErr w:type="spell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 xml:space="preserve"> B.C. Теория и методика обучения / B.C. </w:t>
      </w:r>
      <w:proofErr w:type="spellStart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Кукушин</w:t>
      </w:r>
      <w:proofErr w:type="spell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 xml:space="preserve">. – Ростов н/Д.: Феникс, 2005. – 474 с. </w:t>
      </w:r>
    </w:p>
    <w:p w:rsidR="001E0CBD" w:rsidRPr="001E0CBD" w:rsidRDefault="001E0CBD" w:rsidP="001E0CBD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Cambria" w:eastAsia="Arial Unicode MS" w:hAnsi="Cambria" w:cs="Times New Roman"/>
          <w:sz w:val="28"/>
          <w:szCs w:val="28"/>
          <w:lang w:val="ru-RU" w:eastAsia="ru-RU"/>
        </w:rPr>
      </w:pPr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Кушнер Ю.З. Методология и методы педагогического исследования (учебно-методическое пособие). – Могилев: МГУ им. А.А. Кулешова, 2001. – 66 с. – С. 51</w:t>
      </w:r>
    </w:p>
    <w:p w:rsidR="001E0CBD" w:rsidRPr="001E0CBD" w:rsidRDefault="001E0CBD" w:rsidP="001E0CBD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Cambria" w:eastAsia="Arial Unicode MS" w:hAnsi="Cambria" w:cs="Times New Roman"/>
          <w:sz w:val="28"/>
          <w:szCs w:val="28"/>
          <w:lang w:val="ru-RU" w:eastAsia="ru-RU"/>
        </w:rPr>
      </w:pPr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 xml:space="preserve">Мастер-классы как современная форма аттестации в условиях реализации ФГОС. Алгоритм технологии, модели и примеры проведения, критерии </w:t>
      </w:r>
      <w:proofErr w:type="spellStart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качетсва</w:t>
      </w:r>
      <w:proofErr w:type="spell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 xml:space="preserve"> / Под. ред. Н.В. Ширина. – Волгоград: Учитель, 2014. – 277 с.</w:t>
      </w:r>
    </w:p>
    <w:p w:rsidR="001E0CBD" w:rsidRPr="001E0CBD" w:rsidRDefault="001E0CBD" w:rsidP="001E0CBD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Style w:val="a4"/>
          <w:rFonts w:ascii="Cambria" w:eastAsia="Arial Unicode MS" w:hAnsi="Cambria" w:cs="Times New Roman"/>
          <w:color w:val="auto"/>
          <w:sz w:val="28"/>
          <w:szCs w:val="28"/>
          <w:u w:val="none"/>
          <w:lang w:val="ru-RU" w:eastAsia="ru-RU"/>
        </w:rPr>
      </w:pPr>
      <w:r w:rsidRPr="001E0CBD">
        <w:rPr>
          <w:rFonts w:ascii="Cambria" w:hAnsi="Cambria"/>
          <w:sz w:val="28"/>
          <w:szCs w:val="28"/>
          <w:lang w:val="ru-RU"/>
        </w:rPr>
        <w:t>Митусова О.И.  Некоторые  вопросы  организации  самостоятельной работы студентов / О.И. Митусова. // Электронный журнал «Научно-пе</w:t>
      </w:r>
      <w:r>
        <w:rPr>
          <w:rFonts w:ascii="Cambria" w:hAnsi="Cambria"/>
          <w:sz w:val="28"/>
          <w:szCs w:val="28"/>
          <w:lang w:val="ru-RU"/>
        </w:rPr>
        <w:t xml:space="preserve">дагогические школы Юга России» </w:t>
      </w:r>
      <w:r w:rsidRPr="001E0CBD">
        <w:rPr>
          <w:rFonts w:ascii="Cambria" w:hAnsi="Cambria"/>
          <w:sz w:val="28"/>
          <w:szCs w:val="28"/>
          <w:lang w:val="ru-RU"/>
        </w:rPr>
        <w:t>[</w:t>
      </w:r>
      <w:r>
        <w:rPr>
          <w:rFonts w:ascii="Cambria" w:hAnsi="Cambria"/>
          <w:sz w:val="28"/>
          <w:szCs w:val="28"/>
          <w:lang w:val="ru-RU"/>
        </w:rPr>
        <w:t>Электронный ресурс</w:t>
      </w:r>
      <w:r w:rsidRPr="001E0CBD">
        <w:rPr>
          <w:rFonts w:ascii="Cambria" w:hAnsi="Cambria"/>
          <w:sz w:val="28"/>
          <w:szCs w:val="28"/>
          <w:lang w:val="ru-RU"/>
        </w:rPr>
        <w:t>]</w:t>
      </w:r>
      <w:r>
        <w:rPr>
          <w:rFonts w:ascii="Cambria" w:hAnsi="Cambria"/>
          <w:sz w:val="28"/>
          <w:szCs w:val="28"/>
          <w:lang w:val="ru-RU"/>
        </w:rPr>
        <w:t xml:space="preserve"> </w:t>
      </w:r>
      <w:r w:rsidRPr="001E0CBD">
        <w:rPr>
          <w:rFonts w:ascii="Cambria" w:hAnsi="Cambria"/>
          <w:sz w:val="28"/>
          <w:szCs w:val="28"/>
        </w:rPr>
        <w:t>URL</w:t>
      </w:r>
      <w:r w:rsidRPr="001E0CBD">
        <w:rPr>
          <w:rFonts w:ascii="Cambria" w:hAnsi="Cambria"/>
          <w:sz w:val="28"/>
          <w:szCs w:val="28"/>
          <w:lang w:val="ru-RU"/>
        </w:rPr>
        <w:t xml:space="preserve">: </w:t>
      </w:r>
      <w:r w:rsidR="0035017B">
        <w:fldChar w:fldCharType="begin"/>
      </w:r>
      <w:r w:rsidR="0035017B" w:rsidRPr="00424F5F">
        <w:rPr>
          <w:lang w:val="ru-RU"/>
        </w:rPr>
        <w:instrText xml:space="preserve"> </w:instrText>
      </w:r>
      <w:r w:rsidR="0035017B">
        <w:instrText>HYPERLINK</w:instrText>
      </w:r>
      <w:r w:rsidR="0035017B" w:rsidRPr="00424F5F">
        <w:rPr>
          <w:lang w:val="ru-RU"/>
        </w:rPr>
        <w:instrText xml:space="preserve"> "</w:instrText>
      </w:r>
      <w:r w:rsidR="0035017B">
        <w:instrText>http</w:instrText>
      </w:r>
      <w:r w:rsidR="0035017B" w:rsidRPr="00424F5F">
        <w:rPr>
          <w:lang w:val="ru-RU"/>
        </w:rPr>
        <w:instrText>://</w:instrText>
      </w:r>
      <w:r w:rsidR="0035017B">
        <w:instrText>rspu</w:instrText>
      </w:r>
      <w:r w:rsidR="0035017B" w:rsidRPr="00424F5F">
        <w:rPr>
          <w:lang w:val="ru-RU"/>
        </w:rPr>
        <w:instrText>.</w:instrText>
      </w:r>
      <w:r w:rsidR="0035017B">
        <w:instrText>edu</w:instrText>
      </w:r>
      <w:r w:rsidR="0035017B" w:rsidRPr="00424F5F">
        <w:rPr>
          <w:lang w:val="ru-RU"/>
        </w:rPr>
        <w:instrText>.</w:instrText>
      </w:r>
      <w:r w:rsidR="0035017B">
        <w:instrText>ru</w:instrText>
      </w:r>
      <w:r w:rsidR="0035017B" w:rsidRPr="00424F5F">
        <w:rPr>
          <w:lang w:val="ru-RU"/>
        </w:rPr>
        <w:instrText>/</w:instrText>
      </w:r>
      <w:r w:rsidR="0035017B">
        <w:instrText>university</w:instrText>
      </w:r>
      <w:r w:rsidR="0035017B" w:rsidRPr="00424F5F">
        <w:rPr>
          <w:lang w:val="ru-RU"/>
        </w:rPr>
        <w:instrText>/</w:instrText>
      </w:r>
      <w:r w:rsidR="0035017B">
        <w:instrText>publish</w:instrText>
      </w:r>
      <w:r w:rsidR="0035017B" w:rsidRPr="00424F5F">
        <w:rPr>
          <w:lang w:val="ru-RU"/>
        </w:rPr>
        <w:instrText xml:space="preserve">" </w:instrText>
      </w:r>
      <w:r w:rsidR="0035017B">
        <w:fldChar w:fldCharType="separate"/>
      </w:r>
      <w:r w:rsidRPr="001E0CBD">
        <w:rPr>
          <w:rStyle w:val="a4"/>
          <w:rFonts w:ascii="Cambria" w:hAnsi="Cambria"/>
          <w:color w:val="auto"/>
          <w:sz w:val="28"/>
          <w:szCs w:val="28"/>
          <w:u w:val="none"/>
        </w:rPr>
        <w:t>http</w:t>
      </w:r>
      <w:r w:rsidRPr="001E0CBD">
        <w:rPr>
          <w:rStyle w:val="a4"/>
          <w:rFonts w:ascii="Cambria" w:hAnsi="Cambria"/>
          <w:color w:val="auto"/>
          <w:sz w:val="28"/>
          <w:szCs w:val="28"/>
          <w:u w:val="none"/>
          <w:lang w:val="ru-RU"/>
        </w:rPr>
        <w:t>://</w:t>
      </w:r>
      <w:proofErr w:type="spellStart"/>
      <w:r w:rsidRPr="001E0CBD">
        <w:rPr>
          <w:rStyle w:val="a4"/>
          <w:rFonts w:ascii="Cambria" w:hAnsi="Cambria"/>
          <w:color w:val="auto"/>
          <w:sz w:val="28"/>
          <w:szCs w:val="28"/>
          <w:u w:val="none"/>
        </w:rPr>
        <w:t>rspu</w:t>
      </w:r>
      <w:proofErr w:type="spellEnd"/>
      <w:r w:rsidRPr="001E0CBD">
        <w:rPr>
          <w:rStyle w:val="a4"/>
          <w:rFonts w:ascii="Cambria" w:hAnsi="Cambria"/>
          <w:color w:val="auto"/>
          <w:sz w:val="28"/>
          <w:szCs w:val="28"/>
          <w:u w:val="none"/>
          <w:lang w:val="ru-RU"/>
        </w:rPr>
        <w:t>.</w:t>
      </w:r>
      <w:proofErr w:type="spellStart"/>
      <w:r w:rsidRPr="001E0CBD">
        <w:rPr>
          <w:rStyle w:val="a4"/>
          <w:rFonts w:ascii="Cambria" w:hAnsi="Cambria"/>
          <w:color w:val="auto"/>
          <w:sz w:val="28"/>
          <w:szCs w:val="28"/>
          <w:u w:val="none"/>
        </w:rPr>
        <w:t>edu</w:t>
      </w:r>
      <w:proofErr w:type="spellEnd"/>
      <w:r w:rsidRPr="001E0CBD">
        <w:rPr>
          <w:rStyle w:val="a4"/>
          <w:rFonts w:ascii="Cambria" w:hAnsi="Cambria"/>
          <w:color w:val="auto"/>
          <w:sz w:val="28"/>
          <w:szCs w:val="28"/>
          <w:u w:val="none"/>
          <w:lang w:val="ru-RU"/>
        </w:rPr>
        <w:t>.</w:t>
      </w:r>
      <w:proofErr w:type="spellStart"/>
      <w:r w:rsidRPr="001E0CBD">
        <w:rPr>
          <w:rStyle w:val="a4"/>
          <w:rFonts w:ascii="Cambria" w:hAnsi="Cambria"/>
          <w:color w:val="auto"/>
          <w:sz w:val="28"/>
          <w:szCs w:val="28"/>
          <w:u w:val="none"/>
        </w:rPr>
        <w:t>ru</w:t>
      </w:r>
      <w:proofErr w:type="spellEnd"/>
      <w:r w:rsidRPr="001E0CBD">
        <w:rPr>
          <w:rStyle w:val="a4"/>
          <w:rFonts w:ascii="Cambria" w:hAnsi="Cambria"/>
          <w:color w:val="auto"/>
          <w:sz w:val="28"/>
          <w:szCs w:val="28"/>
          <w:u w:val="none"/>
          <w:lang w:val="ru-RU"/>
        </w:rPr>
        <w:t>/</w:t>
      </w:r>
      <w:r w:rsidRPr="001E0CBD">
        <w:rPr>
          <w:rStyle w:val="a4"/>
          <w:rFonts w:ascii="Cambria" w:hAnsi="Cambria"/>
          <w:color w:val="auto"/>
          <w:sz w:val="28"/>
          <w:szCs w:val="28"/>
          <w:u w:val="none"/>
        </w:rPr>
        <w:t>university</w:t>
      </w:r>
      <w:r w:rsidRPr="001E0CBD">
        <w:rPr>
          <w:rStyle w:val="a4"/>
          <w:rFonts w:ascii="Cambria" w:hAnsi="Cambria"/>
          <w:color w:val="auto"/>
          <w:sz w:val="28"/>
          <w:szCs w:val="28"/>
          <w:u w:val="none"/>
          <w:lang w:val="ru-RU"/>
        </w:rPr>
        <w:t>/</w:t>
      </w:r>
      <w:r w:rsidRPr="001E0CBD">
        <w:rPr>
          <w:rStyle w:val="a4"/>
          <w:rFonts w:ascii="Cambria" w:hAnsi="Cambria"/>
          <w:color w:val="auto"/>
          <w:sz w:val="28"/>
          <w:szCs w:val="28"/>
          <w:u w:val="none"/>
        </w:rPr>
        <w:t>publish</w:t>
      </w:r>
      <w:r w:rsidR="0035017B">
        <w:rPr>
          <w:rStyle w:val="a4"/>
          <w:rFonts w:ascii="Cambria" w:hAnsi="Cambria"/>
          <w:color w:val="auto"/>
          <w:sz w:val="28"/>
          <w:szCs w:val="28"/>
          <w:u w:val="none"/>
        </w:rPr>
        <w:fldChar w:fldCharType="end"/>
      </w:r>
    </w:p>
    <w:p w:rsidR="001E0CBD" w:rsidRPr="001E0CBD" w:rsidRDefault="001E0CBD" w:rsidP="001E0CBD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Cambria" w:eastAsia="Arial Unicode MS" w:hAnsi="Cambria" w:cs="Times New Roman"/>
          <w:sz w:val="28"/>
          <w:szCs w:val="28"/>
          <w:lang w:val="ru-RU" w:eastAsia="ru-RU"/>
        </w:rPr>
      </w:pPr>
      <w:r w:rsidRPr="001E0CBD">
        <w:rPr>
          <w:rFonts w:ascii="Cambria" w:hAnsi="Cambria"/>
          <w:sz w:val="28"/>
          <w:szCs w:val="28"/>
          <w:lang w:val="ru-RU"/>
        </w:rPr>
        <w:t>Организация  самостоятельной  работы  студентов:  методические рекомендации  для  преподавателей / Составитель:  Гончарова  Ю.А. – Воронеж, 2007</w:t>
      </w:r>
    </w:p>
    <w:p w:rsidR="001E0CBD" w:rsidRPr="001E0CBD" w:rsidRDefault="001E0CBD" w:rsidP="001E0CBD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Cambria" w:eastAsia="Arial Unicode MS" w:hAnsi="Cambria" w:cs="Times New Roman"/>
          <w:sz w:val="28"/>
          <w:szCs w:val="28"/>
          <w:lang w:val="ru-RU" w:eastAsia="ru-RU"/>
        </w:rPr>
      </w:pPr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Педагогика: педагогические теории, системы, технологии: Учеб</w:t>
      </w:r>
      <w:proofErr w:type="gramStart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.</w:t>
      </w:r>
      <w:proofErr w:type="gram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 xml:space="preserve"> </w:t>
      </w:r>
      <w:proofErr w:type="gramStart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д</w:t>
      </w:r>
      <w:proofErr w:type="gram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 xml:space="preserve">ля студентов </w:t>
      </w:r>
      <w:proofErr w:type="spellStart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высш</w:t>
      </w:r>
      <w:proofErr w:type="spell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 xml:space="preserve">. и сред.  </w:t>
      </w:r>
      <w:proofErr w:type="spellStart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пед</w:t>
      </w:r>
      <w:proofErr w:type="spell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 xml:space="preserve">. учеб. </w:t>
      </w:r>
      <w:proofErr w:type="spellStart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завед</w:t>
      </w:r>
      <w:proofErr w:type="spell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 xml:space="preserve">. / С.А. Смирнов, И.Б. Котова, </w:t>
      </w:r>
      <w:r>
        <w:rPr>
          <w:rFonts w:ascii="Cambria" w:eastAsia="Arial Unicode MS" w:hAnsi="Cambria" w:cs="Times New Roman"/>
          <w:sz w:val="28"/>
          <w:szCs w:val="28"/>
          <w:lang w:val="ru-RU" w:eastAsia="ru-RU"/>
        </w:rPr>
        <w:t xml:space="preserve">                </w:t>
      </w:r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 xml:space="preserve">Е.Н. </w:t>
      </w:r>
      <w:proofErr w:type="spellStart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Шиянов</w:t>
      </w:r>
      <w:proofErr w:type="spell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 xml:space="preserve"> и др.; под ред. С.А. Смирнова. – М.: Академия, 2001. – 512 с.</w:t>
      </w:r>
    </w:p>
    <w:p w:rsidR="00385C66" w:rsidRPr="001E0CBD" w:rsidRDefault="00385C66" w:rsidP="001E0CBD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Cambria" w:eastAsia="Arial Unicode MS" w:hAnsi="Cambria" w:cs="Times New Roman"/>
          <w:sz w:val="28"/>
          <w:szCs w:val="28"/>
          <w:lang w:val="ru-RU" w:eastAsia="ru-RU"/>
        </w:rPr>
      </w:pPr>
      <w:r w:rsidRPr="001E0CBD">
        <w:rPr>
          <w:rFonts w:asciiTheme="majorHAnsi" w:hAnsiTheme="majorHAnsi"/>
          <w:bCs/>
          <w:iCs/>
          <w:sz w:val="28"/>
          <w:szCs w:val="28"/>
          <w:lang w:val="ru-RU"/>
        </w:rPr>
        <w:t>Полат  Е.С. Современные педагогические и информационные технологии в системе образования: учеб</w:t>
      </w:r>
      <w:proofErr w:type="gramStart"/>
      <w:r w:rsidRPr="001E0CBD">
        <w:rPr>
          <w:rFonts w:asciiTheme="majorHAnsi" w:hAnsiTheme="majorHAnsi"/>
          <w:bCs/>
          <w:iCs/>
          <w:sz w:val="28"/>
          <w:szCs w:val="28"/>
          <w:lang w:val="ru-RU"/>
        </w:rPr>
        <w:t>.</w:t>
      </w:r>
      <w:proofErr w:type="gramEnd"/>
      <w:r w:rsidRPr="001E0CBD">
        <w:rPr>
          <w:rFonts w:asciiTheme="majorHAnsi" w:hAnsiTheme="majorHAnsi"/>
          <w:bCs/>
          <w:iCs/>
          <w:sz w:val="28"/>
          <w:szCs w:val="28"/>
          <w:lang w:val="ru-RU"/>
        </w:rPr>
        <w:t xml:space="preserve"> </w:t>
      </w:r>
      <w:proofErr w:type="gramStart"/>
      <w:r w:rsidRPr="001E0CBD">
        <w:rPr>
          <w:rFonts w:asciiTheme="majorHAnsi" w:hAnsiTheme="majorHAnsi"/>
          <w:bCs/>
          <w:iCs/>
          <w:sz w:val="28"/>
          <w:szCs w:val="28"/>
          <w:lang w:val="ru-RU"/>
        </w:rPr>
        <w:t>п</w:t>
      </w:r>
      <w:proofErr w:type="gramEnd"/>
      <w:r w:rsidRPr="001E0CBD">
        <w:rPr>
          <w:rFonts w:asciiTheme="majorHAnsi" w:hAnsiTheme="majorHAnsi"/>
          <w:bCs/>
          <w:iCs/>
          <w:sz w:val="28"/>
          <w:szCs w:val="28"/>
          <w:lang w:val="ru-RU"/>
        </w:rPr>
        <w:t>особие для студ. высш.  учеб. заведений/  Полат  Е.С., Бухаркина М.Ю. – М.: Издательский центр «Академия», 2007. – 368 с.</w:t>
      </w:r>
    </w:p>
    <w:p w:rsidR="0073228B" w:rsidRPr="001E0CBD" w:rsidRDefault="0073228B" w:rsidP="001E0CBD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Cambria" w:eastAsia="Arial Unicode MS" w:hAnsi="Cambria" w:cs="Times New Roman"/>
          <w:sz w:val="28"/>
          <w:szCs w:val="28"/>
          <w:lang w:val="ru-RU" w:eastAsia="ru-RU"/>
        </w:rPr>
      </w:pPr>
      <w:proofErr w:type="spellStart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Садкина</w:t>
      </w:r>
      <w:proofErr w:type="spell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 xml:space="preserve"> В.И. 101 педагогическая идея. Как создать урок. </w:t>
      </w:r>
      <w:proofErr w:type="spellStart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Ростовн</w:t>
      </w:r>
      <w:proofErr w:type="spell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/Д: Феникс, 2014 г. – 87 с.</w:t>
      </w:r>
    </w:p>
    <w:p w:rsidR="00CA3ADD" w:rsidRPr="001E0CBD" w:rsidRDefault="00CA3ADD" w:rsidP="001E0CBD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Cambria" w:eastAsia="Arial Unicode MS" w:hAnsi="Cambria" w:cs="Times New Roman"/>
          <w:sz w:val="28"/>
          <w:szCs w:val="28"/>
          <w:lang w:val="ru-RU" w:eastAsia="ru-RU"/>
        </w:rPr>
      </w:pPr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Современные педагогические и информационные технологии в системе образования: учеб</w:t>
      </w:r>
      <w:proofErr w:type="gramStart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.</w:t>
      </w:r>
      <w:proofErr w:type="gram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 xml:space="preserve"> </w:t>
      </w:r>
      <w:proofErr w:type="gramStart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п</w:t>
      </w:r>
      <w:proofErr w:type="gramEnd"/>
      <w:r w:rsidRPr="001E0CBD">
        <w:rPr>
          <w:rFonts w:ascii="Cambria" w:eastAsia="Arial Unicode MS" w:hAnsi="Cambria" w:cs="Times New Roman"/>
          <w:sz w:val="28"/>
          <w:szCs w:val="28"/>
          <w:lang w:val="ru-RU" w:eastAsia="ru-RU"/>
        </w:rPr>
        <w:t>особие для студ. высш.  учеб. заведений/              Полат  Е.С., Бухаркина М.Ю. – М.: Издательский центр «Академия», 2007. – 368 с.</w:t>
      </w:r>
    </w:p>
    <w:p w:rsidR="00CA3ADD" w:rsidRPr="0078007D" w:rsidRDefault="00CA3ADD" w:rsidP="00CA3ADD">
      <w:pPr>
        <w:tabs>
          <w:tab w:val="left" w:pos="993"/>
        </w:tabs>
        <w:jc w:val="both"/>
        <w:rPr>
          <w:rFonts w:ascii="Cambria" w:eastAsia="Arial Unicode MS" w:hAnsi="Cambria" w:cs="Times New Roman"/>
          <w:sz w:val="28"/>
          <w:szCs w:val="28"/>
          <w:lang w:eastAsia="ru-RU"/>
        </w:rPr>
      </w:pPr>
    </w:p>
    <w:p w:rsidR="0073228B" w:rsidRPr="0078007D" w:rsidRDefault="0073228B" w:rsidP="00CA3ADD">
      <w:pPr>
        <w:pStyle w:val="a3"/>
        <w:spacing w:before="0" w:beforeAutospacing="0" w:after="0" w:afterAutospacing="0" w:line="276" w:lineRule="auto"/>
        <w:jc w:val="center"/>
        <w:rPr>
          <w:rFonts w:ascii="Cambria" w:eastAsia="Arial Unicode MS" w:hAnsi="Cambria"/>
          <w:b/>
          <w:sz w:val="28"/>
          <w:szCs w:val="28"/>
        </w:rPr>
      </w:pPr>
    </w:p>
    <w:p w:rsidR="00CA3ADD" w:rsidRPr="0078007D" w:rsidRDefault="00CA3ADD" w:rsidP="001B6DDB">
      <w:pPr>
        <w:pStyle w:val="a3"/>
        <w:spacing w:before="0" w:beforeAutospacing="0" w:after="0" w:afterAutospacing="0" w:line="276" w:lineRule="auto"/>
        <w:jc w:val="center"/>
        <w:rPr>
          <w:rFonts w:ascii="Cambria" w:eastAsia="Arial Unicode MS" w:hAnsi="Cambria"/>
          <w:b/>
          <w:sz w:val="28"/>
          <w:szCs w:val="28"/>
        </w:rPr>
      </w:pPr>
    </w:p>
    <w:p w:rsidR="00CA3ADD" w:rsidRPr="0078007D" w:rsidRDefault="00CA3ADD" w:rsidP="001B6DDB">
      <w:pPr>
        <w:pStyle w:val="a3"/>
        <w:spacing w:before="0" w:beforeAutospacing="0" w:after="0" w:afterAutospacing="0" w:line="276" w:lineRule="auto"/>
        <w:jc w:val="center"/>
        <w:rPr>
          <w:rFonts w:ascii="Cambria" w:eastAsia="Arial Unicode MS" w:hAnsi="Cambria"/>
          <w:b/>
          <w:sz w:val="28"/>
          <w:szCs w:val="28"/>
        </w:rPr>
      </w:pPr>
    </w:p>
    <w:p w:rsidR="00CA3ADD" w:rsidRPr="0078007D" w:rsidRDefault="00CA3ADD" w:rsidP="001B6DDB">
      <w:pPr>
        <w:pStyle w:val="a3"/>
        <w:spacing w:before="0" w:beforeAutospacing="0" w:after="0" w:afterAutospacing="0" w:line="276" w:lineRule="auto"/>
        <w:jc w:val="center"/>
        <w:rPr>
          <w:rFonts w:ascii="Cambria" w:eastAsia="Arial Unicode MS" w:hAnsi="Cambria"/>
          <w:b/>
          <w:sz w:val="28"/>
          <w:szCs w:val="28"/>
        </w:rPr>
      </w:pPr>
    </w:p>
    <w:p w:rsidR="00CA3ADD" w:rsidRPr="0078007D" w:rsidRDefault="00CA3ADD" w:rsidP="001B6DDB">
      <w:pPr>
        <w:pStyle w:val="a3"/>
        <w:spacing w:before="0" w:beforeAutospacing="0" w:after="0" w:afterAutospacing="0" w:line="276" w:lineRule="auto"/>
        <w:jc w:val="center"/>
        <w:rPr>
          <w:rFonts w:ascii="Cambria" w:eastAsia="Arial Unicode MS" w:hAnsi="Cambria"/>
          <w:b/>
          <w:sz w:val="28"/>
          <w:szCs w:val="28"/>
        </w:rPr>
      </w:pPr>
    </w:p>
    <w:p w:rsidR="002117EB" w:rsidRPr="0078007D" w:rsidRDefault="002117EB" w:rsidP="00543EF8">
      <w:pPr>
        <w:pStyle w:val="a3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78007D">
        <w:rPr>
          <w:rFonts w:ascii="Cambria" w:eastAsia="Arial Unicode MS" w:hAnsi="Cambria"/>
          <w:b/>
          <w:sz w:val="28"/>
          <w:szCs w:val="28"/>
        </w:rPr>
        <w:lastRenderedPageBreak/>
        <w:t>МЕТОДИЧЕСКАЯ ЗАПИСКА</w:t>
      </w:r>
    </w:p>
    <w:p w:rsidR="002117EB" w:rsidRPr="0078007D" w:rsidRDefault="002117EB" w:rsidP="0079408A">
      <w:pPr>
        <w:pStyle w:val="a3"/>
        <w:spacing w:before="0" w:beforeAutospacing="0" w:after="0" w:afterAutospacing="0" w:line="276" w:lineRule="auto"/>
        <w:ind w:firstLine="709"/>
        <w:rPr>
          <w:rFonts w:ascii="Cambria" w:hAnsi="Cambria" w:cs="Arial"/>
          <w:sz w:val="21"/>
          <w:szCs w:val="21"/>
        </w:rPr>
      </w:pPr>
    </w:p>
    <w:p w:rsidR="00011CC6" w:rsidRPr="0078007D" w:rsidRDefault="00011CC6" w:rsidP="0079408A">
      <w:pPr>
        <w:spacing w:after="0"/>
        <w:ind w:firstLine="708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78007D">
        <w:rPr>
          <w:rFonts w:ascii="Cambria" w:eastAsia="Times New Roman" w:hAnsi="Cambria"/>
          <w:sz w:val="28"/>
          <w:szCs w:val="28"/>
          <w:lang w:eastAsia="ru-RU"/>
        </w:rPr>
        <w:t>В</w:t>
      </w:r>
      <w:r w:rsidR="00CA3ADD" w:rsidRPr="0078007D">
        <w:rPr>
          <w:rFonts w:ascii="Cambria" w:eastAsia="Times New Roman" w:hAnsi="Cambria"/>
          <w:sz w:val="28"/>
          <w:szCs w:val="28"/>
          <w:lang w:eastAsia="ru-RU"/>
        </w:rPr>
        <w:t xml:space="preserve">ажным и необходимым </w:t>
      </w:r>
      <w:r w:rsidR="00237E55" w:rsidRPr="0078007D">
        <w:rPr>
          <w:rFonts w:ascii="Cambria" w:eastAsia="Times New Roman" w:hAnsi="Cambria"/>
          <w:sz w:val="28"/>
          <w:szCs w:val="28"/>
          <w:lang w:eastAsia="ru-RU"/>
        </w:rPr>
        <w:t>условием глубокого</w:t>
      </w:r>
      <w:r w:rsidRPr="0078007D">
        <w:rPr>
          <w:rFonts w:ascii="Cambria" w:eastAsia="Times New Roman" w:hAnsi="Cambria"/>
          <w:sz w:val="28"/>
          <w:szCs w:val="28"/>
          <w:lang w:eastAsia="ru-RU"/>
        </w:rPr>
        <w:t xml:space="preserve"> и осознанного усвоения учебного материала в процессе обучения   является систематизация и обобщение знаний </w:t>
      </w:r>
      <w:r w:rsidR="0079408A" w:rsidRPr="0078007D">
        <w:rPr>
          <w:rFonts w:ascii="Cambria" w:eastAsia="Times New Roman" w:hAnsi="Cambria"/>
          <w:sz w:val="28"/>
          <w:szCs w:val="28"/>
          <w:lang w:eastAsia="ru-RU"/>
        </w:rPr>
        <w:t>об</w:t>
      </w:r>
      <w:r w:rsidRPr="0078007D">
        <w:rPr>
          <w:rFonts w:ascii="Cambria" w:eastAsia="Times New Roman" w:hAnsi="Cambria"/>
          <w:sz w:val="28"/>
          <w:szCs w:val="28"/>
          <w:lang w:eastAsia="ru-RU"/>
        </w:rPr>
        <w:t>уча</w:t>
      </w:r>
      <w:r w:rsidR="0079408A" w:rsidRPr="0078007D">
        <w:rPr>
          <w:rFonts w:ascii="Cambria" w:eastAsia="Times New Roman" w:hAnsi="Cambria"/>
          <w:sz w:val="28"/>
          <w:szCs w:val="28"/>
          <w:lang w:eastAsia="ru-RU"/>
        </w:rPr>
        <w:t>ю</w:t>
      </w:r>
      <w:r w:rsidRPr="0078007D">
        <w:rPr>
          <w:rFonts w:ascii="Cambria" w:eastAsia="Times New Roman" w:hAnsi="Cambria"/>
          <w:sz w:val="28"/>
          <w:szCs w:val="28"/>
          <w:lang w:eastAsia="ru-RU"/>
        </w:rPr>
        <w:t>щихся. </w:t>
      </w:r>
      <w:r w:rsidRPr="0078007D">
        <w:rPr>
          <w:rFonts w:ascii="Cambria" w:hAnsi="Cambria"/>
          <w:sz w:val="28"/>
          <w:szCs w:val="24"/>
        </w:rPr>
        <w:t xml:space="preserve"> </w:t>
      </w:r>
      <w:r w:rsidRPr="0078007D">
        <w:rPr>
          <w:rFonts w:ascii="Cambria" w:eastAsia="Times New Roman" w:hAnsi="Cambria"/>
          <w:sz w:val="28"/>
          <w:szCs w:val="28"/>
          <w:lang w:eastAsia="ru-RU"/>
        </w:rPr>
        <w:t>Систематизация и обобщение способствуют формированию прочных и систематичных знаний,</w:t>
      </w:r>
      <w:r w:rsidR="0079408A" w:rsidRPr="0078007D">
        <w:rPr>
          <w:rFonts w:ascii="Cambria" w:eastAsia="Times New Roman" w:hAnsi="Cambria"/>
          <w:sz w:val="28"/>
          <w:szCs w:val="28"/>
          <w:lang w:eastAsia="ru-RU"/>
        </w:rPr>
        <w:t xml:space="preserve"> умений, опыта (компетенций),</w:t>
      </w:r>
      <w:r w:rsidRPr="0078007D">
        <w:rPr>
          <w:rFonts w:ascii="Cambria" w:eastAsia="Times New Roman" w:hAnsi="Cambria"/>
          <w:sz w:val="28"/>
          <w:szCs w:val="28"/>
          <w:lang w:eastAsia="ru-RU"/>
        </w:rPr>
        <w:t xml:space="preserve"> а также таких приёмов мышления, как: анализ, синтез, абстрагирование, сравнение, аналогия, обобщение, конкретизация.</w:t>
      </w:r>
    </w:p>
    <w:p w:rsidR="001E2119" w:rsidRPr="0078007D" w:rsidRDefault="00011CC6" w:rsidP="0071096E">
      <w:pPr>
        <w:spacing w:after="0"/>
        <w:ind w:firstLine="709"/>
        <w:jc w:val="both"/>
        <w:rPr>
          <w:rFonts w:ascii="Cambria" w:hAnsi="Cambria"/>
          <w:sz w:val="28"/>
          <w:szCs w:val="24"/>
        </w:rPr>
      </w:pPr>
      <w:r w:rsidRPr="0078007D">
        <w:rPr>
          <w:rFonts w:ascii="Cambria" w:hAnsi="Cambria"/>
          <w:sz w:val="28"/>
          <w:szCs w:val="24"/>
        </w:rPr>
        <w:t>Конечным результатом усвоения систем</w:t>
      </w:r>
      <w:r w:rsidR="001E2119" w:rsidRPr="0078007D">
        <w:rPr>
          <w:rFonts w:ascii="Cambria" w:hAnsi="Cambria"/>
          <w:sz w:val="28"/>
          <w:szCs w:val="24"/>
        </w:rPr>
        <w:t>ы</w:t>
      </w:r>
      <w:r w:rsidRPr="0078007D">
        <w:rPr>
          <w:rFonts w:ascii="Cambria" w:hAnsi="Cambria"/>
          <w:sz w:val="28"/>
          <w:szCs w:val="24"/>
        </w:rPr>
        <w:t xml:space="preserve"> знаний является сознательное овладение основными теориями и ведущими </w:t>
      </w:r>
      <w:r w:rsidR="001E2119" w:rsidRPr="0078007D">
        <w:rPr>
          <w:rFonts w:ascii="Cambria" w:hAnsi="Cambria"/>
          <w:sz w:val="28"/>
          <w:szCs w:val="24"/>
        </w:rPr>
        <w:t>идеями учебного предмета</w:t>
      </w:r>
      <w:r w:rsidRPr="0078007D">
        <w:rPr>
          <w:rFonts w:ascii="Cambria" w:hAnsi="Cambria"/>
          <w:sz w:val="28"/>
          <w:szCs w:val="24"/>
        </w:rPr>
        <w:t>. Достижению этой дидактической цели и способствует специальны</w:t>
      </w:r>
      <w:r w:rsidR="001E2119" w:rsidRPr="0078007D">
        <w:rPr>
          <w:rFonts w:ascii="Cambria" w:hAnsi="Cambria"/>
          <w:sz w:val="28"/>
          <w:szCs w:val="24"/>
        </w:rPr>
        <w:t xml:space="preserve">е </w:t>
      </w:r>
      <w:r w:rsidRPr="0078007D">
        <w:rPr>
          <w:rFonts w:ascii="Cambria" w:hAnsi="Cambria"/>
          <w:sz w:val="28"/>
          <w:szCs w:val="24"/>
        </w:rPr>
        <w:t xml:space="preserve"> урок</w:t>
      </w:r>
      <w:r w:rsidR="001E2119" w:rsidRPr="0078007D">
        <w:rPr>
          <w:rFonts w:ascii="Cambria" w:hAnsi="Cambria"/>
          <w:sz w:val="28"/>
          <w:szCs w:val="24"/>
        </w:rPr>
        <w:t xml:space="preserve">и </w:t>
      </w:r>
      <w:r w:rsidRPr="0078007D">
        <w:rPr>
          <w:rFonts w:ascii="Cambria" w:hAnsi="Cambria"/>
          <w:sz w:val="28"/>
          <w:szCs w:val="24"/>
        </w:rPr>
        <w:t>обобщения и систематизации знаний</w:t>
      </w:r>
      <w:r w:rsidR="001E2119" w:rsidRPr="0078007D">
        <w:rPr>
          <w:rFonts w:ascii="Cambria" w:hAnsi="Cambria"/>
          <w:sz w:val="28"/>
          <w:szCs w:val="24"/>
        </w:rPr>
        <w:t>, а также методы и приемы, используемые для этой цели</w:t>
      </w:r>
      <w:r w:rsidRPr="0078007D">
        <w:rPr>
          <w:rFonts w:ascii="Cambria" w:hAnsi="Cambria"/>
          <w:sz w:val="28"/>
          <w:szCs w:val="24"/>
        </w:rPr>
        <w:t xml:space="preserve">. Без таких целенаправленных уроков </w:t>
      </w:r>
      <w:r w:rsidR="001E2119" w:rsidRPr="0078007D">
        <w:rPr>
          <w:rFonts w:ascii="Cambria" w:hAnsi="Cambria"/>
          <w:sz w:val="28"/>
          <w:szCs w:val="24"/>
        </w:rPr>
        <w:t>и без использования актуальных ме</w:t>
      </w:r>
      <w:r w:rsidR="00FB7FA6">
        <w:rPr>
          <w:rFonts w:ascii="Cambria" w:hAnsi="Cambria"/>
          <w:sz w:val="28"/>
          <w:szCs w:val="24"/>
        </w:rPr>
        <w:t>тодов и приемов обобщения знаний</w:t>
      </w:r>
      <w:r w:rsidR="001E2119" w:rsidRPr="0078007D">
        <w:rPr>
          <w:rFonts w:ascii="Cambria" w:hAnsi="Cambria"/>
          <w:sz w:val="28"/>
          <w:szCs w:val="24"/>
        </w:rPr>
        <w:t xml:space="preserve"> </w:t>
      </w:r>
      <w:r w:rsidRPr="0078007D">
        <w:rPr>
          <w:rFonts w:ascii="Cambria" w:hAnsi="Cambria"/>
          <w:sz w:val="28"/>
          <w:szCs w:val="24"/>
        </w:rPr>
        <w:t xml:space="preserve">процесс обучения будет неполным, а знания </w:t>
      </w:r>
      <w:r w:rsidR="001E2119" w:rsidRPr="0078007D">
        <w:rPr>
          <w:rFonts w:ascii="Cambria" w:hAnsi="Cambria"/>
          <w:sz w:val="28"/>
          <w:szCs w:val="24"/>
        </w:rPr>
        <w:t>об</w:t>
      </w:r>
      <w:r w:rsidRPr="0078007D">
        <w:rPr>
          <w:rFonts w:ascii="Cambria" w:hAnsi="Cambria"/>
          <w:sz w:val="28"/>
          <w:szCs w:val="24"/>
        </w:rPr>
        <w:t>уча</w:t>
      </w:r>
      <w:r w:rsidR="001E2119" w:rsidRPr="0078007D">
        <w:rPr>
          <w:rFonts w:ascii="Cambria" w:hAnsi="Cambria"/>
          <w:sz w:val="28"/>
          <w:szCs w:val="24"/>
        </w:rPr>
        <w:t>ю</w:t>
      </w:r>
      <w:r w:rsidRPr="0078007D">
        <w:rPr>
          <w:rFonts w:ascii="Cambria" w:hAnsi="Cambria"/>
          <w:sz w:val="28"/>
          <w:szCs w:val="24"/>
        </w:rPr>
        <w:t xml:space="preserve">щихся – фрагментарными и </w:t>
      </w:r>
      <w:r w:rsidR="001E2119" w:rsidRPr="0078007D">
        <w:rPr>
          <w:rFonts w:ascii="Cambria" w:hAnsi="Cambria"/>
          <w:sz w:val="28"/>
          <w:szCs w:val="24"/>
        </w:rPr>
        <w:t xml:space="preserve">несистемными. </w:t>
      </w:r>
      <w:r w:rsidRPr="0078007D">
        <w:rPr>
          <w:rFonts w:ascii="Cambria" w:hAnsi="Cambria"/>
          <w:sz w:val="28"/>
          <w:szCs w:val="24"/>
        </w:rPr>
        <w:t>Планируя такие уроки, следует четко формулировать их цели и разрабатывать мет</w:t>
      </w:r>
      <w:r w:rsidR="0071096E" w:rsidRPr="0078007D">
        <w:rPr>
          <w:rFonts w:ascii="Cambria" w:hAnsi="Cambria"/>
          <w:sz w:val="28"/>
          <w:szCs w:val="24"/>
        </w:rPr>
        <w:t>одику, опирающуюся на компетентностно-деятельностный подход и современ</w:t>
      </w:r>
      <w:r w:rsidR="001E2119" w:rsidRPr="0078007D">
        <w:rPr>
          <w:rFonts w:ascii="Cambria" w:hAnsi="Cambria"/>
          <w:sz w:val="28"/>
          <w:szCs w:val="24"/>
        </w:rPr>
        <w:t xml:space="preserve">ные образовательные технологии, а также применять в своей практике в рамках используемых </w:t>
      </w:r>
      <w:r w:rsidR="00FB7FA6" w:rsidRPr="0078007D">
        <w:rPr>
          <w:rFonts w:ascii="Cambria" w:hAnsi="Cambria"/>
          <w:sz w:val="28"/>
          <w:szCs w:val="24"/>
        </w:rPr>
        <w:t>технологий различные</w:t>
      </w:r>
      <w:r w:rsidR="001E2119" w:rsidRPr="0078007D">
        <w:rPr>
          <w:rFonts w:ascii="Cambria" w:hAnsi="Cambria"/>
          <w:sz w:val="28"/>
          <w:szCs w:val="24"/>
        </w:rPr>
        <w:t xml:space="preserve"> методы и приемы, направленные на достижение поставленной задачи.</w:t>
      </w:r>
    </w:p>
    <w:p w:rsidR="00011CC6" w:rsidRPr="0078007D" w:rsidRDefault="001E2119" w:rsidP="0071096E">
      <w:pPr>
        <w:spacing w:after="0"/>
        <w:ind w:firstLine="709"/>
        <w:jc w:val="both"/>
        <w:rPr>
          <w:rFonts w:ascii="Cambria" w:hAnsi="Cambria"/>
          <w:sz w:val="28"/>
          <w:szCs w:val="24"/>
        </w:rPr>
      </w:pPr>
      <w:r w:rsidRPr="0078007D">
        <w:rPr>
          <w:rFonts w:ascii="Cambria" w:hAnsi="Cambria"/>
          <w:sz w:val="28"/>
          <w:szCs w:val="24"/>
        </w:rPr>
        <w:t xml:space="preserve">Чем богаче будет педагогический инструментарий преподавателя, тем больше возможностей для творчества, для оптимизации и интенсификации образовательной деятельности, для выбора методов и приемов с учетом потенциала учебной группы и каждого студента. </w:t>
      </w:r>
    </w:p>
    <w:p w:rsidR="002117EB" w:rsidRDefault="0071096E" w:rsidP="007940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Cambria" w:eastAsia="Arial Unicode MS" w:hAnsi="Cambria"/>
          <w:bCs/>
          <w:sz w:val="28"/>
          <w:szCs w:val="28"/>
        </w:rPr>
      </w:pPr>
      <w:r w:rsidRPr="0078007D">
        <w:rPr>
          <w:rFonts w:ascii="Cambria" w:hAnsi="Cambria"/>
          <w:sz w:val="28"/>
          <w:szCs w:val="28"/>
        </w:rPr>
        <w:t>Участникам</w:t>
      </w:r>
      <w:r w:rsidR="002117EB" w:rsidRPr="0078007D">
        <w:rPr>
          <w:rFonts w:ascii="Cambria" w:hAnsi="Cambria"/>
          <w:sz w:val="28"/>
          <w:szCs w:val="28"/>
        </w:rPr>
        <w:t xml:space="preserve"> мастер-класса </w:t>
      </w:r>
      <w:r w:rsidRPr="0078007D">
        <w:rPr>
          <w:rFonts w:ascii="Cambria" w:hAnsi="Cambria"/>
          <w:sz w:val="28"/>
          <w:szCs w:val="28"/>
        </w:rPr>
        <w:t xml:space="preserve">предлагается </w:t>
      </w:r>
      <w:r w:rsidR="001E2119" w:rsidRPr="0078007D">
        <w:rPr>
          <w:rFonts w:ascii="Cambria" w:hAnsi="Cambria"/>
          <w:sz w:val="28"/>
          <w:szCs w:val="28"/>
        </w:rPr>
        <w:t xml:space="preserve">расширить свое представление </w:t>
      </w:r>
      <w:r w:rsidR="0078007D" w:rsidRPr="0078007D">
        <w:rPr>
          <w:rFonts w:ascii="Cambria" w:hAnsi="Cambria"/>
          <w:sz w:val="28"/>
          <w:szCs w:val="28"/>
        </w:rPr>
        <w:t>об актуальных</w:t>
      </w:r>
      <w:r w:rsidR="0078007D">
        <w:rPr>
          <w:rFonts w:ascii="Cambria" w:hAnsi="Cambria"/>
          <w:sz w:val="28"/>
          <w:szCs w:val="28"/>
        </w:rPr>
        <w:t xml:space="preserve"> </w:t>
      </w:r>
      <w:r w:rsidR="00FB7FA6">
        <w:rPr>
          <w:rFonts w:ascii="Cambria" w:hAnsi="Cambria"/>
          <w:sz w:val="28"/>
          <w:szCs w:val="28"/>
        </w:rPr>
        <w:t>методах и</w:t>
      </w:r>
      <w:r w:rsidR="001E2119" w:rsidRPr="0078007D">
        <w:rPr>
          <w:rFonts w:ascii="Cambria" w:hAnsi="Cambria"/>
          <w:sz w:val="28"/>
          <w:szCs w:val="28"/>
        </w:rPr>
        <w:t xml:space="preserve"> приемах из опыта работы автора мастер-класса</w:t>
      </w:r>
      <w:r w:rsidR="001E2119" w:rsidRPr="0078007D">
        <w:rPr>
          <w:rFonts w:ascii="Cambria" w:eastAsia="Arial Unicode MS" w:hAnsi="Cambria"/>
          <w:bCs/>
          <w:sz w:val="28"/>
          <w:szCs w:val="28"/>
        </w:rPr>
        <w:t xml:space="preserve">, позволяющих проводить занятия по обобщению и систематизации знаний обучающихся, осуществлять выбор наиболее эффективных </w:t>
      </w:r>
      <w:r w:rsidR="0078007D" w:rsidRPr="0078007D">
        <w:rPr>
          <w:rFonts w:ascii="Cambria" w:eastAsia="Arial Unicode MS" w:hAnsi="Cambria"/>
          <w:bCs/>
          <w:sz w:val="28"/>
          <w:szCs w:val="28"/>
        </w:rPr>
        <w:t>приемов для</w:t>
      </w:r>
      <w:r w:rsidR="001E2119" w:rsidRPr="0078007D">
        <w:rPr>
          <w:rFonts w:ascii="Cambria" w:eastAsia="Arial Unicode MS" w:hAnsi="Cambria"/>
          <w:bCs/>
          <w:sz w:val="28"/>
          <w:szCs w:val="28"/>
        </w:rPr>
        <w:t xml:space="preserve"> той или иной темы, т</w:t>
      </w:r>
      <w:r w:rsidR="0078007D" w:rsidRPr="0078007D">
        <w:rPr>
          <w:rFonts w:ascii="Cambria" w:eastAsia="Arial Unicode MS" w:hAnsi="Cambria"/>
          <w:bCs/>
          <w:sz w:val="28"/>
          <w:szCs w:val="28"/>
        </w:rPr>
        <w:t>ого или иного типа и вида урока, для удовлетворения образовательных запросов обучающихся.</w:t>
      </w:r>
      <w:r w:rsidR="001E2119" w:rsidRPr="0078007D">
        <w:rPr>
          <w:rFonts w:ascii="Cambria" w:eastAsia="Arial Unicode MS" w:hAnsi="Cambria"/>
          <w:bCs/>
          <w:sz w:val="28"/>
          <w:szCs w:val="28"/>
        </w:rPr>
        <w:t xml:space="preserve"> </w:t>
      </w:r>
    </w:p>
    <w:p w:rsidR="0078007D" w:rsidRPr="0078007D" w:rsidRDefault="0078007D" w:rsidP="007940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Cambria" w:eastAsia="Arial Unicode MS" w:hAnsi="Cambria"/>
          <w:bCs/>
          <w:sz w:val="28"/>
          <w:szCs w:val="28"/>
        </w:rPr>
      </w:pPr>
      <w:r>
        <w:rPr>
          <w:rFonts w:ascii="Cambria" w:eastAsia="Arial Unicode MS" w:hAnsi="Cambria"/>
          <w:bCs/>
          <w:sz w:val="28"/>
          <w:szCs w:val="28"/>
        </w:rPr>
        <w:t xml:space="preserve">Автором предлагаются различные варианты модификации презентуемых приемов для </w:t>
      </w:r>
      <w:r w:rsidR="00237E55">
        <w:rPr>
          <w:rFonts w:ascii="Cambria" w:eastAsia="Arial Unicode MS" w:hAnsi="Cambria"/>
          <w:bCs/>
          <w:sz w:val="28"/>
          <w:szCs w:val="28"/>
        </w:rPr>
        <w:t xml:space="preserve">демонстрации </w:t>
      </w:r>
      <w:r>
        <w:rPr>
          <w:rFonts w:ascii="Cambria" w:eastAsia="Arial Unicode MS" w:hAnsi="Cambria"/>
          <w:bCs/>
          <w:sz w:val="28"/>
          <w:szCs w:val="28"/>
        </w:rPr>
        <w:t xml:space="preserve">возможностей </w:t>
      </w:r>
      <w:r w:rsidR="00237E55">
        <w:rPr>
          <w:rFonts w:ascii="Cambria" w:eastAsia="Arial Unicode MS" w:hAnsi="Cambria"/>
          <w:bCs/>
          <w:sz w:val="28"/>
          <w:szCs w:val="28"/>
        </w:rPr>
        <w:t>их более широкого применения.</w:t>
      </w:r>
    </w:p>
    <w:p w:rsidR="002117EB" w:rsidRPr="0078007D" w:rsidRDefault="002117EB" w:rsidP="0079408A">
      <w:pPr>
        <w:spacing w:after="0"/>
        <w:ind w:firstLine="709"/>
        <w:jc w:val="center"/>
        <w:rPr>
          <w:rFonts w:ascii="Cambria" w:eastAsia="Arial Unicode MS" w:hAnsi="Cambria" w:cs="Times New Roman"/>
          <w:b/>
          <w:sz w:val="28"/>
          <w:szCs w:val="28"/>
          <w:lang w:eastAsia="ru-RU"/>
        </w:rPr>
      </w:pPr>
    </w:p>
    <w:p w:rsidR="0071096E" w:rsidRPr="0078007D" w:rsidRDefault="0071096E" w:rsidP="0079408A">
      <w:pPr>
        <w:spacing w:after="0"/>
        <w:ind w:firstLine="709"/>
        <w:jc w:val="center"/>
        <w:rPr>
          <w:rFonts w:ascii="Cambria" w:eastAsia="Arial Unicode MS" w:hAnsi="Cambria" w:cs="Times New Roman"/>
          <w:b/>
          <w:sz w:val="28"/>
          <w:szCs w:val="28"/>
          <w:lang w:eastAsia="ru-RU"/>
        </w:rPr>
      </w:pPr>
    </w:p>
    <w:p w:rsidR="0071096E" w:rsidRPr="0078007D" w:rsidRDefault="0071096E" w:rsidP="0079408A">
      <w:pPr>
        <w:spacing w:after="0"/>
        <w:ind w:firstLine="709"/>
        <w:jc w:val="center"/>
        <w:rPr>
          <w:rFonts w:ascii="Cambria" w:eastAsia="Arial Unicode MS" w:hAnsi="Cambria" w:cs="Times New Roman"/>
          <w:b/>
          <w:sz w:val="28"/>
          <w:szCs w:val="28"/>
          <w:lang w:eastAsia="ru-RU"/>
        </w:rPr>
      </w:pPr>
    </w:p>
    <w:p w:rsidR="0071096E" w:rsidRPr="0078007D" w:rsidRDefault="0071096E" w:rsidP="0079408A">
      <w:pPr>
        <w:spacing w:after="0"/>
        <w:ind w:firstLine="709"/>
        <w:jc w:val="center"/>
        <w:rPr>
          <w:rFonts w:ascii="Cambria" w:eastAsia="Arial Unicode MS" w:hAnsi="Cambria" w:cs="Times New Roman"/>
          <w:b/>
          <w:sz w:val="28"/>
          <w:szCs w:val="28"/>
          <w:lang w:eastAsia="ru-RU"/>
        </w:rPr>
      </w:pPr>
    </w:p>
    <w:p w:rsidR="002117EB" w:rsidRPr="0078007D" w:rsidRDefault="002117EB" w:rsidP="00543EF8">
      <w:pPr>
        <w:spacing w:after="0"/>
        <w:ind w:firstLine="709"/>
        <w:jc w:val="both"/>
        <w:rPr>
          <w:rFonts w:ascii="Cambria" w:eastAsia="Arial Unicode MS" w:hAnsi="Cambria" w:cs="Times New Roman"/>
          <w:b/>
          <w:bCs/>
          <w:sz w:val="28"/>
          <w:szCs w:val="28"/>
          <w:lang w:eastAsia="ru-RU"/>
        </w:rPr>
      </w:pPr>
      <w:r w:rsidRPr="0078007D">
        <w:rPr>
          <w:rFonts w:ascii="Cambria" w:eastAsia="Arial Unicode MS" w:hAnsi="Cambria" w:cs="Times New Roman"/>
          <w:b/>
          <w:bCs/>
          <w:sz w:val="28"/>
          <w:szCs w:val="28"/>
          <w:lang w:eastAsia="ru-RU"/>
        </w:rPr>
        <w:lastRenderedPageBreak/>
        <w:t>СЦЕНАРНЫЙ ПЛАН МАСТЕР-КЛАССА</w:t>
      </w:r>
    </w:p>
    <w:p w:rsidR="0078007D" w:rsidRPr="0078007D" w:rsidRDefault="0078007D" w:rsidP="0078007D">
      <w:pPr>
        <w:spacing w:after="0"/>
        <w:ind w:firstLine="851"/>
        <w:jc w:val="both"/>
        <w:rPr>
          <w:rFonts w:ascii="Cambria" w:hAnsi="Cambria" w:cs="Times New Roman"/>
          <w:sz w:val="28"/>
          <w:szCs w:val="28"/>
        </w:rPr>
      </w:pPr>
    </w:p>
    <w:p w:rsidR="0078007D" w:rsidRPr="00571230" w:rsidRDefault="0078007D" w:rsidP="00571230">
      <w:pPr>
        <w:pStyle w:val="a5"/>
        <w:numPr>
          <w:ilvl w:val="1"/>
          <w:numId w:val="1"/>
        </w:numPr>
        <w:ind w:left="1418" w:hanging="338"/>
        <w:jc w:val="both"/>
        <w:rPr>
          <w:rFonts w:ascii="Cambria" w:hAnsi="Cambria" w:cs="Times New Roman"/>
          <w:b/>
          <w:i/>
          <w:sz w:val="28"/>
          <w:szCs w:val="28"/>
          <w:lang w:val="ru-RU"/>
        </w:rPr>
      </w:pPr>
      <w:r w:rsidRPr="00571230">
        <w:rPr>
          <w:rFonts w:ascii="Cambria" w:hAnsi="Cambria" w:cs="Times New Roman"/>
          <w:b/>
          <w:i/>
          <w:sz w:val="28"/>
          <w:szCs w:val="28"/>
          <w:lang w:val="ru-RU"/>
        </w:rPr>
        <w:t xml:space="preserve">Лекция-презентация </w:t>
      </w:r>
    </w:p>
    <w:p w:rsidR="00571230" w:rsidRDefault="00571230" w:rsidP="0078007D">
      <w:pPr>
        <w:spacing w:after="0"/>
        <w:ind w:firstLine="851"/>
        <w:jc w:val="both"/>
        <w:rPr>
          <w:rFonts w:ascii="Cambria" w:hAnsi="Cambria" w:cs="Times New Roman"/>
          <w:sz w:val="28"/>
          <w:szCs w:val="28"/>
        </w:rPr>
      </w:pPr>
    </w:p>
    <w:p w:rsidR="000B166F" w:rsidRPr="005B3A1E" w:rsidRDefault="000B166F" w:rsidP="000B166F">
      <w:pPr>
        <w:spacing w:after="0"/>
        <w:ind w:firstLine="720"/>
        <w:jc w:val="both"/>
        <w:rPr>
          <w:rFonts w:asciiTheme="majorHAnsi" w:eastAsia="Microsoft Sans Serif" w:hAnsiTheme="majorHAnsi" w:cs="Times New Roman"/>
          <w:b/>
          <w:bCs/>
          <w:i/>
          <w:sz w:val="28"/>
          <w:szCs w:val="28"/>
          <w:lang w:eastAsia="ru-RU"/>
        </w:rPr>
      </w:pPr>
      <w:r w:rsidRPr="005B3A1E">
        <w:rPr>
          <w:rFonts w:asciiTheme="majorHAnsi" w:hAnsiTheme="majorHAnsi"/>
          <w:sz w:val="28"/>
        </w:rPr>
        <w:t xml:space="preserve">Из многочисленных определений </w:t>
      </w:r>
      <w:r w:rsidRPr="005B3A1E">
        <w:rPr>
          <w:rFonts w:asciiTheme="majorHAnsi" w:hAnsiTheme="majorHAnsi"/>
          <w:b/>
          <w:i/>
          <w:sz w:val="28"/>
        </w:rPr>
        <w:t>метода обучения</w:t>
      </w:r>
      <w:r w:rsidRPr="005B3A1E">
        <w:rPr>
          <w:rFonts w:asciiTheme="majorHAnsi" w:hAnsiTheme="majorHAnsi"/>
          <w:sz w:val="28"/>
        </w:rPr>
        <w:t xml:space="preserve"> наиболее точными </w:t>
      </w:r>
      <w:r>
        <w:rPr>
          <w:rFonts w:asciiTheme="majorHAnsi" w:hAnsiTheme="majorHAnsi"/>
          <w:sz w:val="28"/>
        </w:rPr>
        <w:t xml:space="preserve">нам </w:t>
      </w:r>
      <w:r w:rsidR="001E0CBD">
        <w:rPr>
          <w:rFonts w:asciiTheme="majorHAnsi" w:hAnsiTheme="majorHAnsi"/>
          <w:sz w:val="28"/>
        </w:rPr>
        <w:t xml:space="preserve">представляются определения, </w:t>
      </w:r>
      <w:r w:rsidRPr="005B3A1E">
        <w:rPr>
          <w:rFonts w:asciiTheme="majorHAnsi" w:hAnsiTheme="majorHAnsi"/>
          <w:sz w:val="28"/>
        </w:rPr>
        <w:t xml:space="preserve">предложенные       </w:t>
      </w:r>
      <w:r>
        <w:rPr>
          <w:rFonts w:asciiTheme="majorHAnsi" w:hAnsiTheme="majorHAnsi"/>
          <w:sz w:val="28"/>
        </w:rPr>
        <w:t xml:space="preserve">                            </w:t>
      </w:r>
      <w:r w:rsidRPr="005B3A1E">
        <w:rPr>
          <w:rFonts w:asciiTheme="majorHAnsi" w:hAnsiTheme="majorHAnsi"/>
          <w:sz w:val="28"/>
        </w:rPr>
        <w:t>Т.А.</w:t>
      </w:r>
      <w:r w:rsidR="001E0CBD">
        <w:rPr>
          <w:rFonts w:asciiTheme="majorHAnsi" w:hAnsiTheme="majorHAnsi"/>
          <w:sz w:val="28"/>
        </w:rPr>
        <w:t> </w:t>
      </w:r>
      <w:r w:rsidRPr="005B3A1E">
        <w:rPr>
          <w:rFonts w:asciiTheme="majorHAnsi" w:hAnsiTheme="majorHAnsi"/>
          <w:sz w:val="28"/>
        </w:rPr>
        <w:t xml:space="preserve">Ильиной и С.А. Смирновым. Т.А. Ильина рассматривает метод обучения как «способ организации </w:t>
      </w:r>
      <w:r w:rsidRPr="005B3A1E">
        <w:rPr>
          <w:rFonts w:asciiTheme="majorHAnsi" w:hAnsiTheme="majorHAnsi"/>
          <w:i/>
          <w:sz w:val="28"/>
        </w:rPr>
        <w:t>познавательной деятельности</w:t>
      </w:r>
      <w:r w:rsidRPr="005B3A1E">
        <w:rPr>
          <w:rFonts w:asciiTheme="majorHAnsi" w:hAnsiTheme="majorHAnsi"/>
          <w:sz w:val="28"/>
        </w:rPr>
        <w:t xml:space="preserve"> обучающихся»,</w:t>
      </w:r>
      <w:r w:rsidRPr="005B3A1E">
        <w:rPr>
          <w:rStyle w:val="a8"/>
          <w:rFonts w:asciiTheme="majorHAnsi" w:hAnsiTheme="majorHAnsi"/>
          <w:sz w:val="28"/>
        </w:rPr>
        <w:footnoteReference w:id="1"/>
      </w:r>
      <w:r w:rsidRPr="005B3A1E">
        <w:rPr>
          <w:rFonts w:asciiTheme="majorHAnsi" w:hAnsiTheme="majorHAnsi"/>
          <w:sz w:val="28"/>
        </w:rPr>
        <w:t xml:space="preserve"> С.А. Смирнов конкретизирует данное определение: «способ организации </w:t>
      </w:r>
      <w:r w:rsidRPr="005B3A1E">
        <w:rPr>
          <w:rFonts w:asciiTheme="majorHAnsi" w:hAnsiTheme="majorHAnsi"/>
          <w:i/>
          <w:sz w:val="28"/>
        </w:rPr>
        <w:t>познавательной деятельности</w:t>
      </w:r>
      <w:r w:rsidRPr="005B3A1E">
        <w:rPr>
          <w:rFonts w:asciiTheme="majorHAnsi" w:hAnsiTheme="majorHAnsi"/>
          <w:sz w:val="28"/>
        </w:rPr>
        <w:t xml:space="preserve"> обучающихся с заранее определенными </w:t>
      </w:r>
      <w:r w:rsidRPr="005B3A1E">
        <w:rPr>
          <w:rFonts w:asciiTheme="majorHAnsi" w:hAnsiTheme="majorHAnsi"/>
          <w:i/>
          <w:sz w:val="28"/>
        </w:rPr>
        <w:t>задачами</w:t>
      </w:r>
      <w:r w:rsidRPr="005B3A1E">
        <w:rPr>
          <w:rFonts w:asciiTheme="majorHAnsi" w:hAnsiTheme="majorHAnsi"/>
          <w:sz w:val="28"/>
        </w:rPr>
        <w:t xml:space="preserve">, уровнями познавательной активности, учебными   </w:t>
      </w:r>
      <w:r w:rsidRPr="005B3A1E">
        <w:rPr>
          <w:rFonts w:asciiTheme="majorHAnsi" w:hAnsiTheme="majorHAnsi"/>
          <w:i/>
          <w:sz w:val="28"/>
        </w:rPr>
        <w:t>действиями</w:t>
      </w:r>
      <w:r w:rsidRPr="005B3A1E">
        <w:rPr>
          <w:rFonts w:asciiTheme="majorHAnsi" w:hAnsiTheme="majorHAnsi"/>
          <w:sz w:val="28"/>
        </w:rPr>
        <w:t xml:space="preserve"> и ожидаемыми </w:t>
      </w:r>
      <w:r w:rsidRPr="005B3A1E">
        <w:rPr>
          <w:rFonts w:asciiTheme="majorHAnsi" w:hAnsiTheme="majorHAnsi"/>
          <w:i/>
          <w:sz w:val="28"/>
        </w:rPr>
        <w:t>результатами</w:t>
      </w:r>
      <w:r w:rsidRPr="005B3A1E">
        <w:rPr>
          <w:rFonts w:asciiTheme="majorHAnsi" w:hAnsiTheme="majorHAnsi"/>
          <w:sz w:val="28"/>
        </w:rPr>
        <w:t xml:space="preserve"> для достижения дидактических целей».</w:t>
      </w:r>
      <w:r w:rsidRPr="005B3A1E">
        <w:rPr>
          <w:rStyle w:val="a8"/>
          <w:rFonts w:asciiTheme="majorHAnsi" w:hAnsiTheme="majorHAnsi"/>
          <w:sz w:val="28"/>
        </w:rPr>
        <w:footnoteReference w:id="2"/>
      </w:r>
      <w:r w:rsidRPr="005B3A1E">
        <w:rPr>
          <w:rFonts w:asciiTheme="majorHAnsi" w:hAnsiTheme="majorHAnsi"/>
          <w:sz w:val="28"/>
        </w:rPr>
        <w:t xml:space="preserve"> </w:t>
      </w:r>
    </w:p>
    <w:p w:rsidR="000B166F" w:rsidRDefault="000B166F" w:rsidP="000B166F">
      <w:pPr>
        <w:spacing w:after="0"/>
        <w:ind w:firstLine="851"/>
        <w:jc w:val="both"/>
        <w:rPr>
          <w:rFonts w:asciiTheme="majorHAnsi" w:hAnsiTheme="majorHAnsi"/>
          <w:sz w:val="28"/>
        </w:rPr>
      </w:pPr>
      <w:r w:rsidRPr="005B3A1E">
        <w:rPr>
          <w:rFonts w:asciiTheme="majorHAnsi" w:hAnsiTheme="majorHAnsi"/>
          <w:b/>
          <w:i/>
          <w:sz w:val="28"/>
        </w:rPr>
        <w:t>Приём обучения</w:t>
      </w:r>
      <w:r w:rsidRPr="005B3A1E">
        <w:rPr>
          <w:rFonts w:asciiTheme="majorHAnsi" w:hAnsiTheme="majorHAnsi"/>
          <w:sz w:val="28"/>
        </w:rPr>
        <w:t xml:space="preserve"> – это составная часть или от дельная сторона метода. </w:t>
      </w:r>
    </w:p>
    <w:p w:rsidR="0071096E" w:rsidRPr="0078007D" w:rsidRDefault="00FB7FA6" w:rsidP="000B166F">
      <w:pPr>
        <w:spacing w:after="0"/>
        <w:ind w:firstLine="851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Методы и приемы обобщения</w:t>
      </w:r>
      <w:r w:rsidR="00FB62B7" w:rsidRPr="0078007D">
        <w:rPr>
          <w:rFonts w:ascii="Cambria" w:hAnsi="Cambria" w:cs="Times New Roman"/>
          <w:sz w:val="28"/>
          <w:szCs w:val="28"/>
        </w:rPr>
        <w:t xml:space="preserve"> и систематизации знаний </w:t>
      </w:r>
      <w:r w:rsidR="0078007D" w:rsidRPr="0078007D">
        <w:rPr>
          <w:rFonts w:ascii="Cambria" w:hAnsi="Cambria" w:cs="Times New Roman"/>
          <w:sz w:val="28"/>
          <w:szCs w:val="28"/>
        </w:rPr>
        <w:t xml:space="preserve">обучающихся </w:t>
      </w:r>
      <w:r w:rsidR="00FB62B7" w:rsidRPr="0078007D">
        <w:rPr>
          <w:rFonts w:ascii="Cambria" w:hAnsi="Cambria" w:cs="Times New Roman"/>
          <w:sz w:val="28"/>
          <w:szCs w:val="28"/>
        </w:rPr>
        <w:t xml:space="preserve">по </w:t>
      </w:r>
      <w:r w:rsidR="0078007D" w:rsidRPr="0078007D">
        <w:rPr>
          <w:rFonts w:ascii="Cambria" w:hAnsi="Cambria" w:cs="Times New Roman"/>
          <w:sz w:val="28"/>
          <w:szCs w:val="28"/>
        </w:rPr>
        <w:t>изученной теме (</w:t>
      </w:r>
      <w:r w:rsidR="00FB62B7" w:rsidRPr="0078007D">
        <w:rPr>
          <w:rFonts w:ascii="Cambria" w:hAnsi="Cambria" w:cs="Times New Roman"/>
          <w:sz w:val="28"/>
          <w:szCs w:val="28"/>
        </w:rPr>
        <w:t>разделу</w:t>
      </w:r>
      <w:r w:rsidR="0078007D" w:rsidRPr="0078007D">
        <w:rPr>
          <w:rFonts w:ascii="Cambria" w:hAnsi="Cambria" w:cs="Times New Roman"/>
          <w:sz w:val="28"/>
          <w:szCs w:val="28"/>
        </w:rPr>
        <w:t>)</w:t>
      </w:r>
      <w:r w:rsidR="00FB62B7" w:rsidRPr="0078007D">
        <w:rPr>
          <w:rFonts w:ascii="Cambria" w:hAnsi="Cambria" w:cs="Times New Roman"/>
          <w:sz w:val="28"/>
          <w:szCs w:val="28"/>
        </w:rPr>
        <w:t xml:space="preserve"> </w:t>
      </w:r>
      <w:r w:rsidR="00011CC6" w:rsidRPr="0078007D">
        <w:rPr>
          <w:rFonts w:ascii="Cambria" w:hAnsi="Cambria" w:cs="Times New Roman"/>
          <w:sz w:val="28"/>
          <w:szCs w:val="28"/>
        </w:rPr>
        <w:t xml:space="preserve">объединяет то, что для их применения </w:t>
      </w:r>
      <w:r w:rsidR="0071096E" w:rsidRPr="0078007D">
        <w:rPr>
          <w:rFonts w:ascii="Cambria" w:hAnsi="Cambria" w:cs="Times New Roman"/>
          <w:sz w:val="28"/>
          <w:szCs w:val="28"/>
        </w:rPr>
        <w:t>студентами</w:t>
      </w:r>
      <w:r w:rsidR="00011CC6" w:rsidRPr="0078007D">
        <w:rPr>
          <w:rFonts w:ascii="Cambria" w:hAnsi="Cambria" w:cs="Times New Roman"/>
          <w:sz w:val="28"/>
          <w:szCs w:val="28"/>
        </w:rPr>
        <w:t xml:space="preserve"> уже </w:t>
      </w:r>
      <w:r w:rsidR="0078007D" w:rsidRPr="0078007D">
        <w:rPr>
          <w:rFonts w:ascii="Cambria" w:hAnsi="Cambria" w:cs="Times New Roman"/>
          <w:sz w:val="28"/>
          <w:szCs w:val="28"/>
        </w:rPr>
        <w:t>должен быть усвоен</w:t>
      </w:r>
      <w:r w:rsidR="0071096E" w:rsidRPr="0078007D">
        <w:rPr>
          <w:rFonts w:ascii="Cambria" w:hAnsi="Cambria" w:cs="Times New Roman"/>
          <w:sz w:val="28"/>
          <w:szCs w:val="28"/>
        </w:rPr>
        <w:t xml:space="preserve"> значительный по объему изученный материал</w:t>
      </w:r>
      <w:r w:rsidR="00011CC6" w:rsidRPr="0078007D">
        <w:rPr>
          <w:rFonts w:ascii="Cambria" w:hAnsi="Cambria" w:cs="Times New Roman"/>
          <w:sz w:val="28"/>
          <w:szCs w:val="28"/>
        </w:rPr>
        <w:t xml:space="preserve">. В этом случае во время подготовки к уроку </w:t>
      </w:r>
      <w:r w:rsidR="0071096E" w:rsidRPr="0078007D">
        <w:rPr>
          <w:rFonts w:ascii="Cambria" w:hAnsi="Cambria" w:cs="Times New Roman"/>
          <w:sz w:val="28"/>
          <w:szCs w:val="28"/>
        </w:rPr>
        <w:t>педагог может использовать большой арсенал современн</w:t>
      </w:r>
      <w:r w:rsidR="0078007D" w:rsidRPr="0078007D">
        <w:rPr>
          <w:rFonts w:ascii="Cambria" w:hAnsi="Cambria" w:cs="Times New Roman"/>
          <w:sz w:val="28"/>
          <w:szCs w:val="28"/>
        </w:rPr>
        <w:t>ы</w:t>
      </w:r>
      <w:r w:rsidR="0071096E" w:rsidRPr="0078007D">
        <w:rPr>
          <w:rFonts w:ascii="Cambria" w:hAnsi="Cambria" w:cs="Times New Roman"/>
          <w:sz w:val="28"/>
          <w:szCs w:val="28"/>
        </w:rPr>
        <w:t>х методов и приемов.</w:t>
      </w:r>
    </w:p>
    <w:p w:rsidR="0071096E" w:rsidRPr="0078007D" w:rsidRDefault="0071096E" w:rsidP="0079408A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  <w:r w:rsidRPr="0078007D">
        <w:rPr>
          <w:rFonts w:ascii="Cambria" w:hAnsi="Cambria" w:cs="Times New Roman"/>
          <w:sz w:val="28"/>
          <w:szCs w:val="28"/>
        </w:rPr>
        <w:t>Рассмотрим некоторые из них.</w:t>
      </w:r>
    </w:p>
    <w:p w:rsidR="00237E55" w:rsidRDefault="00237E55" w:rsidP="0079408A">
      <w:pPr>
        <w:spacing w:after="0"/>
        <w:ind w:firstLine="708"/>
        <w:jc w:val="both"/>
        <w:rPr>
          <w:rFonts w:ascii="Cambria" w:hAnsi="Cambria" w:cs="Times New Roman"/>
          <w:i/>
          <w:sz w:val="28"/>
          <w:szCs w:val="28"/>
        </w:rPr>
      </w:pPr>
    </w:p>
    <w:p w:rsidR="00C4769D" w:rsidRPr="00E90948" w:rsidRDefault="00C4769D" w:rsidP="00C4769D">
      <w:pPr>
        <w:spacing w:after="0"/>
        <w:ind w:firstLine="708"/>
        <w:jc w:val="both"/>
        <w:rPr>
          <w:rFonts w:ascii="Cambria" w:hAnsi="Cambria" w:cs="Times New Roman"/>
          <w:i/>
          <w:sz w:val="28"/>
          <w:szCs w:val="28"/>
        </w:rPr>
      </w:pPr>
      <w:r w:rsidRPr="00E90948">
        <w:rPr>
          <w:rFonts w:ascii="Cambria" w:hAnsi="Cambria" w:cs="Times New Roman"/>
          <w:i/>
          <w:sz w:val="28"/>
          <w:szCs w:val="28"/>
        </w:rPr>
        <w:t>При характеристике</w:t>
      </w:r>
      <w:r>
        <w:rPr>
          <w:rFonts w:ascii="Cambria" w:hAnsi="Cambria" w:cs="Times New Roman"/>
          <w:i/>
          <w:sz w:val="28"/>
          <w:szCs w:val="28"/>
        </w:rPr>
        <w:t xml:space="preserve"> каждого метода автор мастер-</w:t>
      </w:r>
      <w:r w:rsidRPr="00E90948">
        <w:rPr>
          <w:rFonts w:ascii="Cambria" w:hAnsi="Cambria" w:cs="Times New Roman"/>
          <w:i/>
          <w:sz w:val="28"/>
          <w:szCs w:val="28"/>
        </w:rPr>
        <w:t>класса опирается на имеющиеся у слушателей знания.</w:t>
      </w:r>
    </w:p>
    <w:p w:rsidR="00C4769D" w:rsidRDefault="00C4769D" w:rsidP="00571230">
      <w:pPr>
        <w:pStyle w:val="a5"/>
        <w:spacing w:line="276" w:lineRule="auto"/>
        <w:ind w:firstLine="709"/>
        <w:jc w:val="both"/>
        <w:rPr>
          <w:rFonts w:ascii="Cambria" w:hAnsi="Cambria" w:cs="Times New Roman"/>
          <w:b/>
          <w:i/>
          <w:sz w:val="28"/>
          <w:szCs w:val="28"/>
          <w:lang w:val="ru-RU"/>
        </w:rPr>
      </w:pPr>
    </w:p>
    <w:p w:rsidR="00571230" w:rsidRPr="0078007D" w:rsidRDefault="00571230" w:rsidP="00571230">
      <w:pPr>
        <w:pStyle w:val="a5"/>
        <w:spacing w:line="276" w:lineRule="auto"/>
        <w:ind w:firstLine="709"/>
        <w:jc w:val="both"/>
        <w:rPr>
          <w:rFonts w:ascii="Cambria" w:hAnsi="Cambria" w:cs="Times New Roman"/>
          <w:i/>
          <w:sz w:val="28"/>
          <w:szCs w:val="28"/>
          <w:lang w:val="ru-RU"/>
        </w:rPr>
      </w:pPr>
      <w:r w:rsidRPr="000B166F">
        <w:rPr>
          <w:rFonts w:ascii="Cambria" w:hAnsi="Cambria" w:cs="Times New Roman"/>
          <w:b/>
          <w:i/>
          <w:sz w:val="28"/>
          <w:szCs w:val="28"/>
          <w:lang w:val="ru-RU"/>
        </w:rPr>
        <w:t>Конкурс риторов</w:t>
      </w:r>
      <w:r>
        <w:rPr>
          <w:rFonts w:ascii="Cambria" w:hAnsi="Cambria" w:cs="Times New Roman"/>
          <w:i/>
          <w:sz w:val="28"/>
          <w:szCs w:val="28"/>
          <w:lang w:val="ru-RU"/>
        </w:rPr>
        <w:t xml:space="preserve"> (о</w:t>
      </w:r>
      <w:r w:rsidRPr="0078007D">
        <w:rPr>
          <w:rFonts w:ascii="Cambria" w:hAnsi="Cambria" w:cs="Times New Roman"/>
          <w:i/>
          <w:sz w:val="28"/>
          <w:szCs w:val="28"/>
          <w:lang w:val="ru-RU"/>
        </w:rPr>
        <w:t>раторское соревнование</w:t>
      </w:r>
      <w:r>
        <w:rPr>
          <w:rFonts w:ascii="Cambria" w:hAnsi="Cambria" w:cs="Times New Roman"/>
          <w:i/>
          <w:sz w:val="28"/>
          <w:szCs w:val="28"/>
          <w:lang w:val="ru-RU"/>
        </w:rPr>
        <w:t>)</w:t>
      </w:r>
    </w:p>
    <w:p w:rsidR="00571230" w:rsidRDefault="00571230" w:rsidP="00571230">
      <w:pPr>
        <w:pStyle w:val="a5"/>
        <w:spacing w:line="276" w:lineRule="auto"/>
        <w:ind w:firstLine="709"/>
        <w:jc w:val="both"/>
        <w:rPr>
          <w:rFonts w:ascii="Cambria" w:hAnsi="Cambria" w:cs="Times New Roman"/>
          <w:sz w:val="28"/>
          <w:szCs w:val="28"/>
          <w:lang w:val="ru-RU"/>
        </w:rPr>
      </w:pPr>
      <w:r>
        <w:rPr>
          <w:rFonts w:ascii="Cambria" w:hAnsi="Cambria" w:cs="Times New Roman"/>
          <w:sz w:val="28"/>
          <w:szCs w:val="28"/>
          <w:lang w:val="ru-RU"/>
        </w:rPr>
        <w:t xml:space="preserve">Конкурс риторов – ораторское </w:t>
      </w:r>
      <w:r w:rsidRPr="0078007D">
        <w:rPr>
          <w:rFonts w:ascii="Cambria" w:hAnsi="Cambria" w:cs="Times New Roman"/>
          <w:sz w:val="28"/>
          <w:szCs w:val="28"/>
          <w:lang w:val="ru-RU"/>
        </w:rPr>
        <w:t>соревнование</w:t>
      </w:r>
      <w:r>
        <w:rPr>
          <w:rFonts w:ascii="Cambria" w:hAnsi="Cambria" w:cs="Times New Roman"/>
          <w:sz w:val="28"/>
          <w:szCs w:val="28"/>
          <w:lang w:val="ru-RU"/>
        </w:rPr>
        <w:t xml:space="preserve">, требующее от его участника представить в формате устного размышления (эссе) в научном, научно-популярном, публицистическом стиле свое мнение по актуальной проблеме. </w:t>
      </w:r>
      <w:r w:rsidRPr="0078007D">
        <w:rPr>
          <w:rFonts w:ascii="Cambria" w:hAnsi="Cambria" w:cs="Times New Roman"/>
          <w:sz w:val="28"/>
          <w:szCs w:val="28"/>
          <w:lang w:val="ru-RU"/>
        </w:rPr>
        <w:t xml:space="preserve"> </w:t>
      </w:r>
      <w:r>
        <w:rPr>
          <w:rFonts w:ascii="Cambria" w:hAnsi="Cambria" w:cs="Times New Roman"/>
          <w:sz w:val="28"/>
          <w:szCs w:val="28"/>
          <w:lang w:val="ru-RU"/>
        </w:rPr>
        <w:t>Н</w:t>
      </w:r>
      <w:r w:rsidRPr="0078007D">
        <w:rPr>
          <w:rFonts w:ascii="Cambria" w:hAnsi="Cambria" w:cs="Times New Roman"/>
          <w:sz w:val="28"/>
          <w:szCs w:val="28"/>
          <w:lang w:val="ru-RU"/>
        </w:rPr>
        <w:t>аряду со знанием предмета</w:t>
      </w:r>
      <w:r>
        <w:rPr>
          <w:rFonts w:ascii="Cambria" w:hAnsi="Cambria" w:cs="Times New Roman"/>
          <w:sz w:val="28"/>
          <w:szCs w:val="28"/>
          <w:lang w:val="ru-RU"/>
        </w:rPr>
        <w:t xml:space="preserve">, обучающийся должен владеть приемами ораторского искусства. Приветствуются </w:t>
      </w:r>
      <w:r w:rsidRPr="0078007D">
        <w:rPr>
          <w:rFonts w:ascii="Cambria" w:hAnsi="Cambria" w:cs="Times New Roman"/>
          <w:sz w:val="28"/>
          <w:szCs w:val="28"/>
          <w:lang w:val="ru-RU"/>
        </w:rPr>
        <w:t>оригинальность мыслительных и речевых конструкций, знание языка</w:t>
      </w:r>
      <w:r>
        <w:rPr>
          <w:rFonts w:ascii="Cambria" w:hAnsi="Cambria" w:cs="Times New Roman"/>
          <w:sz w:val="28"/>
          <w:szCs w:val="28"/>
          <w:lang w:val="ru-RU"/>
        </w:rPr>
        <w:t xml:space="preserve"> предмета (терминологического аппарата)</w:t>
      </w:r>
      <w:r w:rsidRPr="0078007D">
        <w:rPr>
          <w:rFonts w:ascii="Cambria" w:hAnsi="Cambria" w:cs="Times New Roman"/>
          <w:sz w:val="28"/>
          <w:szCs w:val="28"/>
          <w:lang w:val="ru-RU"/>
        </w:rPr>
        <w:t>, точность ци</w:t>
      </w:r>
      <w:r>
        <w:rPr>
          <w:rFonts w:ascii="Cambria" w:hAnsi="Cambria" w:cs="Times New Roman"/>
          <w:sz w:val="28"/>
          <w:szCs w:val="28"/>
          <w:lang w:val="ru-RU"/>
        </w:rPr>
        <w:t>тирования, умение увлечь аудиторию</w:t>
      </w:r>
      <w:r w:rsidRPr="0078007D">
        <w:rPr>
          <w:rFonts w:ascii="Cambria" w:hAnsi="Cambria" w:cs="Times New Roman"/>
          <w:sz w:val="28"/>
          <w:szCs w:val="28"/>
          <w:lang w:val="ru-RU"/>
        </w:rPr>
        <w:t>, скорость словесной реакции</w:t>
      </w:r>
      <w:r>
        <w:rPr>
          <w:rFonts w:ascii="Cambria" w:hAnsi="Cambria" w:cs="Times New Roman"/>
          <w:sz w:val="28"/>
          <w:szCs w:val="28"/>
          <w:lang w:val="ru-RU"/>
        </w:rPr>
        <w:t xml:space="preserve">, </w:t>
      </w:r>
      <w:r w:rsidRPr="0078007D">
        <w:rPr>
          <w:rFonts w:ascii="Cambria" w:hAnsi="Cambria" w:cs="Times New Roman"/>
          <w:sz w:val="28"/>
          <w:szCs w:val="28"/>
          <w:lang w:val="ru-RU"/>
        </w:rPr>
        <w:t xml:space="preserve"> способность к экспромту. Тематику выступлений предлагают заранее. Итоги соревнования подводит специальное жюри.</w:t>
      </w:r>
      <w:r>
        <w:rPr>
          <w:rFonts w:ascii="Cambria" w:hAnsi="Cambria" w:cs="Times New Roman"/>
          <w:sz w:val="28"/>
          <w:szCs w:val="28"/>
          <w:lang w:val="ru-RU"/>
        </w:rPr>
        <w:t xml:space="preserve"> Актуализируя, систематизируя предметные знания, </w:t>
      </w:r>
      <w:r>
        <w:rPr>
          <w:rFonts w:ascii="Cambria" w:hAnsi="Cambria" w:cs="Times New Roman"/>
          <w:sz w:val="28"/>
          <w:szCs w:val="28"/>
          <w:lang w:val="ru-RU"/>
        </w:rPr>
        <w:lastRenderedPageBreak/>
        <w:t xml:space="preserve">метод позволяет развивать коммуникативную сферу </w:t>
      </w:r>
      <w:proofErr w:type="spellStart"/>
      <w:r>
        <w:rPr>
          <w:rFonts w:ascii="Cambria" w:hAnsi="Cambria" w:cs="Times New Roman"/>
          <w:sz w:val="28"/>
          <w:szCs w:val="28"/>
          <w:lang w:val="ru-RU"/>
        </w:rPr>
        <w:t>обучающегося.ю</w:t>
      </w:r>
      <w:proofErr w:type="spellEnd"/>
    </w:p>
    <w:p w:rsidR="00571230" w:rsidRDefault="00571230" w:rsidP="00571230">
      <w:pPr>
        <w:pStyle w:val="a5"/>
        <w:spacing w:line="276" w:lineRule="auto"/>
        <w:ind w:firstLine="709"/>
        <w:jc w:val="both"/>
        <w:rPr>
          <w:rFonts w:ascii="Cambria" w:hAnsi="Cambria" w:cs="Times New Roman"/>
          <w:sz w:val="28"/>
          <w:szCs w:val="28"/>
          <w:lang w:val="ru-RU"/>
        </w:rPr>
      </w:pPr>
      <w:r>
        <w:rPr>
          <w:rFonts w:ascii="Cambria" w:hAnsi="Cambria" w:cs="Times New Roman"/>
          <w:sz w:val="28"/>
          <w:szCs w:val="28"/>
          <w:lang w:val="ru-RU"/>
        </w:rPr>
        <w:t xml:space="preserve"> </w:t>
      </w:r>
    </w:p>
    <w:p w:rsidR="00571230" w:rsidRPr="000B166F" w:rsidRDefault="00571230" w:rsidP="00571230">
      <w:pPr>
        <w:pStyle w:val="a5"/>
        <w:spacing w:line="276" w:lineRule="auto"/>
        <w:ind w:firstLine="709"/>
        <w:jc w:val="both"/>
        <w:rPr>
          <w:rFonts w:ascii="Cambria" w:hAnsi="Cambria" w:cs="Times New Roman"/>
          <w:b/>
          <w:i/>
          <w:sz w:val="28"/>
          <w:szCs w:val="28"/>
          <w:lang w:val="ru-RU"/>
        </w:rPr>
      </w:pPr>
      <w:r w:rsidRPr="000B166F">
        <w:rPr>
          <w:rFonts w:ascii="Cambria" w:hAnsi="Cambria" w:cs="Times New Roman"/>
          <w:b/>
          <w:i/>
          <w:sz w:val="28"/>
          <w:szCs w:val="28"/>
          <w:lang w:val="ru-RU"/>
        </w:rPr>
        <w:t xml:space="preserve">Рефлексивная анкета </w:t>
      </w:r>
    </w:p>
    <w:p w:rsidR="00571230" w:rsidRPr="0078007D" w:rsidRDefault="00571230" w:rsidP="00571230">
      <w:pPr>
        <w:pStyle w:val="a5"/>
        <w:spacing w:line="276" w:lineRule="auto"/>
        <w:ind w:firstLine="709"/>
        <w:jc w:val="both"/>
        <w:rPr>
          <w:rFonts w:ascii="Cambria" w:hAnsi="Cambria" w:cs="Times New Roman"/>
          <w:sz w:val="28"/>
          <w:szCs w:val="28"/>
          <w:lang w:val="ru-RU"/>
        </w:rPr>
      </w:pPr>
      <w:r w:rsidRPr="0078007D">
        <w:rPr>
          <w:rFonts w:ascii="Cambria" w:hAnsi="Cambria" w:cs="Times New Roman"/>
          <w:sz w:val="28"/>
          <w:szCs w:val="28"/>
          <w:lang w:val="ru-RU"/>
        </w:rPr>
        <w:t>Каждый обучающийся получает анкету, включающую вопросы, которые позволяют полностью повторить дидактические единицы темы (раздела)  в системе. Анкеты могут быть выданы студентам заранее перед изучением темы (раздела), чтобы обучающиеся были сориентированы, на какие ключевые вопросы темы (раздела) следует обратить особое внимание.</w:t>
      </w:r>
    </w:p>
    <w:p w:rsidR="00571230" w:rsidRDefault="00571230" w:rsidP="00571230">
      <w:pPr>
        <w:spacing w:after="0"/>
        <w:ind w:firstLine="708"/>
        <w:jc w:val="both"/>
        <w:rPr>
          <w:rFonts w:ascii="Cambria" w:hAnsi="Cambria" w:cs="Times New Roman"/>
          <w:i/>
          <w:sz w:val="28"/>
          <w:szCs w:val="28"/>
        </w:rPr>
      </w:pPr>
      <w:r w:rsidRPr="0078007D">
        <w:rPr>
          <w:rFonts w:ascii="Cambria" w:hAnsi="Cambria" w:cs="Times New Roman"/>
          <w:i/>
          <w:sz w:val="28"/>
          <w:szCs w:val="28"/>
        </w:rPr>
        <w:t xml:space="preserve"> </w:t>
      </w:r>
    </w:p>
    <w:p w:rsidR="00EB6739" w:rsidRPr="005B3A1E" w:rsidRDefault="00EB6739" w:rsidP="00EB6739">
      <w:pPr>
        <w:spacing w:after="0"/>
        <w:ind w:firstLine="720"/>
        <w:jc w:val="both"/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</w:pPr>
      <w:r>
        <w:rPr>
          <w:rFonts w:asciiTheme="majorHAnsi" w:eastAsia="Microsoft Sans Serif" w:hAnsiTheme="majorHAnsi" w:cs="Times New Roman"/>
          <w:b/>
          <w:bCs/>
          <w:i/>
          <w:sz w:val="28"/>
          <w:szCs w:val="28"/>
          <w:lang w:eastAsia="ru-RU"/>
        </w:rPr>
        <w:t>К</w:t>
      </w:r>
      <w:r w:rsidRPr="005B3A1E">
        <w:rPr>
          <w:rFonts w:asciiTheme="majorHAnsi" w:eastAsia="Microsoft Sans Serif" w:hAnsiTheme="majorHAnsi" w:cs="Times New Roman"/>
          <w:b/>
          <w:bCs/>
          <w:i/>
          <w:sz w:val="28"/>
          <w:szCs w:val="28"/>
          <w:lang w:eastAsia="ru-RU"/>
        </w:rPr>
        <w:t>ластерный  метод</w:t>
      </w:r>
      <w:r w:rsidRPr="005B3A1E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 (от  англ. </w:t>
      </w:r>
      <w:proofErr w:type="spellStart"/>
      <w:r w:rsidRPr="005B3A1E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>cluster</w:t>
      </w:r>
      <w:proofErr w:type="spellEnd"/>
      <w:r w:rsidRPr="005B3A1E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 – гроздь;  в  ряде  публикаций  называется также  </w:t>
      </w:r>
      <w:r w:rsidRPr="005B3A1E">
        <w:rPr>
          <w:rFonts w:asciiTheme="majorHAnsi" w:eastAsia="Microsoft Sans Serif" w:hAnsiTheme="majorHAnsi" w:cs="Times New Roman"/>
          <w:bCs/>
          <w:i/>
          <w:sz w:val="28"/>
          <w:szCs w:val="28"/>
          <w:lang w:eastAsia="ru-RU"/>
        </w:rPr>
        <w:t>методом  карты  понятий</w:t>
      </w:r>
      <w:r w:rsidRPr="005B3A1E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,  </w:t>
      </w:r>
      <w:r w:rsidRPr="005B3A1E">
        <w:rPr>
          <w:rFonts w:asciiTheme="majorHAnsi" w:eastAsia="Microsoft Sans Serif" w:hAnsiTheme="majorHAnsi" w:cs="Times New Roman"/>
          <w:bCs/>
          <w:i/>
          <w:sz w:val="28"/>
          <w:szCs w:val="28"/>
          <w:lang w:eastAsia="ru-RU"/>
        </w:rPr>
        <w:t xml:space="preserve">методом </w:t>
      </w:r>
      <w:proofErr w:type="spellStart"/>
      <w:r w:rsidRPr="005B3A1E">
        <w:rPr>
          <w:rFonts w:asciiTheme="majorHAnsi" w:eastAsia="Microsoft Sans Serif" w:hAnsiTheme="majorHAnsi" w:cs="Times New Roman"/>
          <w:bCs/>
          <w:i/>
          <w:sz w:val="28"/>
          <w:szCs w:val="28"/>
          <w:lang w:eastAsia="ru-RU"/>
        </w:rPr>
        <w:t>ассоциограммы</w:t>
      </w:r>
      <w:proofErr w:type="spellEnd"/>
      <w:r w:rsidRPr="005B3A1E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),  </w:t>
      </w:r>
      <w:r w:rsidRPr="005B3A1E">
        <w:rPr>
          <w:rFonts w:asciiTheme="majorHAnsi" w:eastAsia="Microsoft Sans Serif" w:hAnsiTheme="majorHAnsi" w:cs="Times New Roman"/>
          <w:bCs/>
          <w:i/>
          <w:sz w:val="28"/>
          <w:szCs w:val="28"/>
          <w:lang w:eastAsia="ru-RU"/>
        </w:rPr>
        <w:t>метод  сравнительной диаграммы</w:t>
      </w:r>
      <w:r w:rsidRPr="005B3A1E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,  </w:t>
      </w:r>
      <w:r w:rsidRPr="005B3A1E">
        <w:rPr>
          <w:rFonts w:asciiTheme="majorHAnsi" w:eastAsia="Microsoft Sans Serif" w:hAnsiTheme="majorHAnsi" w:cs="Times New Roman"/>
          <w:bCs/>
          <w:i/>
          <w:sz w:val="28"/>
          <w:szCs w:val="28"/>
          <w:lang w:eastAsia="ru-RU"/>
        </w:rPr>
        <w:t xml:space="preserve">метод  </w:t>
      </w:r>
      <w:proofErr w:type="spellStart"/>
      <w:r w:rsidRPr="005B3A1E">
        <w:rPr>
          <w:rFonts w:asciiTheme="majorHAnsi" w:eastAsia="Microsoft Sans Serif" w:hAnsiTheme="majorHAnsi" w:cs="Times New Roman"/>
          <w:bCs/>
          <w:i/>
          <w:sz w:val="28"/>
          <w:szCs w:val="28"/>
          <w:lang w:eastAsia="ru-RU"/>
        </w:rPr>
        <w:t>пазла</w:t>
      </w:r>
      <w:proofErr w:type="spellEnd"/>
      <w:r w:rsidRPr="005B3A1E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 (англ. </w:t>
      </w:r>
      <w:proofErr w:type="spellStart"/>
      <w:r w:rsidRPr="005B3A1E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>puzzle</w:t>
      </w:r>
      <w:proofErr w:type="spellEnd"/>
      <w:r w:rsidRPr="005B3A1E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 – загадка, головоломка), метод </w:t>
      </w:r>
      <w:r w:rsidRPr="005B3A1E">
        <w:rPr>
          <w:rFonts w:asciiTheme="majorHAnsi" w:eastAsia="Microsoft Sans Serif" w:hAnsiTheme="majorHAnsi" w:cs="Times New Roman"/>
          <w:bCs/>
          <w:i/>
          <w:sz w:val="28"/>
          <w:szCs w:val="28"/>
          <w:lang w:eastAsia="ru-RU"/>
        </w:rPr>
        <w:t>целенаправленного чтения</w:t>
      </w:r>
      <w:r w:rsidRPr="005B3A1E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, метод двухчастного дневника и ряд других. </w:t>
      </w:r>
    </w:p>
    <w:p w:rsidR="00EB6739" w:rsidRDefault="00EB6739" w:rsidP="00EB6739">
      <w:pPr>
        <w:spacing w:after="0"/>
        <w:ind w:firstLine="720"/>
        <w:jc w:val="both"/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</w:pPr>
      <w:r w:rsidRPr="005B3A1E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Так, при работе с использованием  метода  кластера,  который применяется  для  стимуляции  познавательной деятельности студентов, развития их мышления и  памяти,  деятельность студентов  осуществляется следующим  образом. Преподаватель предлагает тему  (ключевое слово), просит студентов записать это слов в тетрадь, подумать и записать вокруг данного слова (словосочетания) всё, что приходит им на ум в связи с предложенной темой. Затем студенты  обмениваются  своими  идеями при работе в парах, делятся ими со всей группой и фиксируют их на доске и в тетрадях.  Кластерный метод индивидуализирует обучение, способствует  развитию ассоциативного мышления,  воображения,   самостоятельности студентов.  </w:t>
      </w:r>
    </w:p>
    <w:p w:rsidR="00EB6739" w:rsidRPr="005B3A1E" w:rsidRDefault="00EB6739" w:rsidP="00EB6739">
      <w:pPr>
        <w:spacing w:after="0"/>
        <w:ind w:firstLine="720"/>
        <w:jc w:val="both"/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</w:pPr>
    </w:p>
    <w:p w:rsidR="00011CC6" w:rsidRPr="0078007D" w:rsidRDefault="00EB6739" w:rsidP="00EB6739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  <w:r w:rsidRPr="000B166F">
        <w:rPr>
          <w:rFonts w:ascii="Cambria" w:hAnsi="Cambria" w:cs="Times New Roman"/>
          <w:b/>
          <w:i/>
          <w:sz w:val="28"/>
          <w:szCs w:val="28"/>
        </w:rPr>
        <w:t xml:space="preserve"> </w:t>
      </w:r>
      <w:r w:rsidR="00011CC6" w:rsidRPr="000B166F">
        <w:rPr>
          <w:rFonts w:ascii="Cambria" w:hAnsi="Cambria" w:cs="Times New Roman"/>
          <w:b/>
          <w:i/>
          <w:sz w:val="28"/>
          <w:szCs w:val="28"/>
        </w:rPr>
        <w:t>«Портрет»</w:t>
      </w:r>
      <w:r w:rsidR="0071096E" w:rsidRPr="000B166F">
        <w:rPr>
          <w:rFonts w:ascii="Cambria" w:hAnsi="Cambria" w:cs="Times New Roman"/>
          <w:b/>
          <w:i/>
          <w:sz w:val="28"/>
          <w:szCs w:val="28"/>
        </w:rPr>
        <w:t>.</w:t>
      </w:r>
      <w:r w:rsidR="00011CC6" w:rsidRPr="0078007D">
        <w:rPr>
          <w:rFonts w:ascii="Cambria" w:hAnsi="Cambria" w:cs="Times New Roman"/>
          <w:sz w:val="28"/>
          <w:szCs w:val="28"/>
        </w:rPr>
        <w:t xml:space="preserve"> </w:t>
      </w:r>
      <w:r w:rsidR="00592498" w:rsidRPr="0078007D">
        <w:rPr>
          <w:rFonts w:ascii="Cambria" w:hAnsi="Cambria" w:cs="Times New Roman"/>
          <w:sz w:val="28"/>
          <w:szCs w:val="28"/>
        </w:rPr>
        <w:t>Преподаватель</w:t>
      </w:r>
      <w:r w:rsidR="00011CC6" w:rsidRPr="0078007D">
        <w:rPr>
          <w:rFonts w:ascii="Cambria" w:hAnsi="Cambria" w:cs="Times New Roman"/>
          <w:sz w:val="28"/>
          <w:szCs w:val="28"/>
        </w:rPr>
        <w:t xml:space="preserve"> зачитывает утверждение, в котором описательно представлены сведения о </w:t>
      </w:r>
      <w:r w:rsidR="0078007D" w:rsidRPr="0078007D">
        <w:rPr>
          <w:rFonts w:ascii="Cambria" w:hAnsi="Cambria" w:cs="Times New Roman"/>
          <w:sz w:val="28"/>
          <w:szCs w:val="28"/>
        </w:rPr>
        <w:t xml:space="preserve">литературном герое (литература), </w:t>
      </w:r>
      <w:r w:rsidR="00011CC6" w:rsidRPr="0078007D">
        <w:rPr>
          <w:rFonts w:ascii="Cambria" w:hAnsi="Cambria" w:cs="Times New Roman"/>
          <w:sz w:val="28"/>
          <w:szCs w:val="28"/>
        </w:rPr>
        <w:t>растении, животном (биология)</w:t>
      </w:r>
      <w:r w:rsidR="0078007D" w:rsidRPr="0078007D">
        <w:rPr>
          <w:rFonts w:ascii="Cambria" w:hAnsi="Cambria" w:cs="Times New Roman"/>
          <w:sz w:val="28"/>
          <w:szCs w:val="28"/>
        </w:rPr>
        <w:t>, исторической личности (история), географическом объекте</w:t>
      </w:r>
      <w:r w:rsidR="00011CC6" w:rsidRPr="0078007D">
        <w:rPr>
          <w:rFonts w:ascii="Cambria" w:hAnsi="Cambria" w:cs="Times New Roman"/>
          <w:sz w:val="28"/>
          <w:szCs w:val="28"/>
        </w:rPr>
        <w:t xml:space="preserve"> (</w:t>
      </w:r>
      <w:r w:rsidR="00FB62B7" w:rsidRPr="0078007D">
        <w:rPr>
          <w:rFonts w:ascii="Cambria" w:hAnsi="Cambria" w:cs="Times New Roman"/>
          <w:sz w:val="28"/>
          <w:szCs w:val="28"/>
        </w:rPr>
        <w:t>география</w:t>
      </w:r>
      <w:r w:rsidR="00011CC6" w:rsidRPr="0078007D">
        <w:rPr>
          <w:rFonts w:ascii="Cambria" w:hAnsi="Cambria" w:cs="Times New Roman"/>
          <w:sz w:val="28"/>
          <w:szCs w:val="28"/>
        </w:rPr>
        <w:t xml:space="preserve">). </w:t>
      </w:r>
      <w:r w:rsidR="00592498" w:rsidRPr="0078007D">
        <w:rPr>
          <w:rFonts w:ascii="Cambria" w:hAnsi="Cambria" w:cs="Times New Roman"/>
          <w:sz w:val="28"/>
          <w:szCs w:val="28"/>
        </w:rPr>
        <w:t>Обучающиеся</w:t>
      </w:r>
      <w:r w:rsidR="00011CC6" w:rsidRPr="0078007D">
        <w:rPr>
          <w:rFonts w:ascii="Cambria" w:hAnsi="Cambria" w:cs="Times New Roman"/>
          <w:sz w:val="28"/>
          <w:szCs w:val="28"/>
        </w:rPr>
        <w:t xml:space="preserve"> пытаются узнать объект, личность. Если не удается, </w:t>
      </w:r>
      <w:r w:rsidR="00592498" w:rsidRPr="0078007D">
        <w:rPr>
          <w:rFonts w:ascii="Cambria" w:hAnsi="Cambria" w:cs="Times New Roman"/>
          <w:sz w:val="28"/>
          <w:szCs w:val="28"/>
        </w:rPr>
        <w:t>преподаватель</w:t>
      </w:r>
      <w:r w:rsidR="00011CC6" w:rsidRPr="0078007D">
        <w:rPr>
          <w:rFonts w:ascii="Cambria" w:hAnsi="Cambria" w:cs="Times New Roman"/>
          <w:sz w:val="28"/>
          <w:szCs w:val="28"/>
        </w:rPr>
        <w:t xml:space="preserve"> зачитывает второе утверждение, содержащее более точную информацию. Третье утверждение содержит такую информацию, что не узнать загадываемое невозможно.</w:t>
      </w:r>
    </w:p>
    <w:p w:rsidR="00011CC6" w:rsidRPr="0078007D" w:rsidRDefault="00011CC6" w:rsidP="0079408A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  <w:r w:rsidRPr="0078007D">
        <w:rPr>
          <w:rFonts w:ascii="Cambria" w:hAnsi="Cambria" w:cs="Times New Roman"/>
          <w:sz w:val="28"/>
          <w:szCs w:val="28"/>
        </w:rPr>
        <w:t xml:space="preserve">Если </w:t>
      </w:r>
      <w:r w:rsidR="00FB62B7" w:rsidRPr="0078007D">
        <w:rPr>
          <w:rFonts w:ascii="Cambria" w:hAnsi="Cambria" w:cs="Times New Roman"/>
          <w:sz w:val="28"/>
          <w:szCs w:val="28"/>
        </w:rPr>
        <w:t>обучающиеся</w:t>
      </w:r>
      <w:r w:rsidRPr="0078007D">
        <w:rPr>
          <w:rFonts w:ascii="Cambria" w:hAnsi="Cambria" w:cs="Times New Roman"/>
          <w:sz w:val="28"/>
          <w:szCs w:val="28"/>
        </w:rPr>
        <w:t xml:space="preserve"> угадывают характеристику с первого утверждения, они получают высший балл, со второго подхода – оценка ниже, с третьего – ещё ниже.</w:t>
      </w:r>
    </w:p>
    <w:p w:rsidR="00011CC6" w:rsidRPr="0078007D" w:rsidRDefault="00011CC6" w:rsidP="0079408A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  <w:r w:rsidRPr="0078007D">
        <w:rPr>
          <w:rFonts w:ascii="Cambria" w:hAnsi="Cambria" w:cs="Times New Roman"/>
          <w:sz w:val="28"/>
          <w:szCs w:val="28"/>
        </w:rPr>
        <w:t>Пример. Биология.</w:t>
      </w:r>
    </w:p>
    <w:p w:rsidR="00011CC6" w:rsidRPr="0078007D" w:rsidRDefault="00011CC6" w:rsidP="0079408A">
      <w:pPr>
        <w:pStyle w:val="a5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 w:cs="Times New Roman"/>
          <w:sz w:val="28"/>
          <w:szCs w:val="28"/>
          <w:lang w:val="ru-RU"/>
        </w:rPr>
      </w:pPr>
      <w:r w:rsidRPr="0078007D">
        <w:rPr>
          <w:rFonts w:ascii="Cambria" w:hAnsi="Cambria" w:cs="Times New Roman"/>
          <w:sz w:val="28"/>
          <w:szCs w:val="28"/>
          <w:lang w:val="ru-RU"/>
        </w:rPr>
        <w:lastRenderedPageBreak/>
        <w:t>Морской житель, имеет тело, похожее н</w:t>
      </w:r>
      <w:r w:rsidR="001E0CBD">
        <w:rPr>
          <w:rFonts w:ascii="Cambria" w:hAnsi="Cambria" w:cs="Times New Roman"/>
          <w:sz w:val="28"/>
          <w:szCs w:val="28"/>
          <w:lang w:val="ru-RU"/>
        </w:rPr>
        <w:t>а</w:t>
      </w:r>
      <w:r w:rsidRPr="0078007D">
        <w:rPr>
          <w:rFonts w:ascii="Cambria" w:hAnsi="Cambria" w:cs="Times New Roman"/>
          <w:sz w:val="28"/>
          <w:szCs w:val="28"/>
          <w:lang w:val="ru-RU"/>
        </w:rPr>
        <w:t xml:space="preserve"> ракету.</w:t>
      </w:r>
    </w:p>
    <w:p w:rsidR="00011CC6" w:rsidRPr="0078007D" w:rsidRDefault="00011CC6" w:rsidP="0079408A">
      <w:pPr>
        <w:pStyle w:val="a5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 w:cs="Times New Roman"/>
          <w:sz w:val="28"/>
          <w:szCs w:val="28"/>
          <w:lang w:val="ru-RU"/>
        </w:rPr>
      </w:pPr>
      <w:r w:rsidRPr="0078007D">
        <w:rPr>
          <w:rFonts w:ascii="Cambria" w:hAnsi="Cambria" w:cs="Times New Roman"/>
          <w:sz w:val="28"/>
          <w:szCs w:val="28"/>
          <w:lang w:val="ru-RU"/>
        </w:rPr>
        <w:t>У него десять щупалец, два из которых длин</w:t>
      </w:r>
      <w:r w:rsidR="0078007D" w:rsidRPr="0078007D">
        <w:rPr>
          <w:rFonts w:ascii="Cambria" w:hAnsi="Cambria" w:cs="Times New Roman"/>
          <w:sz w:val="28"/>
          <w:szCs w:val="28"/>
          <w:lang w:val="ru-RU"/>
        </w:rPr>
        <w:t>н</w:t>
      </w:r>
      <w:r w:rsidRPr="0078007D">
        <w:rPr>
          <w:rFonts w:ascii="Cambria" w:hAnsi="Cambria" w:cs="Times New Roman"/>
          <w:sz w:val="28"/>
          <w:szCs w:val="28"/>
          <w:lang w:val="ru-RU"/>
        </w:rPr>
        <w:t>ее, чем другие.</w:t>
      </w:r>
    </w:p>
    <w:p w:rsidR="00011CC6" w:rsidRPr="0078007D" w:rsidRDefault="00011CC6" w:rsidP="0079408A">
      <w:pPr>
        <w:pStyle w:val="a5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 w:cs="Times New Roman"/>
          <w:sz w:val="28"/>
          <w:szCs w:val="28"/>
          <w:lang w:val="ru-RU"/>
        </w:rPr>
      </w:pPr>
      <w:r w:rsidRPr="0078007D">
        <w:rPr>
          <w:rFonts w:ascii="Cambria" w:hAnsi="Cambria" w:cs="Times New Roman"/>
          <w:sz w:val="28"/>
          <w:szCs w:val="28"/>
          <w:lang w:val="ru-RU"/>
        </w:rPr>
        <w:t>Он разви</w:t>
      </w:r>
      <w:r w:rsidR="0078007D" w:rsidRPr="0078007D">
        <w:rPr>
          <w:rFonts w:ascii="Cambria" w:hAnsi="Cambria" w:cs="Times New Roman"/>
          <w:sz w:val="28"/>
          <w:szCs w:val="28"/>
          <w:lang w:val="ru-RU"/>
        </w:rPr>
        <w:t>вает скорость до 70 км/ч (к</w:t>
      </w:r>
      <w:r w:rsidRPr="0078007D">
        <w:rPr>
          <w:rFonts w:ascii="Cambria" w:hAnsi="Cambria" w:cs="Times New Roman"/>
          <w:sz w:val="28"/>
          <w:szCs w:val="28"/>
          <w:lang w:val="ru-RU"/>
        </w:rPr>
        <w:t>альмар)</w:t>
      </w:r>
    </w:p>
    <w:p w:rsidR="0078007D" w:rsidRPr="0078007D" w:rsidRDefault="0078007D" w:rsidP="0079408A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  <w:r w:rsidRPr="0078007D">
        <w:rPr>
          <w:rFonts w:ascii="Cambria" w:hAnsi="Cambria" w:cs="Times New Roman"/>
          <w:sz w:val="28"/>
          <w:szCs w:val="28"/>
        </w:rPr>
        <w:t>В «портрете» может быть зашифрован не только материальный объект, но и  какое-то понятие, требующее экспликации.</w:t>
      </w:r>
    </w:p>
    <w:p w:rsidR="0078007D" w:rsidRPr="0078007D" w:rsidRDefault="0078007D" w:rsidP="0079408A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</w:p>
    <w:p w:rsidR="00EB6739" w:rsidRDefault="00237E55" w:rsidP="0079408A">
      <w:pPr>
        <w:spacing w:after="0"/>
        <w:ind w:firstLine="708"/>
        <w:jc w:val="both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EB6739">
        <w:rPr>
          <w:rFonts w:ascii="Cambria" w:hAnsi="Cambria" w:cs="Times New Roman"/>
          <w:b/>
          <w:i/>
          <w:sz w:val="28"/>
          <w:szCs w:val="28"/>
        </w:rPr>
        <w:t>«Концепт и его характеристики».</w:t>
      </w:r>
      <w:r w:rsidR="00EB6739" w:rsidRPr="00EB6739">
        <w:rPr>
          <w:rFonts w:ascii="Cambria" w:hAnsi="Cambria" w:cs="Times New Roman"/>
          <w:i/>
          <w:sz w:val="28"/>
          <w:szCs w:val="28"/>
        </w:rPr>
        <w:t xml:space="preserve"> </w:t>
      </w:r>
    </w:p>
    <w:p w:rsidR="00011CC6" w:rsidRPr="00EB6739" w:rsidRDefault="00EB6739" w:rsidP="0079408A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  <w:r w:rsidRPr="00EB6739">
        <w:rPr>
          <w:rFonts w:ascii="Cambria" w:hAnsi="Cambria" w:cs="Times New Roman"/>
          <w:sz w:val="28"/>
          <w:szCs w:val="28"/>
        </w:rPr>
        <w:t xml:space="preserve">Может быть </w:t>
      </w:r>
      <w:proofErr w:type="gramStart"/>
      <w:r w:rsidRPr="00EB6739">
        <w:rPr>
          <w:rFonts w:ascii="Cambria" w:hAnsi="Cambria" w:cs="Times New Roman"/>
          <w:sz w:val="28"/>
          <w:szCs w:val="28"/>
        </w:rPr>
        <w:t>реализован</w:t>
      </w:r>
      <w:proofErr w:type="gramEnd"/>
      <w:r w:rsidRPr="00EB6739">
        <w:rPr>
          <w:rFonts w:ascii="Cambria" w:hAnsi="Cambria" w:cs="Times New Roman"/>
          <w:sz w:val="28"/>
          <w:szCs w:val="28"/>
        </w:rPr>
        <w:t xml:space="preserve"> на начальных этапах обучения  в простом формате, например, «Ученые и их открытия»</w:t>
      </w:r>
    </w:p>
    <w:p w:rsidR="00011CC6" w:rsidRPr="0078007D" w:rsidRDefault="00FB62B7" w:rsidP="0079408A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  <w:r w:rsidRPr="0078007D">
        <w:rPr>
          <w:rFonts w:ascii="Cambria" w:hAnsi="Cambria" w:cs="Times New Roman"/>
          <w:sz w:val="28"/>
          <w:szCs w:val="28"/>
        </w:rPr>
        <w:t>Обучающиеся</w:t>
      </w:r>
      <w:r w:rsidR="00611BA8" w:rsidRPr="0078007D">
        <w:rPr>
          <w:rFonts w:ascii="Cambria" w:hAnsi="Cambria" w:cs="Times New Roman"/>
          <w:sz w:val="28"/>
          <w:szCs w:val="28"/>
        </w:rPr>
        <w:t xml:space="preserve"> </w:t>
      </w:r>
      <w:r w:rsidR="0078007D" w:rsidRPr="0078007D">
        <w:rPr>
          <w:rFonts w:ascii="Cambria" w:hAnsi="Cambria" w:cs="Times New Roman"/>
          <w:sz w:val="28"/>
          <w:szCs w:val="28"/>
        </w:rPr>
        <w:t>работают в</w:t>
      </w:r>
      <w:r w:rsidR="00611BA8" w:rsidRPr="0078007D">
        <w:rPr>
          <w:rFonts w:ascii="Cambria" w:hAnsi="Cambria" w:cs="Times New Roman"/>
          <w:sz w:val="28"/>
          <w:szCs w:val="28"/>
        </w:rPr>
        <w:t xml:space="preserve"> малых группах (командах)</w:t>
      </w:r>
      <w:r w:rsidR="00011CC6" w:rsidRPr="0078007D">
        <w:rPr>
          <w:rFonts w:ascii="Cambria" w:hAnsi="Cambria" w:cs="Times New Roman"/>
          <w:sz w:val="28"/>
          <w:szCs w:val="28"/>
        </w:rPr>
        <w:t xml:space="preserve">. Один из них называет фамилию ученого, другой </w:t>
      </w:r>
      <w:r w:rsidR="00611BA8" w:rsidRPr="0078007D">
        <w:rPr>
          <w:rFonts w:ascii="Cambria" w:hAnsi="Cambria" w:cs="Times New Roman"/>
          <w:sz w:val="28"/>
          <w:szCs w:val="28"/>
        </w:rPr>
        <w:t>(</w:t>
      </w:r>
      <w:r w:rsidR="0078007D" w:rsidRPr="0078007D">
        <w:rPr>
          <w:rFonts w:ascii="Cambria" w:hAnsi="Cambria" w:cs="Times New Roman"/>
          <w:sz w:val="28"/>
          <w:szCs w:val="28"/>
        </w:rPr>
        <w:t>из команды</w:t>
      </w:r>
      <w:r w:rsidR="00611BA8" w:rsidRPr="0078007D">
        <w:rPr>
          <w:rFonts w:ascii="Cambria" w:hAnsi="Cambria" w:cs="Times New Roman"/>
          <w:sz w:val="28"/>
          <w:szCs w:val="28"/>
        </w:rPr>
        <w:t xml:space="preserve"> соперников) </w:t>
      </w:r>
      <w:r w:rsidR="00011CC6" w:rsidRPr="0078007D">
        <w:rPr>
          <w:rFonts w:ascii="Cambria" w:hAnsi="Cambria" w:cs="Times New Roman"/>
          <w:sz w:val="28"/>
          <w:szCs w:val="28"/>
        </w:rPr>
        <w:t xml:space="preserve">должен быстро назвать его открытия. Рефери отслеживает время ответа, которое оговаривается заранее. </w:t>
      </w:r>
    </w:p>
    <w:p w:rsidR="00011CC6" w:rsidRPr="0078007D" w:rsidRDefault="00011CC6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sz w:val="28"/>
          <w:szCs w:val="28"/>
          <w:lang w:val="ru-RU"/>
        </w:rPr>
      </w:pPr>
      <w:r w:rsidRPr="0078007D">
        <w:rPr>
          <w:rFonts w:ascii="Cambria" w:hAnsi="Cambria" w:cs="Times New Roman"/>
          <w:sz w:val="28"/>
          <w:szCs w:val="28"/>
          <w:lang w:val="ru-RU"/>
        </w:rPr>
        <w:t xml:space="preserve">Если </w:t>
      </w:r>
      <w:r w:rsidR="00FB62B7" w:rsidRPr="0078007D">
        <w:rPr>
          <w:rFonts w:ascii="Cambria" w:hAnsi="Cambria" w:cs="Times New Roman"/>
          <w:sz w:val="28"/>
          <w:szCs w:val="28"/>
          <w:lang w:val="ru-RU"/>
        </w:rPr>
        <w:t>студент</w:t>
      </w:r>
      <w:r w:rsidRPr="0078007D">
        <w:rPr>
          <w:rFonts w:ascii="Cambria" w:hAnsi="Cambria" w:cs="Times New Roman"/>
          <w:sz w:val="28"/>
          <w:szCs w:val="28"/>
          <w:lang w:val="ru-RU"/>
        </w:rPr>
        <w:t xml:space="preserve"> задержался с ответом, он выбывает из игры и его заменяет другой </w:t>
      </w:r>
      <w:r w:rsidR="00FB62B7" w:rsidRPr="0078007D">
        <w:rPr>
          <w:rFonts w:ascii="Cambria" w:hAnsi="Cambria" w:cs="Times New Roman"/>
          <w:sz w:val="28"/>
          <w:szCs w:val="28"/>
          <w:lang w:val="ru-RU"/>
        </w:rPr>
        <w:t>обучающийся</w:t>
      </w:r>
      <w:r w:rsidRPr="0078007D">
        <w:rPr>
          <w:rFonts w:ascii="Cambria" w:hAnsi="Cambria" w:cs="Times New Roman"/>
          <w:sz w:val="28"/>
          <w:szCs w:val="28"/>
          <w:lang w:val="ru-RU"/>
        </w:rPr>
        <w:t xml:space="preserve"> из той же команды. Побеждает команда, которая четко отвечала на вопросы, назвала больше всего фамилий ученых и в которой меньше всего участников выйдет из игры.</w:t>
      </w:r>
    </w:p>
    <w:p w:rsidR="0078007D" w:rsidRPr="0078007D" w:rsidRDefault="00611BA8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sz w:val="28"/>
          <w:szCs w:val="28"/>
          <w:lang w:val="ru-RU"/>
        </w:rPr>
      </w:pPr>
      <w:r w:rsidRPr="0078007D">
        <w:rPr>
          <w:rFonts w:ascii="Cambria" w:hAnsi="Cambria" w:cs="Times New Roman"/>
          <w:sz w:val="28"/>
          <w:szCs w:val="28"/>
          <w:lang w:val="ru-RU"/>
        </w:rPr>
        <w:t xml:space="preserve"> </w:t>
      </w:r>
      <w:r w:rsidR="0078007D" w:rsidRPr="0078007D">
        <w:rPr>
          <w:rFonts w:ascii="Cambria" w:hAnsi="Cambria" w:cs="Times New Roman"/>
          <w:sz w:val="28"/>
          <w:szCs w:val="28"/>
          <w:lang w:val="ru-RU"/>
        </w:rPr>
        <w:t>Прием может быть трансформирован в другие аналогичные варианты: «Писатель и его герои», «Ключевое понятие</w:t>
      </w:r>
      <w:r w:rsidR="00237E55">
        <w:rPr>
          <w:rFonts w:ascii="Cambria" w:hAnsi="Cambria" w:cs="Times New Roman"/>
          <w:sz w:val="28"/>
          <w:szCs w:val="28"/>
          <w:lang w:val="ru-RU"/>
        </w:rPr>
        <w:t xml:space="preserve"> (концепт)</w:t>
      </w:r>
      <w:r w:rsidR="0078007D" w:rsidRPr="0078007D">
        <w:rPr>
          <w:rFonts w:ascii="Cambria" w:hAnsi="Cambria" w:cs="Times New Roman"/>
          <w:sz w:val="28"/>
          <w:szCs w:val="28"/>
          <w:lang w:val="ru-RU"/>
        </w:rPr>
        <w:t xml:space="preserve"> и его характеристики».</w:t>
      </w:r>
    </w:p>
    <w:p w:rsidR="00FB7FA6" w:rsidRDefault="00FB7FA6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i/>
          <w:sz w:val="28"/>
          <w:szCs w:val="28"/>
          <w:lang w:val="ru-RU"/>
        </w:rPr>
      </w:pPr>
    </w:p>
    <w:p w:rsidR="00011CC6" w:rsidRPr="000B166F" w:rsidRDefault="00237E55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b/>
          <w:i/>
          <w:sz w:val="28"/>
          <w:szCs w:val="28"/>
          <w:lang w:val="ru-RU"/>
        </w:rPr>
      </w:pPr>
      <w:r w:rsidRPr="000B166F">
        <w:rPr>
          <w:rFonts w:ascii="Cambria" w:hAnsi="Cambria" w:cs="Times New Roman"/>
          <w:b/>
          <w:i/>
          <w:sz w:val="28"/>
          <w:szCs w:val="28"/>
          <w:lang w:val="ru-RU"/>
        </w:rPr>
        <w:t xml:space="preserve"> «Рисунок-символ</w:t>
      </w:r>
      <w:r w:rsidR="00011CC6" w:rsidRPr="000B166F">
        <w:rPr>
          <w:rFonts w:ascii="Cambria" w:hAnsi="Cambria" w:cs="Times New Roman"/>
          <w:b/>
          <w:i/>
          <w:sz w:val="28"/>
          <w:szCs w:val="28"/>
          <w:lang w:val="ru-RU"/>
        </w:rPr>
        <w:t xml:space="preserve">» </w:t>
      </w:r>
    </w:p>
    <w:p w:rsidR="00011CC6" w:rsidRPr="0078007D" w:rsidRDefault="00FB62B7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sz w:val="28"/>
          <w:szCs w:val="28"/>
          <w:lang w:val="ru-RU"/>
        </w:rPr>
      </w:pPr>
      <w:r w:rsidRPr="0078007D">
        <w:rPr>
          <w:rFonts w:ascii="Cambria" w:hAnsi="Cambria" w:cs="Times New Roman"/>
          <w:sz w:val="28"/>
          <w:szCs w:val="28"/>
          <w:lang w:val="ru-RU"/>
        </w:rPr>
        <w:t>Студенту</w:t>
      </w:r>
      <w:r w:rsidR="00011CC6" w:rsidRPr="0078007D">
        <w:rPr>
          <w:rFonts w:ascii="Cambria" w:hAnsi="Cambria" w:cs="Times New Roman"/>
          <w:sz w:val="28"/>
          <w:szCs w:val="28"/>
          <w:lang w:val="ru-RU"/>
        </w:rPr>
        <w:t xml:space="preserve"> необходимо </w:t>
      </w:r>
      <w:r w:rsidR="00237E55">
        <w:rPr>
          <w:rFonts w:ascii="Cambria" w:hAnsi="Cambria" w:cs="Times New Roman"/>
          <w:sz w:val="28"/>
          <w:szCs w:val="28"/>
          <w:lang w:val="ru-RU"/>
        </w:rPr>
        <w:t>изобразить только одну предмет</w:t>
      </w:r>
      <w:r w:rsidR="00011CC6" w:rsidRPr="0078007D">
        <w:rPr>
          <w:rFonts w:ascii="Cambria" w:hAnsi="Cambria" w:cs="Times New Roman"/>
          <w:sz w:val="28"/>
          <w:szCs w:val="28"/>
          <w:lang w:val="ru-RU"/>
        </w:rPr>
        <w:t>,</w:t>
      </w:r>
      <w:r w:rsidR="00237E55">
        <w:rPr>
          <w:rFonts w:ascii="Cambria" w:hAnsi="Cambria" w:cs="Times New Roman"/>
          <w:sz w:val="28"/>
          <w:szCs w:val="28"/>
          <w:lang w:val="ru-RU"/>
        </w:rPr>
        <w:t xml:space="preserve"> символ, цвет (цветной образ</w:t>
      </w:r>
      <w:r w:rsidR="00FB7FA6">
        <w:rPr>
          <w:rFonts w:ascii="Cambria" w:hAnsi="Cambria" w:cs="Times New Roman"/>
          <w:sz w:val="28"/>
          <w:szCs w:val="28"/>
          <w:lang w:val="ru-RU"/>
        </w:rPr>
        <w:t>), который</w:t>
      </w:r>
      <w:r w:rsidR="00237E55">
        <w:rPr>
          <w:rFonts w:ascii="Cambria" w:hAnsi="Cambria" w:cs="Times New Roman"/>
          <w:sz w:val="28"/>
          <w:szCs w:val="28"/>
          <w:lang w:val="ru-RU"/>
        </w:rPr>
        <w:t xml:space="preserve"> </w:t>
      </w:r>
      <w:r w:rsidR="00FB7FA6">
        <w:rPr>
          <w:rFonts w:ascii="Cambria" w:hAnsi="Cambria" w:cs="Times New Roman"/>
          <w:sz w:val="28"/>
          <w:szCs w:val="28"/>
          <w:lang w:val="ru-RU"/>
        </w:rPr>
        <w:t>бы символизировал</w:t>
      </w:r>
      <w:r w:rsidR="00237E55">
        <w:rPr>
          <w:rFonts w:ascii="Cambria" w:hAnsi="Cambria" w:cs="Times New Roman"/>
          <w:sz w:val="28"/>
          <w:szCs w:val="28"/>
          <w:lang w:val="ru-RU"/>
        </w:rPr>
        <w:t xml:space="preserve"> нужное понятие, эмоцию и т.д.   (</w:t>
      </w:r>
      <w:r w:rsidR="00011CC6" w:rsidRPr="0078007D">
        <w:rPr>
          <w:rFonts w:ascii="Cambria" w:hAnsi="Cambria" w:cs="Times New Roman"/>
          <w:sz w:val="28"/>
          <w:szCs w:val="28"/>
          <w:lang w:val="ru-RU"/>
        </w:rPr>
        <w:t>художественное произведение, ученого и его открытие, явление природы</w:t>
      </w:r>
      <w:r w:rsidR="00237E55">
        <w:rPr>
          <w:rFonts w:ascii="Cambria" w:hAnsi="Cambria" w:cs="Times New Roman"/>
          <w:sz w:val="28"/>
          <w:szCs w:val="28"/>
          <w:lang w:val="ru-RU"/>
        </w:rPr>
        <w:t>, технологический процесс</w:t>
      </w:r>
      <w:r w:rsidR="00011CC6" w:rsidRPr="0078007D">
        <w:rPr>
          <w:rFonts w:ascii="Cambria" w:hAnsi="Cambria" w:cs="Times New Roman"/>
          <w:sz w:val="28"/>
          <w:szCs w:val="28"/>
          <w:lang w:val="ru-RU"/>
        </w:rPr>
        <w:t xml:space="preserve"> и т.п.</w:t>
      </w:r>
      <w:r w:rsidR="00237E55">
        <w:rPr>
          <w:rFonts w:ascii="Cambria" w:hAnsi="Cambria" w:cs="Times New Roman"/>
          <w:sz w:val="28"/>
          <w:szCs w:val="28"/>
          <w:lang w:val="ru-RU"/>
        </w:rPr>
        <w:t>)</w:t>
      </w:r>
      <w:r w:rsidR="00FB7FA6">
        <w:rPr>
          <w:rFonts w:ascii="Cambria" w:hAnsi="Cambria" w:cs="Times New Roman"/>
          <w:sz w:val="28"/>
          <w:szCs w:val="28"/>
          <w:lang w:val="ru-RU"/>
        </w:rPr>
        <w:t xml:space="preserve">. Этот метод побуждает студента сконцентрироваться на изученном материале, </w:t>
      </w:r>
      <w:r w:rsidR="00547EF3">
        <w:rPr>
          <w:rFonts w:ascii="Cambria" w:hAnsi="Cambria" w:cs="Times New Roman"/>
          <w:sz w:val="28"/>
          <w:szCs w:val="28"/>
          <w:lang w:val="ru-RU"/>
        </w:rPr>
        <w:t xml:space="preserve">выбрать ключевые понятия, </w:t>
      </w:r>
      <w:r w:rsidR="00FB7FA6">
        <w:rPr>
          <w:rFonts w:ascii="Cambria" w:hAnsi="Cambria" w:cs="Times New Roman"/>
          <w:sz w:val="28"/>
          <w:szCs w:val="28"/>
          <w:lang w:val="ru-RU"/>
        </w:rPr>
        <w:t>перевес</w:t>
      </w:r>
      <w:r w:rsidR="00547EF3">
        <w:rPr>
          <w:rFonts w:ascii="Cambria" w:hAnsi="Cambria" w:cs="Times New Roman"/>
          <w:sz w:val="28"/>
          <w:szCs w:val="28"/>
          <w:lang w:val="ru-RU"/>
        </w:rPr>
        <w:t>ти их в символ, который, как известно, является высшей формой категориального обобщения.</w:t>
      </w:r>
    </w:p>
    <w:p w:rsidR="00237E55" w:rsidRDefault="00237E55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sz w:val="28"/>
          <w:szCs w:val="28"/>
          <w:lang w:val="ru-RU"/>
        </w:rPr>
      </w:pPr>
    </w:p>
    <w:p w:rsidR="00011CC6" w:rsidRPr="0078007D" w:rsidRDefault="00571230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i/>
          <w:sz w:val="28"/>
          <w:szCs w:val="28"/>
          <w:lang w:val="ru-RU"/>
        </w:rPr>
      </w:pPr>
      <w:r w:rsidRPr="000B166F">
        <w:rPr>
          <w:rFonts w:ascii="Cambria" w:hAnsi="Cambria" w:cs="Times New Roman"/>
          <w:b/>
          <w:i/>
          <w:sz w:val="28"/>
          <w:szCs w:val="28"/>
          <w:lang w:val="ru-RU"/>
        </w:rPr>
        <w:t>«Моделирование-трансформирование»</w:t>
      </w:r>
      <w:r>
        <w:rPr>
          <w:rFonts w:ascii="Cambria" w:hAnsi="Cambria" w:cs="Times New Roman"/>
          <w:i/>
          <w:sz w:val="28"/>
          <w:szCs w:val="28"/>
          <w:lang w:val="ru-RU"/>
        </w:rPr>
        <w:t xml:space="preserve"> (з</w:t>
      </w:r>
      <w:r w:rsidR="00011CC6" w:rsidRPr="0078007D">
        <w:rPr>
          <w:rFonts w:ascii="Cambria" w:hAnsi="Cambria" w:cs="Times New Roman"/>
          <w:i/>
          <w:sz w:val="28"/>
          <w:szCs w:val="28"/>
          <w:lang w:val="ru-RU"/>
        </w:rPr>
        <w:t>адания на логику и фантазию</w:t>
      </w:r>
      <w:r>
        <w:rPr>
          <w:rFonts w:ascii="Cambria" w:hAnsi="Cambria" w:cs="Times New Roman"/>
          <w:i/>
          <w:sz w:val="28"/>
          <w:szCs w:val="28"/>
          <w:lang w:val="ru-RU"/>
        </w:rPr>
        <w:t xml:space="preserve">, творческое применение </w:t>
      </w:r>
      <w:r w:rsidR="00EB6739">
        <w:rPr>
          <w:rFonts w:ascii="Cambria" w:hAnsi="Cambria" w:cs="Times New Roman"/>
          <w:i/>
          <w:sz w:val="28"/>
          <w:szCs w:val="28"/>
          <w:lang w:val="ru-RU"/>
        </w:rPr>
        <w:t xml:space="preserve">знаний, </w:t>
      </w:r>
      <w:r w:rsidR="00EB6739" w:rsidRPr="0078007D">
        <w:rPr>
          <w:rFonts w:ascii="Cambria" w:hAnsi="Cambria" w:cs="Times New Roman"/>
          <w:i/>
          <w:sz w:val="28"/>
          <w:szCs w:val="28"/>
          <w:lang w:val="ru-RU"/>
        </w:rPr>
        <w:t>умений</w:t>
      </w:r>
      <w:r>
        <w:rPr>
          <w:rFonts w:ascii="Cambria" w:hAnsi="Cambria" w:cs="Times New Roman"/>
          <w:i/>
          <w:sz w:val="28"/>
          <w:szCs w:val="28"/>
          <w:lang w:val="ru-RU"/>
        </w:rPr>
        <w:t>, навыков и опыта)</w:t>
      </w:r>
    </w:p>
    <w:p w:rsidR="001950FB" w:rsidRPr="000B166F" w:rsidRDefault="00592498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sz w:val="28"/>
          <w:szCs w:val="28"/>
          <w:lang w:val="ru-RU"/>
        </w:rPr>
      </w:pPr>
      <w:r w:rsidRPr="0078007D">
        <w:rPr>
          <w:rFonts w:ascii="Cambria" w:hAnsi="Cambria" w:cs="Times New Roman"/>
          <w:sz w:val="28"/>
          <w:szCs w:val="28"/>
          <w:lang w:val="ru-RU"/>
        </w:rPr>
        <w:t>Преподаватель</w:t>
      </w:r>
      <w:r w:rsidR="00011CC6" w:rsidRPr="0078007D">
        <w:rPr>
          <w:rFonts w:ascii="Cambria" w:hAnsi="Cambria" w:cs="Times New Roman"/>
          <w:sz w:val="28"/>
          <w:szCs w:val="28"/>
          <w:lang w:val="ru-RU"/>
        </w:rPr>
        <w:t xml:space="preserve"> предлагает </w:t>
      </w:r>
      <w:r w:rsidRPr="0078007D">
        <w:rPr>
          <w:rFonts w:ascii="Cambria" w:hAnsi="Cambria" w:cs="Times New Roman"/>
          <w:sz w:val="28"/>
          <w:szCs w:val="28"/>
          <w:lang w:val="ru-RU"/>
        </w:rPr>
        <w:t>обучающимся</w:t>
      </w:r>
      <w:r w:rsidR="00011CC6" w:rsidRPr="0078007D">
        <w:rPr>
          <w:rFonts w:ascii="Cambria" w:hAnsi="Cambria" w:cs="Times New Roman"/>
          <w:sz w:val="28"/>
          <w:szCs w:val="28"/>
          <w:lang w:val="ru-RU"/>
        </w:rPr>
        <w:t xml:space="preserve"> задание, </w:t>
      </w:r>
      <w:r w:rsidR="001950FB" w:rsidRPr="0078007D">
        <w:rPr>
          <w:rFonts w:ascii="Cambria" w:hAnsi="Cambria" w:cs="Times New Roman"/>
          <w:sz w:val="28"/>
          <w:szCs w:val="28"/>
          <w:lang w:val="ru-RU"/>
        </w:rPr>
        <w:t xml:space="preserve">требующее применения знаний и умений в нестандартной ситуации: творческая переработка первоисточника (компрессия текста, структурирование информации, переформатирование, моделирование текста), выполнение письменных творческих работ – химических сказок, исторических эссе, дидактических </w:t>
      </w:r>
      <w:proofErr w:type="spellStart"/>
      <w:r w:rsidR="001950FB" w:rsidRPr="0078007D">
        <w:rPr>
          <w:rFonts w:ascii="Cambria" w:hAnsi="Cambria" w:cs="Times New Roman"/>
          <w:sz w:val="28"/>
          <w:szCs w:val="28"/>
          <w:lang w:val="ru-RU"/>
        </w:rPr>
        <w:t>синквейнов</w:t>
      </w:r>
      <w:proofErr w:type="spellEnd"/>
      <w:r w:rsidR="001950FB" w:rsidRPr="0078007D">
        <w:rPr>
          <w:rFonts w:ascii="Cambria" w:hAnsi="Cambria" w:cs="Times New Roman"/>
          <w:sz w:val="28"/>
          <w:szCs w:val="28"/>
          <w:lang w:val="ru-RU"/>
        </w:rPr>
        <w:t xml:space="preserve"> и т.д., выполнение заданий прикладного </w:t>
      </w:r>
      <w:r w:rsidR="001950FB" w:rsidRPr="0078007D">
        <w:rPr>
          <w:rFonts w:ascii="Cambria" w:hAnsi="Cambria" w:cs="Times New Roman"/>
          <w:sz w:val="28"/>
          <w:szCs w:val="28"/>
          <w:lang w:val="ru-RU"/>
        </w:rPr>
        <w:lastRenderedPageBreak/>
        <w:t xml:space="preserve">характера своими руками – создание макетов, моделей, чертежей, рисунков </w:t>
      </w:r>
      <w:r w:rsidR="001950FB" w:rsidRPr="000B166F">
        <w:rPr>
          <w:rFonts w:ascii="Cambria" w:hAnsi="Cambria" w:cs="Times New Roman"/>
          <w:sz w:val="28"/>
          <w:szCs w:val="28"/>
          <w:lang w:val="ru-RU"/>
        </w:rPr>
        <w:t>и т.д.</w:t>
      </w:r>
    </w:p>
    <w:p w:rsidR="000B166F" w:rsidRPr="000B166F" w:rsidRDefault="000B166F" w:rsidP="000B166F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B166F">
        <w:rPr>
          <w:rFonts w:asciiTheme="majorHAnsi" w:eastAsia="Microsoft Sans Serif" w:hAnsiTheme="majorHAnsi" w:cs="Times New Roman"/>
          <w:b/>
          <w:bCs/>
          <w:i/>
          <w:sz w:val="28"/>
          <w:szCs w:val="28"/>
          <w:lang w:eastAsia="ru-RU"/>
        </w:rPr>
        <w:t xml:space="preserve">Моделирование </w:t>
      </w:r>
      <w:r w:rsidRPr="000B166F">
        <w:rPr>
          <w:rFonts w:asciiTheme="majorHAnsi" w:eastAsia="Microsoft Sans Serif" w:hAnsiTheme="majorHAnsi" w:cs="Times New Roman"/>
          <w:bCs/>
          <w:i/>
          <w:sz w:val="28"/>
          <w:szCs w:val="28"/>
          <w:lang w:eastAsia="ru-RU"/>
        </w:rPr>
        <w:t xml:space="preserve">– </w:t>
      </w:r>
      <w:r w:rsidR="00EB6739" w:rsidRPr="000B166F">
        <w:rPr>
          <w:rFonts w:asciiTheme="majorHAnsi" w:eastAsia="Microsoft Sans Serif" w:hAnsiTheme="majorHAnsi" w:cs="Times New Roman"/>
          <w:bCs/>
          <w:i/>
          <w:sz w:val="28"/>
          <w:szCs w:val="28"/>
          <w:lang w:eastAsia="ru-RU"/>
        </w:rPr>
        <w:t>м</w:t>
      </w:r>
      <w:r w:rsidR="00EB6739" w:rsidRPr="000B166F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>етод исследования</w:t>
      </w:r>
      <w:r w:rsidRPr="000B166F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  объектов  различной  природы  на  их </w:t>
      </w:r>
      <w:r w:rsidRPr="000B166F">
        <w:rPr>
          <w:rFonts w:asciiTheme="majorHAnsi" w:eastAsia="Microsoft Sans Serif" w:hAnsiTheme="majorHAnsi" w:cs="Times New Roman"/>
          <w:bCs/>
          <w:i/>
          <w:sz w:val="28"/>
          <w:szCs w:val="28"/>
          <w:lang w:eastAsia="ru-RU"/>
        </w:rPr>
        <w:t>аналогах (моделях)</w:t>
      </w:r>
      <w:r w:rsidRPr="000B166F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 для определения или уточнения  характеристик  существующих    или вновь конструируемых   объектов.  </w:t>
      </w:r>
      <w:r w:rsidRPr="000B166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Моделирование – это метод </w:t>
      </w:r>
      <w:r w:rsidRPr="000B166F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создания</w:t>
      </w:r>
      <w:r w:rsidRPr="000B166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r w:rsidRPr="000B166F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исследования</w:t>
      </w:r>
      <w:r w:rsidRPr="000B166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моделей. Изучение модели позволяет получить новое знание, новую информацию об объекте. Существенными признаками модели являются: наглядность, абстракция, элемент научной фантазии и воображения, использование аналогии как логического метода построения, элемент гипотетичности. Иными словами, модель представляет собой гипотезу, выраженную в наглядной форме.</w:t>
      </w:r>
      <w:r w:rsidRPr="000B166F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ru-RU"/>
        </w:rPr>
        <w:footnoteReference w:id="3"/>
      </w:r>
      <w:r w:rsidRPr="000B166F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Pr="000B166F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  Модель может выступать заместителем оригинала на четырех уровнях:</w:t>
      </w:r>
    </w:p>
    <w:p w:rsidR="000B166F" w:rsidRPr="000B166F" w:rsidRDefault="000B166F" w:rsidP="000B166F">
      <w:pPr>
        <w:spacing w:after="0"/>
        <w:ind w:firstLine="720"/>
        <w:jc w:val="both"/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</w:pPr>
      <w:r w:rsidRPr="000B166F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а) на уровне элементов, </w:t>
      </w:r>
    </w:p>
    <w:p w:rsidR="000B166F" w:rsidRPr="000B166F" w:rsidRDefault="000B166F" w:rsidP="000B166F">
      <w:pPr>
        <w:spacing w:after="0"/>
        <w:ind w:firstLine="720"/>
        <w:jc w:val="both"/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</w:pPr>
      <w:r w:rsidRPr="000B166F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б) на  уровне  структур, </w:t>
      </w:r>
    </w:p>
    <w:p w:rsidR="000B166F" w:rsidRPr="000B166F" w:rsidRDefault="000B166F" w:rsidP="000B166F">
      <w:pPr>
        <w:spacing w:after="0"/>
        <w:ind w:firstLine="720"/>
        <w:jc w:val="both"/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</w:pPr>
      <w:r w:rsidRPr="000B166F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в) на уровне  поведения  или  функций,  </w:t>
      </w:r>
    </w:p>
    <w:p w:rsidR="000B166F" w:rsidRPr="000B166F" w:rsidRDefault="000B166F" w:rsidP="000B166F">
      <w:pPr>
        <w:spacing w:after="0"/>
        <w:ind w:firstLine="720"/>
        <w:jc w:val="both"/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</w:pPr>
      <w:r w:rsidRPr="000B166F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г)  на уровне результатов. </w:t>
      </w:r>
    </w:p>
    <w:p w:rsidR="000B166F" w:rsidRPr="000B166F" w:rsidRDefault="000B166F" w:rsidP="000B166F">
      <w:pPr>
        <w:spacing w:after="0"/>
        <w:ind w:firstLine="708"/>
        <w:jc w:val="both"/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</w:pPr>
      <w:r w:rsidRPr="000B166F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>По характеру моделей выделяют  материальные (предметные) модели, реально воспроизводящие характеристики объекта, и идеальные модели – мысленные образы объектов и отношений между  ними.  Оперирование  идеальными моделями  осуществляется  с  помощью языка. В этом случае вербальные средства (слова и предложения) выступают  идеальными  заместителями реальных предметов, действий и отношений.</w:t>
      </w:r>
      <w:r w:rsidRPr="000B166F">
        <w:rPr>
          <w:rFonts w:asciiTheme="majorHAnsi" w:eastAsia="Microsoft Sans Serif" w:hAnsiTheme="majorHAnsi" w:cs="Times New Roman"/>
          <w:bCs/>
          <w:sz w:val="28"/>
          <w:szCs w:val="28"/>
          <w:vertAlign w:val="superscript"/>
          <w:lang w:eastAsia="ru-RU"/>
        </w:rPr>
        <w:footnoteReference w:id="4"/>
      </w:r>
      <w:r w:rsidRPr="000B166F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 xml:space="preserve">  </w:t>
      </w:r>
    </w:p>
    <w:p w:rsidR="000B166F" w:rsidRPr="000B166F" w:rsidRDefault="000B166F" w:rsidP="000B166F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B166F">
        <w:rPr>
          <w:rFonts w:asciiTheme="majorHAnsi" w:eastAsia="Times New Roman" w:hAnsiTheme="majorHAnsi" w:cs="Times New Roman"/>
          <w:sz w:val="28"/>
          <w:szCs w:val="28"/>
          <w:lang w:eastAsia="ru-RU"/>
        </w:rPr>
        <w:t>Важным свойством модели является наличие в ней творческой фантазии. Формами моделирования могут стать различные сценарии, деловые и познавательные игры, модель, сконструированная в процессе технического творчества  и т.д.</w:t>
      </w:r>
    </w:p>
    <w:p w:rsidR="000B166F" w:rsidRPr="000B166F" w:rsidRDefault="000B166F" w:rsidP="000B166F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B166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Процесс создания модели достаточно трудоемкий (особенно если это техническое творчество). Разумеется, он протекает за рамками аудиторной работы.  Студент-исследователь как бы проходит через несколько этапов. Первый – тщательное изучение опыта, связанного с интересующим явлением, анализ и обобщение этого опыта и создание гипотезы, лежащей в основе будущей модели. Второй  – составление программы исследования, организация практической деятельности в соответствии с разработанной программой, внесение в неё коррективов, подсказанных практикой, уточнение первоначальной гипотезы исследования, взятой в основу </w:t>
      </w:r>
      <w:r w:rsidRPr="000B166F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модели. Третий – создание окончательного варианта модели. Если на втором этапе студент-исследователь как бы предлагает различные варианты конструируемого явления, то на третьем этапе он на основе этих вариантов создает окончательный образец того процесса (или проекта), который собирается воплотить.</w:t>
      </w:r>
    </w:p>
    <w:p w:rsidR="000B166F" w:rsidRPr="000B166F" w:rsidRDefault="000B166F" w:rsidP="000B166F">
      <w:pPr>
        <w:spacing w:after="0"/>
        <w:ind w:firstLine="708"/>
        <w:jc w:val="both"/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</w:pPr>
      <w:r w:rsidRPr="000B166F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>На учебном занятии происходит презентация и/или исследование модели.</w:t>
      </w:r>
    </w:p>
    <w:p w:rsidR="000B166F" w:rsidRPr="000B166F" w:rsidRDefault="000B166F" w:rsidP="000B166F">
      <w:pPr>
        <w:spacing w:after="0"/>
        <w:ind w:firstLine="708"/>
        <w:jc w:val="both"/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</w:pPr>
      <w:r w:rsidRPr="000B166F">
        <w:rPr>
          <w:rFonts w:asciiTheme="majorHAnsi" w:eastAsia="Microsoft Sans Serif" w:hAnsiTheme="majorHAnsi" w:cs="Times New Roman"/>
          <w:bCs/>
          <w:sz w:val="28"/>
          <w:szCs w:val="28"/>
          <w:lang w:eastAsia="ru-RU"/>
        </w:rPr>
        <w:t>Моделирование – один из самых эффективных способов организации СРС, способствующий развитию творческих способностей студентов, логического и образного мышления, личностных и профессиональных компетенций.</w:t>
      </w:r>
    </w:p>
    <w:p w:rsidR="001950FB" w:rsidRPr="0078007D" w:rsidRDefault="001950FB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sz w:val="28"/>
          <w:szCs w:val="28"/>
          <w:lang w:val="ru-RU"/>
        </w:rPr>
      </w:pPr>
      <w:r w:rsidRPr="0078007D">
        <w:rPr>
          <w:rFonts w:ascii="Cambria" w:hAnsi="Cambria" w:cs="Times New Roman"/>
          <w:sz w:val="28"/>
          <w:szCs w:val="28"/>
          <w:lang w:val="ru-RU"/>
        </w:rPr>
        <w:t>Выполненные руками студентов продукты могут быть использованы в образовательной деятельности.</w:t>
      </w:r>
    </w:p>
    <w:p w:rsidR="001950FB" w:rsidRPr="0078007D" w:rsidRDefault="001950FB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sz w:val="28"/>
          <w:szCs w:val="28"/>
          <w:lang w:val="ru-RU"/>
        </w:rPr>
      </w:pPr>
      <w:r w:rsidRPr="0078007D">
        <w:rPr>
          <w:rFonts w:ascii="Cambria" w:hAnsi="Cambria" w:cs="Times New Roman"/>
          <w:sz w:val="28"/>
          <w:szCs w:val="28"/>
          <w:lang w:val="ru-RU"/>
        </w:rPr>
        <w:t xml:space="preserve">На уроках обобщения и систематизации знаний эффективно использовать дидактические игры. </w:t>
      </w:r>
    </w:p>
    <w:p w:rsidR="00571230" w:rsidRDefault="00571230" w:rsidP="00862672">
      <w:pPr>
        <w:pStyle w:val="a5"/>
        <w:spacing w:line="276" w:lineRule="auto"/>
        <w:ind w:firstLine="709"/>
        <w:jc w:val="both"/>
        <w:rPr>
          <w:rFonts w:ascii="Cambria" w:hAnsi="Cambria" w:cs="Times New Roman"/>
          <w:i/>
          <w:sz w:val="28"/>
          <w:szCs w:val="28"/>
          <w:lang w:val="ru-RU"/>
        </w:rPr>
      </w:pPr>
    </w:p>
    <w:p w:rsidR="00011CC6" w:rsidRPr="0078007D" w:rsidRDefault="00862672" w:rsidP="00862672">
      <w:pPr>
        <w:pStyle w:val="a5"/>
        <w:spacing w:line="276" w:lineRule="auto"/>
        <w:ind w:firstLine="709"/>
        <w:jc w:val="both"/>
        <w:rPr>
          <w:rFonts w:ascii="Cambria" w:hAnsi="Cambria" w:cs="Times New Roman"/>
          <w:i/>
          <w:sz w:val="28"/>
          <w:szCs w:val="28"/>
          <w:lang w:val="ru-RU"/>
        </w:rPr>
      </w:pPr>
      <w:r w:rsidRPr="00EB6739">
        <w:rPr>
          <w:rFonts w:ascii="Cambria" w:hAnsi="Cambria" w:cs="Times New Roman"/>
          <w:b/>
          <w:i/>
          <w:sz w:val="28"/>
          <w:szCs w:val="28"/>
          <w:lang w:val="ru-RU"/>
        </w:rPr>
        <w:t xml:space="preserve"> </w:t>
      </w:r>
      <w:r w:rsidR="00011CC6" w:rsidRPr="00EB6739">
        <w:rPr>
          <w:rFonts w:ascii="Cambria" w:hAnsi="Cambria" w:cs="Times New Roman"/>
          <w:b/>
          <w:i/>
          <w:sz w:val="28"/>
          <w:szCs w:val="28"/>
          <w:lang w:val="ru-RU"/>
        </w:rPr>
        <w:t>«Интеллектуальное лото»</w:t>
      </w:r>
      <w:r w:rsidRPr="0078007D">
        <w:rPr>
          <w:rFonts w:ascii="Cambria" w:hAnsi="Cambria" w:cs="Times New Roman"/>
          <w:i/>
          <w:sz w:val="28"/>
          <w:szCs w:val="28"/>
          <w:lang w:val="ru-RU"/>
        </w:rPr>
        <w:t xml:space="preserve"> </w:t>
      </w:r>
      <w:r w:rsidR="00011CC6" w:rsidRPr="0078007D">
        <w:rPr>
          <w:rFonts w:ascii="Cambria" w:hAnsi="Cambria" w:cs="Times New Roman"/>
          <w:sz w:val="28"/>
          <w:szCs w:val="28"/>
          <w:lang w:val="ru-RU"/>
        </w:rPr>
        <w:t xml:space="preserve">(химическое, </w:t>
      </w:r>
      <w:r w:rsidRPr="0078007D">
        <w:rPr>
          <w:rFonts w:ascii="Cambria" w:hAnsi="Cambria" w:cs="Times New Roman"/>
          <w:sz w:val="28"/>
          <w:szCs w:val="28"/>
          <w:lang w:val="ru-RU"/>
        </w:rPr>
        <w:t xml:space="preserve">биологическое, </w:t>
      </w:r>
      <w:r w:rsidR="00011CC6" w:rsidRPr="0078007D">
        <w:rPr>
          <w:rFonts w:ascii="Cambria" w:hAnsi="Cambria" w:cs="Times New Roman"/>
          <w:sz w:val="28"/>
          <w:szCs w:val="28"/>
          <w:lang w:val="ru-RU"/>
        </w:rPr>
        <w:t>историческое, географическое, краеведческое, литературное и т.п.).</w:t>
      </w:r>
      <w:r w:rsidR="00F008C5" w:rsidRPr="0078007D">
        <w:rPr>
          <w:rFonts w:ascii="Cambria" w:hAnsi="Cambria" w:cs="Times New Roman"/>
          <w:sz w:val="28"/>
          <w:szCs w:val="28"/>
          <w:lang w:val="ru-RU"/>
        </w:rPr>
        <w:t xml:space="preserve"> Лото может быть тематическим (</w:t>
      </w:r>
      <w:r w:rsidR="00011CC6" w:rsidRPr="0078007D">
        <w:rPr>
          <w:rFonts w:ascii="Cambria" w:hAnsi="Cambria" w:cs="Times New Roman"/>
          <w:sz w:val="28"/>
          <w:szCs w:val="28"/>
          <w:lang w:val="ru-RU"/>
        </w:rPr>
        <w:t>по отдельным литературным произведениям, темам) или содержать вопросы из разных областей знаний (лото-мозаика).</w:t>
      </w:r>
      <w:r w:rsidRPr="0078007D">
        <w:rPr>
          <w:rFonts w:ascii="Cambria" w:hAnsi="Cambria" w:cs="Times New Roman"/>
          <w:sz w:val="28"/>
          <w:szCs w:val="28"/>
          <w:lang w:val="ru-RU"/>
        </w:rPr>
        <w:t xml:space="preserve"> </w:t>
      </w:r>
    </w:p>
    <w:p w:rsidR="00571230" w:rsidRDefault="00571230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sz w:val="28"/>
          <w:szCs w:val="28"/>
          <w:lang w:val="ru-RU"/>
        </w:rPr>
      </w:pPr>
    </w:p>
    <w:p w:rsidR="00011CC6" w:rsidRPr="00EB6739" w:rsidRDefault="00862672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b/>
          <w:i/>
          <w:sz w:val="28"/>
          <w:szCs w:val="28"/>
          <w:lang w:val="ru-RU"/>
        </w:rPr>
      </w:pPr>
      <w:r w:rsidRPr="00EB6739">
        <w:rPr>
          <w:rFonts w:ascii="Cambria" w:hAnsi="Cambria" w:cs="Times New Roman"/>
          <w:b/>
          <w:sz w:val="28"/>
          <w:szCs w:val="28"/>
          <w:lang w:val="ru-RU"/>
        </w:rPr>
        <w:t xml:space="preserve"> </w:t>
      </w:r>
      <w:r w:rsidR="00011CC6" w:rsidRPr="00EB6739">
        <w:rPr>
          <w:rFonts w:ascii="Cambria" w:hAnsi="Cambria" w:cs="Times New Roman"/>
          <w:b/>
          <w:i/>
          <w:sz w:val="28"/>
          <w:szCs w:val="28"/>
          <w:lang w:val="ru-RU"/>
        </w:rPr>
        <w:t>«Домино»</w:t>
      </w:r>
    </w:p>
    <w:p w:rsidR="00011CC6" w:rsidRPr="0078007D" w:rsidRDefault="00F008C5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sz w:val="28"/>
          <w:szCs w:val="28"/>
          <w:lang w:val="ru-RU"/>
        </w:rPr>
      </w:pPr>
      <w:r w:rsidRPr="0078007D">
        <w:rPr>
          <w:rFonts w:ascii="Cambria" w:hAnsi="Cambria" w:cs="Times New Roman"/>
          <w:sz w:val="28"/>
          <w:szCs w:val="28"/>
          <w:lang w:val="ru-RU"/>
        </w:rPr>
        <w:t>Обучающимся</w:t>
      </w:r>
      <w:r w:rsidR="00011CC6" w:rsidRPr="0078007D">
        <w:rPr>
          <w:rFonts w:ascii="Cambria" w:hAnsi="Cambria" w:cs="Times New Roman"/>
          <w:sz w:val="28"/>
          <w:szCs w:val="28"/>
          <w:lang w:val="ru-RU"/>
        </w:rPr>
        <w:t xml:space="preserve"> </w:t>
      </w:r>
      <w:r w:rsidR="00571230" w:rsidRPr="0078007D">
        <w:rPr>
          <w:rFonts w:ascii="Cambria" w:hAnsi="Cambria" w:cs="Times New Roman"/>
          <w:sz w:val="28"/>
          <w:szCs w:val="28"/>
          <w:lang w:val="ru-RU"/>
        </w:rPr>
        <w:t>предлагают незаконченные</w:t>
      </w:r>
      <w:r w:rsidR="00862672" w:rsidRPr="0078007D">
        <w:rPr>
          <w:rFonts w:ascii="Cambria" w:hAnsi="Cambria" w:cs="Times New Roman"/>
          <w:sz w:val="28"/>
          <w:szCs w:val="28"/>
          <w:lang w:val="ru-RU"/>
        </w:rPr>
        <w:t xml:space="preserve"> </w:t>
      </w:r>
      <w:r w:rsidR="00011CC6" w:rsidRPr="0078007D">
        <w:rPr>
          <w:rFonts w:ascii="Cambria" w:hAnsi="Cambria" w:cs="Times New Roman"/>
          <w:sz w:val="28"/>
          <w:szCs w:val="28"/>
          <w:lang w:val="ru-RU"/>
        </w:rPr>
        <w:t>фраз</w:t>
      </w:r>
      <w:r w:rsidR="00862672" w:rsidRPr="0078007D">
        <w:rPr>
          <w:rFonts w:ascii="Cambria" w:hAnsi="Cambria" w:cs="Times New Roman"/>
          <w:sz w:val="28"/>
          <w:szCs w:val="28"/>
          <w:lang w:val="ru-RU"/>
        </w:rPr>
        <w:t>ы</w:t>
      </w:r>
      <w:r w:rsidR="00011CC6" w:rsidRPr="0078007D">
        <w:rPr>
          <w:rFonts w:ascii="Cambria" w:hAnsi="Cambria" w:cs="Times New Roman"/>
          <w:sz w:val="28"/>
          <w:szCs w:val="28"/>
          <w:lang w:val="ru-RU"/>
        </w:rPr>
        <w:t>. Их окончания записаны на других листах.</w:t>
      </w:r>
      <w:r w:rsidR="00862672" w:rsidRPr="0078007D">
        <w:rPr>
          <w:rFonts w:ascii="Cambria" w:hAnsi="Cambria" w:cs="Times New Roman"/>
          <w:sz w:val="28"/>
          <w:szCs w:val="28"/>
          <w:lang w:val="ru-RU"/>
        </w:rPr>
        <w:t xml:space="preserve"> Например, начало и конец фразеологического оборота или определение какого-либо понятия, концепта. </w:t>
      </w:r>
      <w:r w:rsidRPr="0078007D">
        <w:rPr>
          <w:rFonts w:ascii="Cambria" w:hAnsi="Cambria" w:cs="Times New Roman"/>
          <w:sz w:val="28"/>
          <w:szCs w:val="28"/>
          <w:lang w:val="ru-RU"/>
        </w:rPr>
        <w:t>Студентам</w:t>
      </w:r>
      <w:r w:rsidR="00011CC6" w:rsidRPr="0078007D">
        <w:rPr>
          <w:rFonts w:ascii="Cambria" w:hAnsi="Cambria" w:cs="Times New Roman"/>
          <w:sz w:val="28"/>
          <w:szCs w:val="28"/>
          <w:lang w:val="ru-RU"/>
        </w:rPr>
        <w:t xml:space="preserve"> необходимо подобрать правильные окончания к этим фразам.</w:t>
      </w:r>
    </w:p>
    <w:p w:rsidR="00571230" w:rsidRDefault="00571230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i/>
          <w:sz w:val="28"/>
          <w:szCs w:val="28"/>
          <w:lang w:val="ru-RU"/>
        </w:rPr>
      </w:pPr>
    </w:p>
    <w:p w:rsidR="00011CC6" w:rsidRPr="00EB6739" w:rsidRDefault="00011CC6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b/>
          <w:i/>
          <w:sz w:val="28"/>
          <w:szCs w:val="28"/>
          <w:lang w:val="ru-RU"/>
        </w:rPr>
      </w:pPr>
      <w:r w:rsidRPr="00EB6739">
        <w:rPr>
          <w:rFonts w:ascii="Cambria" w:hAnsi="Cambria" w:cs="Times New Roman"/>
          <w:b/>
          <w:i/>
          <w:sz w:val="28"/>
          <w:szCs w:val="28"/>
          <w:lang w:val="ru-RU"/>
        </w:rPr>
        <w:t>«Аукцион»</w:t>
      </w:r>
    </w:p>
    <w:p w:rsidR="00862672" w:rsidRPr="0078007D" w:rsidRDefault="00011CC6" w:rsidP="0079408A">
      <w:pPr>
        <w:pStyle w:val="a5"/>
        <w:spacing w:line="276" w:lineRule="auto"/>
        <w:ind w:firstLine="709"/>
        <w:jc w:val="both"/>
        <w:rPr>
          <w:rFonts w:ascii="Cambria" w:hAnsi="Cambria" w:cs="Times New Roman"/>
          <w:sz w:val="28"/>
          <w:szCs w:val="28"/>
          <w:lang w:val="ru-RU"/>
        </w:rPr>
      </w:pPr>
      <w:r w:rsidRPr="0078007D">
        <w:rPr>
          <w:rFonts w:ascii="Cambria" w:hAnsi="Cambria" w:cs="Times New Roman"/>
          <w:sz w:val="28"/>
          <w:szCs w:val="28"/>
          <w:lang w:val="ru-RU"/>
        </w:rPr>
        <w:t xml:space="preserve">Используют на этапе обобщения знаний. </w:t>
      </w:r>
      <w:r w:rsidR="00F008C5" w:rsidRPr="0078007D">
        <w:rPr>
          <w:rFonts w:ascii="Cambria" w:hAnsi="Cambria" w:cs="Times New Roman"/>
          <w:sz w:val="28"/>
          <w:szCs w:val="28"/>
          <w:lang w:val="ru-RU"/>
        </w:rPr>
        <w:t>Обучающиеся</w:t>
      </w:r>
      <w:r w:rsidRPr="0078007D">
        <w:rPr>
          <w:rFonts w:ascii="Cambria" w:hAnsi="Cambria" w:cs="Times New Roman"/>
          <w:sz w:val="28"/>
          <w:szCs w:val="28"/>
          <w:lang w:val="ru-RU"/>
        </w:rPr>
        <w:t xml:space="preserve"> </w:t>
      </w:r>
      <w:r w:rsidR="00862672" w:rsidRPr="0078007D">
        <w:rPr>
          <w:rFonts w:ascii="Cambria" w:hAnsi="Cambria" w:cs="Times New Roman"/>
          <w:sz w:val="28"/>
          <w:szCs w:val="28"/>
          <w:lang w:val="ru-RU"/>
        </w:rPr>
        <w:t xml:space="preserve">при этом </w:t>
      </w:r>
      <w:r w:rsidRPr="0078007D">
        <w:rPr>
          <w:rFonts w:ascii="Cambria" w:hAnsi="Cambria" w:cs="Times New Roman"/>
          <w:sz w:val="28"/>
          <w:szCs w:val="28"/>
          <w:lang w:val="ru-RU"/>
        </w:rPr>
        <w:t>повторяют какое-либо свойство,</w:t>
      </w:r>
      <w:r w:rsidR="00862672" w:rsidRPr="0078007D">
        <w:rPr>
          <w:rFonts w:ascii="Cambria" w:hAnsi="Cambria" w:cs="Times New Roman"/>
          <w:sz w:val="28"/>
          <w:szCs w:val="28"/>
          <w:lang w:val="ru-RU"/>
        </w:rPr>
        <w:t xml:space="preserve"> функцию, особенность строения или иные качественные (количественные) характеристики определенного объекта (явления). Студенты </w:t>
      </w:r>
      <w:r w:rsidRPr="0078007D">
        <w:rPr>
          <w:rFonts w:ascii="Cambria" w:hAnsi="Cambria" w:cs="Times New Roman"/>
          <w:sz w:val="28"/>
          <w:szCs w:val="28"/>
          <w:lang w:val="ru-RU"/>
        </w:rPr>
        <w:t xml:space="preserve"> дополняют друг друга, получая как можн</w:t>
      </w:r>
      <w:r w:rsidR="00862672" w:rsidRPr="0078007D">
        <w:rPr>
          <w:rFonts w:ascii="Cambria" w:hAnsi="Cambria" w:cs="Times New Roman"/>
          <w:sz w:val="28"/>
          <w:szCs w:val="28"/>
          <w:lang w:val="ru-RU"/>
        </w:rPr>
        <w:t>о больше знаний об этом объекте (явлении).</w:t>
      </w:r>
      <w:r w:rsidRPr="0078007D">
        <w:rPr>
          <w:rFonts w:ascii="Cambria" w:hAnsi="Cambria" w:cs="Times New Roman"/>
          <w:sz w:val="28"/>
          <w:szCs w:val="28"/>
          <w:lang w:val="ru-RU"/>
        </w:rPr>
        <w:t xml:space="preserve"> Тот, кто назовет признак последним, а другие не смогут его дополнить, выигрывает</w:t>
      </w:r>
      <w:r w:rsidR="00862672" w:rsidRPr="0078007D">
        <w:rPr>
          <w:rFonts w:ascii="Cambria" w:hAnsi="Cambria" w:cs="Times New Roman"/>
          <w:sz w:val="28"/>
          <w:szCs w:val="28"/>
          <w:lang w:val="ru-RU"/>
        </w:rPr>
        <w:t>.</w:t>
      </w:r>
      <w:r w:rsidRPr="0078007D">
        <w:rPr>
          <w:rFonts w:ascii="Cambria" w:hAnsi="Cambria" w:cs="Times New Roman"/>
          <w:sz w:val="28"/>
          <w:szCs w:val="28"/>
          <w:lang w:val="ru-RU"/>
        </w:rPr>
        <w:t xml:space="preserve"> </w:t>
      </w:r>
    </w:p>
    <w:p w:rsidR="002117EB" w:rsidRDefault="00571230" w:rsidP="007940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571230">
        <w:rPr>
          <w:rFonts w:ascii="Cambria" w:hAnsi="Cambria"/>
          <w:sz w:val="28"/>
          <w:szCs w:val="28"/>
        </w:rPr>
        <w:t xml:space="preserve">Таким образом, </w:t>
      </w:r>
      <w:r>
        <w:rPr>
          <w:rFonts w:ascii="Cambria" w:hAnsi="Cambria"/>
          <w:sz w:val="28"/>
          <w:szCs w:val="28"/>
        </w:rPr>
        <w:t>был рассмотрен целый ряд методов и приемов обобщения и систематизации знаний обучающихся.</w:t>
      </w:r>
      <w:r w:rsidR="00FE637F">
        <w:rPr>
          <w:rFonts w:ascii="Cambria" w:hAnsi="Cambria"/>
          <w:sz w:val="28"/>
          <w:szCs w:val="28"/>
        </w:rPr>
        <w:t xml:space="preserve"> Участники мастер-класса получают текст лекции-презентации и электронную презентацию.</w:t>
      </w:r>
    </w:p>
    <w:p w:rsidR="00571230" w:rsidRDefault="00571230" w:rsidP="007940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Cambria" w:hAnsi="Cambria"/>
          <w:sz w:val="28"/>
          <w:szCs w:val="28"/>
        </w:rPr>
      </w:pPr>
    </w:p>
    <w:p w:rsidR="00571230" w:rsidRPr="001E0CBD" w:rsidRDefault="002C598F" w:rsidP="00571230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Cambria" w:hAnsi="Cambria"/>
          <w:b/>
          <w:i/>
          <w:sz w:val="28"/>
          <w:szCs w:val="28"/>
        </w:rPr>
      </w:pPr>
      <w:r w:rsidRPr="001E0CBD">
        <w:rPr>
          <w:rFonts w:ascii="Cambria" w:hAnsi="Cambria"/>
          <w:b/>
          <w:i/>
          <w:sz w:val="28"/>
          <w:szCs w:val="28"/>
        </w:rPr>
        <w:lastRenderedPageBreak/>
        <w:t>Обмен опытом между участниками мастер-класса</w:t>
      </w:r>
    </w:p>
    <w:p w:rsidR="00571230" w:rsidRDefault="00571230" w:rsidP="0057123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Участникам мастер-класса предлагается поделиться методами и приемами, используемыми в их практике (привлекшими их внимание в практике коллег или в научно-методической литературе)</w:t>
      </w:r>
    </w:p>
    <w:p w:rsidR="001E0CBD" w:rsidRDefault="001E0CBD" w:rsidP="0057123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Cambria" w:hAnsi="Cambria"/>
          <w:sz w:val="28"/>
          <w:szCs w:val="28"/>
        </w:rPr>
      </w:pPr>
    </w:p>
    <w:p w:rsidR="002C598F" w:rsidRPr="001E0CBD" w:rsidRDefault="002C598F" w:rsidP="002C598F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Cambria" w:hAnsi="Cambria"/>
          <w:b/>
          <w:i/>
          <w:sz w:val="28"/>
          <w:szCs w:val="28"/>
        </w:rPr>
      </w:pPr>
      <w:r w:rsidRPr="001E0CBD">
        <w:rPr>
          <w:rFonts w:ascii="Cambria" w:hAnsi="Cambria"/>
          <w:b/>
          <w:i/>
          <w:sz w:val="28"/>
          <w:szCs w:val="28"/>
        </w:rPr>
        <w:t>Подведение итогов мастер-класса. Рефлексия</w:t>
      </w:r>
    </w:p>
    <w:sectPr w:rsidR="002C598F" w:rsidRPr="001E0CBD" w:rsidSect="001E0CBD">
      <w:footerReference w:type="default" r:id="rId10"/>
      <w:pgSz w:w="11906" w:h="16838" w:code="9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7B" w:rsidRDefault="0035017B" w:rsidP="000B166F">
      <w:pPr>
        <w:spacing w:after="0" w:line="240" w:lineRule="auto"/>
      </w:pPr>
      <w:r>
        <w:separator/>
      </w:r>
    </w:p>
  </w:endnote>
  <w:endnote w:type="continuationSeparator" w:id="0">
    <w:p w:rsidR="0035017B" w:rsidRDefault="0035017B" w:rsidP="000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945962"/>
      <w:docPartObj>
        <w:docPartGallery w:val="Page Numbers (Bottom of Page)"/>
        <w:docPartUnique/>
      </w:docPartObj>
    </w:sdtPr>
    <w:sdtEndPr/>
    <w:sdtContent>
      <w:p w:rsidR="001E0CBD" w:rsidRDefault="001E0CB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F5F">
          <w:rPr>
            <w:noProof/>
          </w:rPr>
          <w:t>2</w:t>
        </w:r>
        <w:r>
          <w:fldChar w:fldCharType="end"/>
        </w:r>
      </w:p>
    </w:sdtContent>
  </w:sdt>
  <w:p w:rsidR="001E0CBD" w:rsidRDefault="001E0CB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7B" w:rsidRDefault="0035017B" w:rsidP="000B166F">
      <w:pPr>
        <w:spacing w:after="0" w:line="240" w:lineRule="auto"/>
      </w:pPr>
      <w:r>
        <w:separator/>
      </w:r>
    </w:p>
  </w:footnote>
  <w:footnote w:type="continuationSeparator" w:id="0">
    <w:p w:rsidR="0035017B" w:rsidRDefault="0035017B" w:rsidP="000B166F">
      <w:pPr>
        <w:spacing w:after="0" w:line="240" w:lineRule="auto"/>
      </w:pPr>
      <w:r>
        <w:continuationSeparator/>
      </w:r>
    </w:p>
  </w:footnote>
  <w:footnote w:id="1">
    <w:p w:rsidR="000B166F" w:rsidRPr="000B166F" w:rsidRDefault="000B166F" w:rsidP="000B166F">
      <w:pPr>
        <w:pStyle w:val="a9"/>
        <w:jc w:val="both"/>
        <w:rPr>
          <w:rFonts w:asciiTheme="majorHAnsi" w:hAnsiTheme="majorHAnsi"/>
          <w:sz w:val="19"/>
          <w:szCs w:val="19"/>
        </w:rPr>
      </w:pPr>
      <w:r w:rsidRPr="000B166F">
        <w:rPr>
          <w:rStyle w:val="a8"/>
          <w:rFonts w:asciiTheme="majorHAnsi" w:hAnsiTheme="majorHAnsi"/>
          <w:sz w:val="19"/>
          <w:szCs w:val="19"/>
        </w:rPr>
        <w:footnoteRef/>
      </w:r>
      <w:r w:rsidRPr="000B166F">
        <w:rPr>
          <w:rFonts w:asciiTheme="majorHAnsi" w:hAnsiTheme="majorHAnsi"/>
          <w:sz w:val="19"/>
          <w:szCs w:val="19"/>
        </w:rPr>
        <w:t xml:space="preserve"> Ильина Т.А. Педагогика. Курс лекций</w:t>
      </w:r>
      <w:r w:rsidRPr="000B166F">
        <w:rPr>
          <w:rFonts w:asciiTheme="majorHAnsi" w:hAnsiTheme="majorHAnsi" w:cs="Arial"/>
          <w:sz w:val="19"/>
          <w:szCs w:val="19"/>
          <w:shd w:val="clear" w:color="auto" w:fill="FFFFFF"/>
        </w:rPr>
        <w:t xml:space="preserve">: Учебное пособие для студентов </w:t>
      </w:r>
      <w:proofErr w:type="gramStart"/>
      <w:r w:rsidRPr="000B166F">
        <w:rPr>
          <w:rFonts w:asciiTheme="majorHAnsi" w:hAnsiTheme="majorHAnsi" w:cs="Arial"/>
          <w:sz w:val="19"/>
          <w:szCs w:val="19"/>
          <w:shd w:val="clear" w:color="auto" w:fill="FFFFFF"/>
        </w:rPr>
        <w:t>пед. институтов</w:t>
      </w:r>
      <w:proofErr w:type="gramEnd"/>
      <w:r w:rsidRPr="000B166F">
        <w:rPr>
          <w:rFonts w:asciiTheme="majorHAnsi" w:hAnsiTheme="majorHAnsi" w:cs="Arial"/>
          <w:sz w:val="19"/>
          <w:szCs w:val="19"/>
          <w:shd w:val="clear" w:color="auto" w:fill="FFFFFF"/>
        </w:rPr>
        <w:t>.</w:t>
      </w:r>
      <w:r w:rsidRPr="000B166F">
        <w:rPr>
          <w:rStyle w:val="apple-converted-space"/>
          <w:rFonts w:asciiTheme="majorHAnsi" w:hAnsiTheme="majorHAnsi" w:cs="Arial"/>
          <w:sz w:val="19"/>
          <w:szCs w:val="19"/>
          <w:shd w:val="clear" w:color="auto" w:fill="FFFFFF"/>
        </w:rPr>
        <w:t> </w:t>
      </w:r>
      <w:r w:rsidRPr="000B166F">
        <w:rPr>
          <w:rFonts w:asciiTheme="majorHAnsi" w:hAnsiTheme="majorHAnsi"/>
          <w:sz w:val="19"/>
          <w:szCs w:val="19"/>
        </w:rPr>
        <w:t>– М.: Просвещение,1984. – 496 с. – С. 270</w:t>
      </w:r>
    </w:p>
  </w:footnote>
  <w:footnote w:id="2">
    <w:p w:rsidR="000B166F" w:rsidRPr="000B166F" w:rsidRDefault="000B166F" w:rsidP="000B166F">
      <w:pPr>
        <w:pStyle w:val="a9"/>
        <w:rPr>
          <w:rFonts w:asciiTheme="majorHAnsi" w:hAnsiTheme="majorHAnsi"/>
          <w:sz w:val="19"/>
          <w:szCs w:val="19"/>
        </w:rPr>
      </w:pPr>
      <w:r w:rsidRPr="000B166F">
        <w:rPr>
          <w:rStyle w:val="a8"/>
          <w:rFonts w:asciiTheme="majorHAnsi" w:hAnsiTheme="majorHAnsi"/>
          <w:sz w:val="19"/>
          <w:szCs w:val="19"/>
        </w:rPr>
        <w:footnoteRef/>
      </w:r>
      <w:r w:rsidRPr="000B166F">
        <w:rPr>
          <w:rFonts w:asciiTheme="majorHAnsi" w:hAnsiTheme="majorHAnsi"/>
          <w:sz w:val="19"/>
          <w:szCs w:val="19"/>
        </w:rPr>
        <w:t xml:space="preserve"> Педагогика: педагогические теории, системы, технологии: Учеб</w:t>
      </w:r>
      <w:proofErr w:type="gramStart"/>
      <w:r w:rsidRPr="000B166F">
        <w:rPr>
          <w:rFonts w:asciiTheme="majorHAnsi" w:hAnsiTheme="majorHAnsi"/>
          <w:sz w:val="19"/>
          <w:szCs w:val="19"/>
        </w:rPr>
        <w:t>.</w:t>
      </w:r>
      <w:proofErr w:type="gramEnd"/>
      <w:r w:rsidRPr="000B166F">
        <w:rPr>
          <w:rFonts w:asciiTheme="majorHAnsi" w:hAnsiTheme="majorHAnsi"/>
          <w:sz w:val="19"/>
          <w:szCs w:val="19"/>
        </w:rPr>
        <w:t xml:space="preserve"> </w:t>
      </w:r>
      <w:proofErr w:type="gramStart"/>
      <w:r w:rsidRPr="000B166F">
        <w:rPr>
          <w:rFonts w:asciiTheme="majorHAnsi" w:hAnsiTheme="majorHAnsi"/>
          <w:sz w:val="19"/>
          <w:szCs w:val="19"/>
        </w:rPr>
        <w:t>д</w:t>
      </w:r>
      <w:proofErr w:type="gramEnd"/>
      <w:r w:rsidRPr="000B166F">
        <w:rPr>
          <w:rFonts w:asciiTheme="majorHAnsi" w:hAnsiTheme="majorHAnsi"/>
          <w:sz w:val="19"/>
          <w:szCs w:val="19"/>
        </w:rPr>
        <w:t xml:space="preserve">ля студентов высш. и сред.  пед. учеб. </w:t>
      </w:r>
      <w:proofErr w:type="spellStart"/>
      <w:r w:rsidRPr="000B166F">
        <w:rPr>
          <w:rFonts w:asciiTheme="majorHAnsi" w:hAnsiTheme="majorHAnsi"/>
          <w:sz w:val="19"/>
          <w:szCs w:val="19"/>
        </w:rPr>
        <w:t>завед</w:t>
      </w:r>
      <w:proofErr w:type="spellEnd"/>
      <w:r w:rsidRPr="000B166F">
        <w:rPr>
          <w:rFonts w:asciiTheme="majorHAnsi" w:hAnsiTheme="majorHAnsi"/>
          <w:sz w:val="19"/>
          <w:szCs w:val="19"/>
        </w:rPr>
        <w:t xml:space="preserve">. / С.А. Смирнов, И.Б. Котова, Е.Н. </w:t>
      </w:r>
      <w:proofErr w:type="spellStart"/>
      <w:r w:rsidRPr="000B166F">
        <w:rPr>
          <w:rFonts w:asciiTheme="majorHAnsi" w:hAnsiTheme="majorHAnsi"/>
          <w:sz w:val="19"/>
          <w:szCs w:val="19"/>
        </w:rPr>
        <w:t>Шиянов</w:t>
      </w:r>
      <w:proofErr w:type="spellEnd"/>
      <w:r w:rsidRPr="000B166F">
        <w:rPr>
          <w:rFonts w:asciiTheme="majorHAnsi" w:hAnsiTheme="majorHAnsi"/>
          <w:sz w:val="19"/>
          <w:szCs w:val="19"/>
        </w:rPr>
        <w:t xml:space="preserve"> и др.; под ред. С.А. Смирнова. – М.: Академия, 2001. – 512 с.</w:t>
      </w:r>
    </w:p>
  </w:footnote>
  <w:footnote w:id="3">
    <w:p w:rsidR="000B166F" w:rsidRPr="000B166F" w:rsidRDefault="000B166F" w:rsidP="000B166F">
      <w:pPr>
        <w:pStyle w:val="2"/>
        <w:shd w:val="clear" w:color="auto" w:fill="FFFFFF"/>
        <w:spacing w:before="0" w:line="240" w:lineRule="auto"/>
        <w:jc w:val="both"/>
        <w:rPr>
          <w:rFonts w:eastAsia="Times New Roman" w:cs="Times New Roman"/>
          <w:b w:val="0"/>
          <w:color w:val="auto"/>
          <w:sz w:val="19"/>
          <w:szCs w:val="19"/>
          <w:lang w:eastAsia="ru-RU"/>
        </w:rPr>
      </w:pPr>
      <w:r w:rsidRPr="005B3A1E">
        <w:rPr>
          <w:rStyle w:val="a8"/>
          <w:color w:val="auto"/>
          <w:sz w:val="20"/>
          <w:szCs w:val="20"/>
        </w:rPr>
        <w:footnoteRef/>
      </w:r>
      <w:r w:rsidRPr="005B3A1E">
        <w:rPr>
          <w:color w:val="auto"/>
          <w:sz w:val="20"/>
          <w:szCs w:val="20"/>
        </w:rPr>
        <w:t xml:space="preserve"> </w:t>
      </w:r>
      <w:r w:rsidRPr="000B166F">
        <w:rPr>
          <w:rFonts w:eastAsia="Times New Roman" w:cs="Times New Roman"/>
          <w:b w:val="0"/>
          <w:color w:val="auto"/>
          <w:sz w:val="19"/>
          <w:szCs w:val="19"/>
          <w:lang w:eastAsia="ru-RU"/>
        </w:rPr>
        <w:t xml:space="preserve">Кушнер Ю.З. Методология и методы педагогического исследования (учебно-методическое пособие). – </w:t>
      </w:r>
      <w:r w:rsidRPr="000B166F">
        <w:rPr>
          <w:rFonts w:eastAsia="Times New Roman" w:cs="Arial"/>
          <w:b w:val="0"/>
          <w:color w:val="auto"/>
          <w:sz w:val="19"/>
          <w:szCs w:val="19"/>
          <w:lang w:eastAsia="ru-RU"/>
        </w:rPr>
        <w:t>Могилев: МГУ им. А.А. Кулешова, 2001. – 66 с. – С. 51</w:t>
      </w:r>
    </w:p>
  </w:footnote>
  <w:footnote w:id="4">
    <w:p w:rsidR="000B166F" w:rsidRPr="000B166F" w:rsidRDefault="000B166F" w:rsidP="000B166F">
      <w:pPr>
        <w:spacing w:after="0" w:line="240" w:lineRule="auto"/>
        <w:contextualSpacing/>
        <w:jc w:val="both"/>
        <w:rPr>
          <w:rFonts w:asciiTheme="majorHAnsi" w:hAnsiTheme="majorHAnsi" w:cs="Times New Roman"/>
          <w:sz w:val="19"/>
          <w:szCs w:val="19"/>
        </w:rPr>
      </w:pPr>
      <w:r w:rsidRPr="000B166F">
        <w:rPr>
          <w:rStyle w:val="a8"/>
          <w:rFonts w:asciiTheme="majorHAnsi" w:hAnsiTheme="majorHAnsi"/>
          <w:sz w:val="19"/>
          <w:szCs w:val="19"/>
        </w:rPr>
        <w:footnoteRef/>
      </w:r>
      <w:r w:rsidRPr="000B166F">
        <w:rPr>
          <w:rFonts w:asciiTheme="majorHAnsi" w:hAnsiTheme="majorHAnsi"/>
          <w:sz w:val="19"/>
          <w:szCs w:val="19"/>
        </w:rPr>
        <w:t xml:space="preserve"> </w:t>
      </w:r>
      <w:r w:rsidRPr="000B166F">
        <w:rPr>
          <w:rFonts w:asciiTheme="majorHAnsi" w:hAnsiTheme="majorHAnsi" w:cs="Times New Roman"/>
          <w:sz w:val="19"/>
          <w:szCs w:val="19"/>
        </w:rPr>
        <w:t>Азимов Э.Г., Щукин А.Н. Новый словарь методических терминов и понятий. – М.: Издательство ИКАР, 2009. – 448 с. – С. 145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F3E"/>
    <w:multiLevelType w:val="hybridMultilevel"/>
    <w:tmpl w:val="096A86B4"/>
    <w:lvl w:ilvl="0" w:tplc="294CB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BD43BC"/>
    <w:multiLevelType w:val="hybridMultilevel"/>
    <w:tmpl w:val="E20EC1EC"/>
    <w:lvl w:ilvl="0" w:tplc="09F2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05D90"/>
    <w:multiLevelType w:val="multilevel"/>
    <w:tmpl w:val="4640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572AE"/>
    <w:multiLevelType w:val="hybridMultilevel"/>
    <w:tmpl w:val="335226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AC0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F3A01"/>
    <w:multiLevelType w:val="hybridMultilevel"/>
    <w:tmpl w:val="63A646A6"/>
    <w:lvl w:ilvl="0" w:tplc="A130259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85433"/>
    <w:multiLevelType w:val="hybridMultilevel"/>
    <w:tmpl w:val="FED4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D7AB3"/>
    <w:multiLevelType w:val="hybridMultilevel"/>
    <w:tmpl w:val="33C2EB96"/>
    <w:lvl w:ilvl="0" w:tplc="AE187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3E6E53"/>
    <w:multiLevelType w:val="hybridMultilevel"/>
    <w:tmpl w:val="73A4D5B0"/>
    <w:lvl w:ilvl="0" w:tplc="88B625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A36131"/>
    <w:multiLevelType w:val="multilevel"/>
    <w:tmpl w:val="E50C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904A44"/>
    <w:multiLevelType w:val="multilevel"/>
    <w:tmpl w:val="D970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B5616"/>
    <w:multiLevelType w:val="hybridMultilevel"/>
    <w:tmpl w:val="B85EA04C"/>
    <w:lvl w:ilvl="0" w:tplc="09E27CB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15"/>
    <w:rsid w:val="00011CC6"/>
    <w:rsid w:val="000B166F"/>
    <w:rsid w:val="001353C9"/>
    <w:rsid w:val="001950FB"/>
    <w:rsid w:val="001B6DDB"/>
    <w:rsid w:val="001E0CBD"/>
    <w:rsid w:val="001E2119"/>
    <w:rsid w:val="002117EB"/>
    <w:rsid w:val="00237E55"/>
    <w:rsid w:val="00255A10"/>
    <w:rsid w:val="002A18F7"/>
    <w:rsid w:val="002C598F"/>
    <w:rsid w:val="00320051"/>
    <w:rsid w:val="0035017B"/>
    <w:rsid w:val="003624E1"/>
    <w:rsid w:val="00385C66"/>
    <w:rsid w:val="00424F5F"/>
    <w:rsid w:val="00425429"/>
    <w:rsid w:val="00464AA8"/>
    <w:rsid w:val="00543EF8"/>
    <w:rsid w:val="005444DE"/>
    <w:rsid w:val="00547EF3"/>
    <w:rsid w:val="00571230"/>
    <w:rsid w:val="00583015"/>
    <w:rsid w:val="0058766B"/>
    <w:rsid w:val="00592498"/>
    <w:rsid w:val="00611BA8"/>
    <w:rsid w:val="006B3643"/>
    <w:rsid w:val="006D3721"/>
    <w:rsid w:val="006F0D2B"/>
    <w:rsid w:val="0071096E"/>
    <w:rsid w:val="0073228B"/>
    <w:rsid w:val="0078007D"/>
    <w:rsid w:val="0079408A"/>
    <w:rsid w:val="00862672"/>
    <w:rsid w:val="008C75B5"/>
    <w:rsid w:val="00953664"/>
    <w:rsid w:val="00A348A5"/>
    <w:rsid w:val="00C4769D"/>
    <w:rsid w:val="00CA3ADD"/>
    <w:rsid w:val="00DC2228"/>
    <w:rsid w:val="00EB6739"/>
    <w:rsid w:val="00F008C5"/>
    <w:rsid w:val="00FB62B7"/>
    <w:rsid w:val="00FB7FA6"/>
    <w:rsid w:val="00FD7582"/>
    <w:rsid w:val="00FE637F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EB"/>
  </w:style>
  <w:style w:type="paragraph" w:styleId="2">
    <w:name w:val="heading 2"/>
    <w:basedOn w:val="a"/>
    <w:next w:val="a"/>
    <w:link w:val="20"/>
    <w:uiPriority w:val="9"/>
    <w:unhideWhenUsed/>
    <w:qFormat/>
    <w:rsid w:val="00211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21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17EB"/>
  </w:style>
  <w:style w:type="character" w:styleId="a4">
    <w:name w:val="Hyperlink"/>
    <w:basedOn w:val="a0"/>
    <w:uiPriority w:val="99"/>
    <w:unhideWhenUsed/>
    <w:rsid w:val="00211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17EB"/>
    <w:pPr>
      <w:widowControl w:val="0"/>
      <w:spacing w:after="0" w:line="240" w:lineRule="auto"/>
    </w:pPr>
    <w:rPr>
      <w:lang w:val="en-US"/>
    </w:rPr>
  </w:style>
  <w:style w:type="character" w:customStyle="1" w:styleId="mw-headline">
    <w:name w:val="mw-headline"/>
    <w:basedOn w:val="a0"/>
    <w:rsid w:val="002117EB"/>
  </w:style>
  <w:style w:type="paragraph" w:customStyle="1" w:styleId="c6">
    <w:name w:val="c6"/>
    <w:basedOn w:val="a"/>
    <w:rsid w:val="0021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17EB"/>
  </w:style>
  <w:style w:type="character" w:customStyle="1" w:styleId="c1">
    <w:name w:val="c1"/>
    <w:basedOn w:val="a0"/>
    <w:rsid w:val="002117EB"/>
  </w:style>
  <w:style w:type="paragraph" w:customStyle="1" w:styleId="c0">
    <w:name w:val="c0"/>
    <w:basedOn w:val="a"/>
    <w:rsid w:val="0021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2117EB"/>
    <w:pPr>
      <w:widowControl w:val="0"/>
      <w:spacing w:before="160" w:after="0" w:line="240" w:lineRule="auto"/>
      <w:ind w:left="118" w:hanging="164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2117EB"/>
    <w:rPr>
      <w:rFonts w:ascii="Times New Roman" w:eastAsia="Times New Roman" w:hAnsi="Times New Roman"/>
      <w:sz w:val="28"/>
      <w:szCs w:val="28"/>
      <w:lang w:val="en-US"/>
    </w:rPr>
  </w:style>
  <w:style w:type="character" w:styleId="a8">
    <w:name w:val="footnote reference"/>
    <w:basedOn w:val="a0"/>
    <w:uiPriority w:val="99"/>
    <w:semiHidden/>
    <w:unhideWhenUsed/>
    <w:rsid w:val="000B166F"/>
    <w:rPr>
      <w:vertAlign w:val="superscript"/>
    </w:rPr>
  </w:style>
  <w:style w:type="paragraph" w:styleId="a9">
    <w:name w:val="footnote text"/>
    <w:basedOn w:val="a"/>
    <w:link w:val="aa"/>
    <w:uiPriority w:val="99"/>
    <w:unhideWhenUsed/>
    <w:rsid w:val="000B166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B166F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E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0CBD"/>
  </w:style>
  <w:style w:type="paragraph" w:styleId="ad">
    <w:name w:val="footer"/>
    <w:basedOn w:val="a"/>
    <w:link w:val="ae"/>
    <w:uiPriority w:val="99"/>
    <w:unhideWhenUsed/>
    <w:rsid w:val="001E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0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EB"/>
  </w:style>
  <w:style w:type="paragraph" w:styleId="2">
    <w:name w:val="heading 2"/>
    <w:basedOn w:val="a"/>
    <w:next w:val="a"/>
    <w:link w:val="20"/>
    <w:uiPriority w:val="9"/>
    <w:unhideWhenUsed/>
    <w:qFormat/>
    <w:rsid w:val="00211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21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17EB"/>
  </w:style>
  <w:style w:type="character" w:styleId="a4">
    <w:name w:val="Hyperlink"/>
    <w:basedOn w:val="a0"/>
    <w:uiPriority w:val="99"/>
    <w:unhideWhenUsed/>
    <w:rsid w:val="00211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17EB"/>
    <w:pPr>
      <w:widowControl w:val="0"/>
      <w:spacing w:after="0" w:line="240" w:lineRule="auto"/>
    </w:pPr>
    <w:rPr>
      <w:lang w:val="en-US"/>
    </w:rPr>
  </w:style>
  <w:style w:type="character" w:customStyle="1" w:styleId="mw-headline">
    <w:name w:val="mw-headline"/>
    <w:basedOn w:val="a0"/>
    <w:rsid w:val="002117EB"/>
  </w:style>
  <w:style w:type="paragraph" w:customStyle="1" w:styleId="c6">
    <w:name w:val="c6"/>
    <w:basedOn w:val="a"/>
    <w:rsid w:val="0021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17EB"/>
  </w:style>
  <w:style w:type="character" w:customStyle="1" w:styleId="c1">
    <w:name w:val="c1"/>
    <w:basedOn w:val="a0"/>
    <w:rsid w:val="002117EB"/>
  </w:style>
  <w:style w:type="paragraph" w:customStyle="1" w:styleId="c0">
    <w:name w:val="c0"/>
    <w:basedOn w:val="a"/>
    <w:rsid w:val="0021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2117EB"/>
    <w:pPr>
      <w:widowControl w:val="0"/>
      <w:spacing w:before="160" w:after="0" w:line="240" w:lineRule="auto"/>
      <w:ind w:left="118" w:hanging="164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2117EB"/>
    <w:rPr>
      <w:rFonts w:ascii="Times New Roman" w:eastAsia="Times New Roman" w:hAnsi="Times New Roman"/>
      <w:sz w:val="28"/>
      <w:szCs w:val="28"/>
      <w:lang w:val="en-US"/>
    </w:rPr>
  </w:style>
  <w:style w:type="character" w:styleId="a8">
    <w:name w:val="footnote reference"/>
    <w:basedOn w:val="a0"/>
    <w:uiPriority w:val="99"/>
    <w:semiHidden/>
    <w:unhideWhenUsed/>
    <w:rsid w:val="000B166F"/>
    <w:rPr>
      <w:vertAlign w:val="superscript"/>
    </w:rPr>
  </w:style>
  <w:style w:type="paragraph" w:styleId="a9">
    <w:name w:val="footnote text"/>
    <w:basedOn w:val="a"/>
    <w:link w:val="aa"/>
    <w:uiPriority w:val="99"/>
    <w:unhideWhenUsed/>
    <w:rsid w:val="000B166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B166F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E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0CBD"/>
  </w:style>
  <w:style w:type="paragraph" w:styleId="ad">
    <w:name w:val="footer"/>
    <w:basedOn w:val="a"/>
    <w:link w:val="ae"/>
    <w:uiPriority w:val="99"/>
    <w:unhideWhenUsed/>
    <w:rsid w:val="001E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Полякова  Татьяна Владимировна</cp:lastModifiedBy>
  <cp:revision>27</cp:revision>
  <cp:lastPrinted>2017-10-11T04:50:00Z</cp:lastPrinted>
  <dcterms:created xsi:type="dcterms:W3CDTF">2016-10-13T07:18:00Z</dcterms:created>
  <dcterms:modified xsi:type="dcterms:W3CDTF">2017-10-24T07:16:00Z</dcterms:modified>
</cp:coreProperties>
</file>